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7" w:rightFromText="187" w:bottomFromText="720" w:horzAnchor="margin" w:tblpYSpec="center"/>
        <w:tblW w:w="5000" w:type="pct"/>
        <w:tblLook w:val="04A0" w:firstRow="1" w:lastRow="0" w:firstColumn="1" w:lastColumn="0" w:noHBand="0" w:noVBand="1"/>
      </w:tblPr>
      <w:tblGrid>
        <w:gridCol w:w="8856"/>
      </w:tblGrid>
      <w:tr w:rsidR="003316E6" w:rsidRPr="008A784D" w:rsidTr="000B4F39">
        <w:tc>
          <w:tcPr>
            <w:tcW w:w="9286" w:type="dxa"/>
          </w:tcPr>
          <w:p w:rsidR="003316E6" w:rsidRPr="008A784D" w:rsidRDefault="003316E6" w:rsidP="000B4F39">
            <w:pPr>
              <w:pBdr>
                <w:bottom w:val="single" w:sz="8" w:space="4" w:color="4F81BD"/>
              </w:pBdr>
              <w:spacing w:after="300" w:line="240" w:lineRule="auto"/>
              <w:contextualSpacing/>
              <w:jc w:val="center"/>
              <w:rPr>
                <w:rFonts w:ascii="Cambria" w:eastAsia="MS Gothic" w:hAnsi="Cambria" w:cs="Times New Roman"/>
                <w:color w:val="17365D"/>
                <w:spacing w:val="5"/>
                <w:kern w:val="28"/>
                <w:sz w:val="140"/>
                <w:szCs w:val="140"/>
                <w:lang w:eastAsia="ja-JP"/>
              </w:rPr>
            </w:pPr>
            <w:r w:rsidRPr="00247627">
              <w:rPr>
                <w:rFonts w:ascii="Cambria" w:eastAsia="MS Gothic" w:hAnsi="Cambria" w:cs="Times New Roman"/>
                <w:color w:val="FF0000"/>
                <w:spacing w:val="5"/>
                <w:kern w:val="28"/>
                <w:sz w:val="144"/>
                <w:szCs w:val="144"/>
                <w:lang w:eastAsia="ja-JP"/>
              </w:rPr>
              <w:t>(IHI</w:t>
            </w:r>
            <w:r w:rsidRPr="00247627">
              <w:rPr>
                <w:rFonts w:ascii="Cambria" w:eastAsia="MS Gothic" w:hAnsi="Cambria" w:cs="Times New Roman"/>
                <w:b/>
                <w:bCs/>
                <w:color w:val="FF0000"/>
                <w:spacing w:val="5"/>
                <w:kern w:val="28"/>
                <w:sz w:val="144"/>
                <w:szCs w:val="144"/>
                <w:lang w:eastAsia="ja-JP"/>
              </w:rPr>
              <w:t xml:space="preserve"> 103)</w:t>
            </w:r>
          </w:p>
        </w:tc>
      </w:tr>
      <w:tr w:rsidR="003316E6" w:rsidRPr="008A784D" w:rsidTr="000B4F39">
        <w:tc>
          <w:tcPr>
            <w:tcW w:w="0" w:type="auto"/>
            <w:vAlign w:val="bottom"/>
          </w:tcPr>
          <w:p w:rsidR="003316E6" w:rsidRPr="008A784D" w:rsidRDefault="003316E6" w:rsidP="000B4F39">
            <w:pPr>
              <w:bidi/>
              <w:spacing w:after="0" w:line="240" w:lineRule="auto"/>
              <w:rPr>
                <w:rFonts w:ascii="Times New Roman" w:eastAsia="Times New Roman" w:hAnsi="Times New Roman" w:cs="Times New Roman"/>
                <w:sz w:val="24"/>
                <w:szCs w:val="24"/>
                <w:lang w:eastAsia="ja-JP" w:bidi="ar-EG"/>
              </w:rPr>
            </w:pPr>
            <w:r w:rsidRPr="00DF39C8">
              <w:rPr>
                <w:rFonts w:ascii="Cambria" w:eastAsia="MS Gothic" w:hAnsi="Cambria" w:cs="Times New Roman"/>
                <w:b/>
                <w:bCs/>
                <w:i/>
                <w:iCs/>
                <w:spacing w:val="15"/>
                <w:sz w:val="44"/>
                <w:szCs w:val="28"/>
                <w:lang w:eastAsia="ja-JP"/>
              </w:rPr>
              <w:t xml:space="preserve">Introduction to Haemato-Immunology </w:t>
            </w:r>
          </w:p>
          <w:p w:rsidR="003316E6" w:rsidRPr="008A784D" w:rsidRDefault="003316E6" w:rsidP="000B4F39">
            <w:pPr>
              <w:bidi/>
              <w:spacing w:after="0" w:line="240" w:lineRule="auto"/>
              <w:rPr>
                <w:rFonts w:ascii="Times New Roman" w:eastAsia="Times New Roman" w:hAnsi="Times New Roman" w:cs="Times New Roman"/>
                <w:sz w:val="24"/>
                <w:szCs w:val="24"/>
                <w:lang w:eastAsia="ja-JP"/>
              </w:rPr>
            </w:pPr>
          </w:p>
          <w:p w:rsidR="003316E6" w:rsidRPr="008A784D" w:rsidRDefault="003316E6" w:rsidP="000B4F39">
            <w:pPr>
              <w:bidi/>
              <w:spacing w:after="0" w:line="240" w:lineRule="auto"/>
              <w:rPr>
                <w:rFonts w:ascii="Times New Roman" w:eastAsia="Times New Roman" w:hAnsi="Times New Roman" w:cs="Times New Roman"/>
                <w:sz w:val="24"/>
                <w:szCs w:val="24"/>
                <w:lang w:eastAsia="ja-JP"/>
              </w:rPr>
            </w:pPr>
          </w:p>
          <w:p w:rsidR="003316E6" w:rsidRPr="008A784D" w:rsidRDefault="003316E6" w:rsidP="000B4F39">
            <w:pPr>
              <w:bidi/>
              <w:spacing w:after="0" w:line="240" w:lineRule="auto"/>
              <w:rPr>
                <w:rFonts w:ascii="Times New Roman" w:eastAsia="Times New Roman" w:hAnsi="Times New Roman" w:cs="Times New Roman"/>
                <w:sz w:val="24"/>
                <w:szCs w:val="24"/>
                <w:lang w:eastAsia="ja-JP"/>
              </w:rPr>
            </w:pPr>
          </w:p>
          <w:p w:rsidR="003316E6" w:rsidRPr="008A784D" w:rsidRDefault="003316E6" w:rsidP="000B4F39">
            <w:pPr>
              <w:bidi/>
              <w:spacing w:after="0" w:line="240" w:lineRule="auto"/>
              <w:rPr>
                <w:rFonts w:ascii="Times New Roman" w:eastAsia="Times New Roman" w:hAnsi="Times New Roman" w:cs="Times New Roman"/>
                <w:sz w:val="24"/>
                <w:szCs w:val="24"/>
                <w:lang w:eastAsia="ja-JP"/>
              </w:rPr>
            </w:pPr>
          </w:p>
          <w:p w:rsidR="003316E6" w:rsidRPr="008A784D" w:rsidRDefault="003316E6" w:rsidP="000B4F39">
            <w:pPr>
              <w:bidi/>
              <w:spacing w:after="0" w:line="240" w:lineRule="auto"/>
              <w:rPr>
                <w:rFonts w:ascii="Times New Roman" w:eastAsia="Times New Roman" w:hAnsi="Times New Roman" w:cs="Times New Roman"/>
                <w:sz w:val="24"/>
                <w:szCs w:val="24"/>
                <w:lang w:eastAsia="ja-JP"/>
              </w:rPr>
            </w:pPr>
          </w:p>
          <w:p w:rsidR="003316E6" w:rsidRPr="008A784D" w:rsidRDefault="003316E6" w:rsidP="000B4F39">
            <w:pPr>
              <w:bidi/>
              <w:spacing w:after="0" w:line="240" w:lineRule="auto"/>
              <w:rPr>
                <w:rFonts w:ascii="Times New Roman" w:eastAsia="Times New Roman" w:hAnsi="Times New Roman" w:cs="Times New Roman"/>
                <w:sz w:val="24"/>
                <w:szCs w:val="24"/>
                <w:lang w:eastAsia="ja-JP"/>
              </w:rPr>
            </w:pPr>
          </w:p>
          <w:p w:rsidR="003316E6" w:rsidRDefault="003316E6" w:rsidP="000B4F39">
            <w:pPr>
              <w:spacing w:after="0" w:line="340" w:lineRule="exact"/>
              <w:jc w:val="both"/>
              <w:rPr>
                <w:rFonts w:ascii="Tahoma" w:eastAsia="Times New Roman" w:hAnsi="Tahoma" w:cs="Tahoma"/>
                <w:b/>
                <w:bCs/>
                <w:sz w:val="24"/>
                <w:szCs w:val="24"/>
                <w:lang w:bidi="ar-EG"/>
              </w:rPr>
            </w:pPr>
            <w:r w:rsidRPr="00E33D77">
              <w:rPr>
                <w:rFonts w:ascii="Tahoma" w:eastAsia="Times New Roman" w:hAnsi="Tahoma" w:cs="Tahoma"/>
                <w:b/>
                <w:bCs/>
                <w:sz w:val="24"/>
                <w:szCs w:val="24"/>
                <w:lang w:bidi="ar-EG"/>
              </w:rPr>
              <w:t>Learning outcomes</w:t>
            </w:r>
            <w:r>
              <w:rPr>
                <w:rFonts w:ascii="Tahoma" w:eastAsia="Times New Roman" w:hAnsi="Tahoma" w:cs="Tahoma"/>
                <w:b/>
                <w:bCs/>
                <w:sz w:val="24"/>
                <w:szCs w:val="24"/>
                <w:lang w:bidi="ar-EG"/>
              </w:rPr>
              <w:t>:</w:t>
            </w:r>
          </w:p>
          <w:p w:rsidR="003316E6" w:rsidRPr="00002D7E" w:rsidRDefault="003316E6" w:rsidP="000B4F39">
            <w:pPr>
              <w:pStyle w:val="ListParagraph"/>
              <w:numPr>
                <w:ilvl w:val="0"/>
                <w:numId w:val="148"/>
              </w:numPr>
              <w:bidi w:val="0"/>
              <w:rPr>
                <w:rFonts w:ascii="Tahoma" w:hAnsi="Tahoma" w:cs="Tahoma"/>
              </w:rPr>
            </w:pPr>
            <w:r w:rsidRPr="00002D7E">
              <w:rPr>
                <w:rFonts w:ascii="Tahoma" w:hAnsi="Tahoma" w:cs="Tahoma"/>
              </w:rPr>
              <w:t>Describe the histological structure of the granular and nongranular leukocytes  and correlate structure to function</w:t>
            </w:r>
          </w:p>
          <w:p w:rsidR="003316E6" w:rsidRPr="00002D7E" w:rsidRDefault="003316E6" w:rsidP="000B4F39">
            <w:pPr>
              <w:pStyle w:val="ListParagraph"/>
              <w:numPr>
                <w:ilvl w:val="0"/>
                <w:numId w:val="148"/>
              </w:numPr>
              <w:bidi w:val="0"/>
              <w:rPr>
                <w:rFonts w:ascii="Tahoma" w:hAnsi="Tahoma" w:cs="Tahoma"/>
              </w:rPr>
            </w:pPr>
            <w:r w:rsidRPr="00002D7E">
              <w:rPr>
                <w:rFonts w:ascii="Tahoma" w:hAnsi="Tahoma" w:cs="Tahoma"/>
              </w:rPr>
              <w:t>Define the total and differential leucocytic count and correlate them with medical disorders</w:t>
            </w:r>
          </w:p>
          <w:p w:rsidR="003316E6" w:rsidRPr="00002D7E" w:rsidRDefault="003316E6" w:rsidP="000B4F39">
            <w:pPr>
              <w:pStyle w:val="ListParagraph"/>
              <w:numPr>
                <w:ilvl w:val="0"/>
                <w:numId w:val="148"/>
              </w:numPr>
              <w:bidi w:val="0"/>
              <w:rPr>
                <w:rFonts w:ascii="Tahoma" w:hAnsi="Tahoma" w:cs="Tahoma"/>
              </w:rPr>
            </w:pPr>
            <w:r w:rsidRPr="00002D7E">
              <w:rPr>
                <w:rFonts w:ascii="Tahoma" w:hAnsi="Tahoma" w:cs="Tahoma"/>
              </w:rPr>
              <w:t>Compare between RBCs and leucocytes</w:t>
            </w:r>
          </w:p>
          <w:p w:rsidR="003316E6" w:rsidRPr="00002D7E" w:rsidRDefault="003316E6" w:rsidP="000B4F39">
            <w:pPr>
              <w:pStyle w:val="ListParagraph"/>
              <w:numPr>
                <w:ilvl w:val="0"/>
                <w:numId w:val="148"/>
              </w:numPr>
              <w:bidi w:val="0"/>
              <w:rPr>
                <w:rFonts w:ascii="Tahoma" w:hAnsi="Tahoma" w:cs="Tahoma"/>
              </w:rPr>
            </w:pPr>
            <w:r w:rsidRPr="00002D7E">
              <w:rPr>
                <w:rFonts w:ascii="Tahoma" w:hAnsi="Tahoma" w:cs="Tahoma"/>
              </w:rPr>
              <w:t xml:space="preserve">Describe the histological structure of RBCs (LM &amp; EM) with correlation of the structure to function </w:t>
            </w:r>
          </w:p>
          <w:p w:rsidR="003316E6" w:rsidRPr="00002D7E" w:rsidRDefault="003316E6" w:rsidP="000B4F39">
            <w:pPr>
              <w:pStyle w:val="ListParagraph"/>
              <w:numPr>
                <w:ilvl w:val="0"/>
                <w:numId w:val="148"/>
              </w:numPr>
              <w:bidi w:val="0"/>
              <w:rPr>
                <w:rFonts w:ascii="Tahoma" w:hAnsi="Tahoma" w:cs="Tahoma"/>
              </w:rPr>
            </w:pPr>
            <w:r w:rsidRPr="00002D7E">
              <w:rPr>
                <w:rFonts w:ascii="Tahoma" w:hAnsi="Tahoma" w:cs="Tahoma"/>
              </w:rPr>
              <w:t>Describe the structure and ultra structure of the blood platelets</w:t>
            </w:r>
          </w:p>
          <w:p w:rsidR="003316E6" w:rsidRPr="00002D7E" w:rsidRDefault="003316E6" w:rsidP="000B4F39">
            <w:pPr>
              <w:numPr>
                <w:ilvl w:val="0"/>
                <w:numId w:val="148"/>
              </w:numPr>
              <w:spacing w:after="4" w:line="251" w:lineRule="auto"/>
              <w:ind w:right="610"/>
              <w:rPr>
                <w:rFonts w:ascii="Tahoma" w:hAnsi="Tahoma" w:cs="Tahoma"/>
                <w:sz w:val="24"/>
                <w:szCs w:val="24"/>
              </w:rPr>
            </w:pPr>
            <w:r w:rsidRPr="00002D7E">
              <w:rPr>
                <w:rFonts w:ascii="Tahoma" w:eastAsia="Times New Roman" w:hAnsi="Tahoma" w:cs="Tahoma"/>
                <w:sz w:val="24"/>
                <w:szCs w:val="24"/>
              </w:rPr>
              <w:t xml:space="preserve">Describe the normal structure of hemoglobin and explain on biochemical basis some hemoglobinopathies as sickle cell anemia and thalassemia. </w:t>
            </w:r>
          </w:p>
          <w:p w:rsidR="003316E6" w:rsidRPr="00002D7E" w:rsidRDefault="003316E6" w:rsidP="000B4F39">
            <w:pPr>
              <w:numPr>
                <w:ilvl w:val="0"/>
                <w:numId w:val="148"/>
              </w:numPr>
              <w:spacing w:after="9" w:line="248" w:lineRule="auto"/>
              <w:ind w:right="610"/>
              <w:rPr>
                <w:rFonts w:ascii="Tahoma" w:hAnsi="Tahoma" w:cs="Tahoma"/>
                <w:sz w:val="24"/>
                <w:szCs w:val="24"/>
              </w:rPr>
            </w:pPr>
            <w:r w:rsidRPr="00002D7E">
              <w:rPr>
                <w:rFonts w:ascii="Tahoma" w:eastAsia="Times New Roman" w:hAnsi="Tahoma" w:cs="Tahoma"/>
                <w:sz w:val="24"/>
                <w:szCs w:val="24"/>
              </w:rPr>
              <w:t xml:space="preserve">Study the metabolic pathways encountered with heam synthesis and catabolism with emphasis on porphyria </w:t>
            </w:r>
          </w:p>
          <w:p w:rsidR="003316E6" w:rsidRPr="00002D7E" w:rsidRDefault="003316E6" w:rsidP="000B4F39">
            <w:pPr>
              <w:numPr>
                <w:ilvl w:val="0"/>
                <w:numId w:val="148"/>
              </w:numPr>
              <w:spacing w:after="9" w:line="248" w:lineRule="auto"/>
              <w:ind w:right="734"/>
              <w:rPr>
                <w:rFonts w:ascii="Tahoma" w:hAnsi="Tahoma" w:cs="Tahoma"/>
                <w:sz w:val="24"/>
                <w:szCs w:val="24"/>
              </w:rPr>
            </w:pPr>
            <w:r w:rsidRPr="00002D7E">
              <w:rPr>
                <w:rFonts w:ascii="Tahoma" w:eastAsia="Times New Roman" w:hAnsi="Tahoma" w:cs="Tahoma"/>
                <w:sz w:val="24"/>
                <w:szCs w:val="24"/>
              </w:rPr>
              <w:t xml:space="preserve">List composition of blood </w:t>
            </w:r>
          </w:p>
          <w:p w:rsidR="003316E6" w:rsidRPr="00002D7E" w:rsidRDefault="003316E6" w:rsidP="000B4F39">
            <w:pPr>
              <w:numPr>
                <w:ilvl w:val="0"/>
                <w:numId w:val="148"/>
              </w:numPr>
              <w:spacing w:after="9" w:line="248" w:lineRule="auto"/>
              <w:ind w:right="734"/>
              <w:rPr>
                <w:rFonts w:ascii="Tahoma" w:hAnsi="Tahoma" w:cs="Tahoma"/>
                <w:sz w:val="24"/>
                <w:szCs w:val="24"/>
              </w:rPr>
            </w:pPr>
            <w:r w:rsidRPr="00002D7E">
              <w:rPr>
                <w:rFonts w:ascii="Tahoma" w:eastAsia="Times New Roman" w:hAnsi="Tahoma" w:cs="Tahoma"/>
                <w:sz w:val="24"/>
                <w:szCs w:val="24"/>
              </w:rPr>
              <w:t xml:space="preserve">Define erythropoiesis </w:t>
            </w:r>
          </w:p>
          <w:p w:rsidR="003316E6" w:rsidRPr="00002D7E" w:rsidRDefault="003316E6" w:rsidP="000B4F39">
            <w:pPr>
              <w:numPr>
                <w:ilvl w:val="0"/>
                <w:numId w:val="148"/>
              </w:numPr>
              <w:spacing w:after="9" w:line="248" w:lineRule="auto"/>
              <w:ind w:right="734"/>
              <w:rPr>
                <w:rFonts w:ascii="Tahoma" w:hAnsi="Tahoma" w:cs="Tahoma"/>
                <w:sz w:val="24"/>
                <w:szCs w:val="24"/>
              </w:rPr>
            </w:pPr>
            <w:r w:rsidRPr="00002D7E">
              <w:rPr>
                <w:rFonts w:ascii="Tahoma" w:eastAsia="Times New Roman" w:hAnsi="Tahoma" w:cs="Tahoma"/>
                <w:sz w:val="24"/>
                <w:szCs w:val="24"/>
              </w:rPr>
              <w:t xml:space="preserve">Explain anemia and its types </w:t>
            </w:r>
          </w:p>
          <w:p w:rsidR="003316E6" w:rsidRPr="00002D7E" w:rsidRDefault="003316E6" w:rsidP="000B4F39">
            <w:pPr>
              <w:numPr>
                <w:ilvl w:val="0"/>
                <w:numId w:val="148"/>
              </w:numPr>
              <w:spacing w:after="9" w:line="248" w:lineRule="auto"/>
              <w:ind w:right="734"/>
              <w:rPr>
                <w:rFonts w:ascii="Tahoma" w:hAnsi="Tahoma" w:cs="Tahoma"/>
                <w:sz w:val="24"/>
                <w:szCs w:val="24"/>
              </w:rPr>
            </w:pPr>
            <w:r w:rsidRPr="00002D7E">
              <w:rPr>
                <w:rFonts w:ascii="Tahoma" w:eastAsia="Times New Roman" w:hAnsi="Tahoma" w:cs="Tahoma"/>
                <w:sz w:val="24"/>
                <w:szCs w:val="24"/>
              </w:rPr>
              <w:t xml:space="preserve">Identify platelet functions </w:t>
            </w:r>
          </w:p>
          <w:p w:rsidR="003316E6" w:rsidRPr="00002D7E" w:rsidRDefault="003316E6" w:rsidP="000B4F39">
            <w:pPr>
              <w:numPr>
                <w:ilvl w:val="0"/>
                <w:numId w:val="148"/>
              </w:numPr>
              <w:spacing w:after="9" w:line="248" w:lineRule="auto"/>
              <w:ind w:right="734"/>
              <w:rPr>
                <w:rFonts w:ascii="Tahoma" w:hAnsi="Tahoma" w:cs="Tahoma"/>
                <w:sz w:val="24"/>
                <w:szCs w:val="24"/>
                <w:rtl/>
              </w:rPr>
            </w:pPr>
            <w:r w:rsidRPr="00002D7E">
              <w:rPr>
                <w:rFonts w:ascii="Tahoma" w:eastAsia="Times New Roman" w:hAnsi="Tahoma" w:cs="Tahoma"/>
                <w:sz w:val="24"/>
                <w:szCs w:val="24"/>
              </w:rPr>
              <w:t>Identify hemostasis.</w:t>
            </w:r>
            <w:r w:rsidRPr="00002D7E">
              <w:rPr>
                <w:rFonts w:ascii="Tahoma" w:eastAsia="Times New Roman" w:hAnsi="Tahoma" w:cs="Tahoma"/>
                <w:sz w:val="24"/>
                <w:szCs w:val="24"/>
                <w:rtl/>
              </w:rPr>
              <w:t xml:space="preserve"> </w:t>
            </w:r>
          </w:p>
          <w:p w:rsidR="003316E6" w:rsidRPr="00002D7E" w:rsidRDefault="003316E6" w:rsidP="000B4F39">
            <w:pPr>
              <w:numPr>
                <w:ilvl w:val="0"/>
                <w:numId w:val="148"/>
              </w:numPr>
              <w:spacing w:after="9" w:line="248" w:lineRule="auto"/>
              <w:ind w:right="734"/>
              <w:rPr>
                <w:rFonts w:ascii="Tahoma" w:hAnsi="Tahoma" w:cs="Tahoma"/>
                <w:sz w:val="24"/>
                <w:szCs w:val="24"/>
              </w:rPr>
            </w:pPr>
            <w:r w:rsidRPr="00002D7E">
              <w:rPr>
                <w:rFonts w:ascii="Tahoma" w:eastAsia="Times New Roman" w:hAnsi="Tahoma" w:cs="Tahoma"/>
                <w:sz w:val="24"/>
                <w:szCs w:val="24"/>
              </w:rPr>
              <w:t xml:space="preserve">Distinguish blood groups and complications of blood transfusion </w:t>
            </w:r>
          </w:p>
          <w:p w:rsidR="003316E6" w:rsidRPr="00002D7E" w:rsidRDefault="003316E6" w:rsidP="000B4F39">
            <w:pPr>
              <w:pStyle w:val="ListParagraph"/>
              <w:numPr>
                <w:ilvl w:val="0"/>
                <w:numId w:val="148"/>
              </w:numPr>
              <w:bidi w:val="0"/>
              <w:rPr>
                <w:rFonts w:ascii="Tahoma" w:hAnsi="Tahoma" w:cs="Tahoma"/>
              </w:rPr>
            </w:pPr>
            <w:r w:rsidRPr="00002D7E">
              <w:rPr>
                <w:rFonts w:ascii="Tahoma" w:hAnsi="Tahoma" w:cs="Tahoma"/>
              </w:rPr>
              <w:t>Describe the structure of the lymphatic organs; tonsils, spleen, lymph nodes and thymus with reference to functions</w:t>
            </w:r>
          </w:p>
          <w:p w:rsidR="003316E6" w:rsidRPr="00002D7E" w:rsidRDefault="003316E6" w:rsidP="000B4F39">
            <w:pPr>
              <w:pStyle w:val="ListParagraph"/>
              <w:numPr>
                <w:ilvl w:val="0"/>
                <w:numId w:val="148"/>
              </w:numPr>
              <w:bidi w:val="0"/>
              <w:rPr>
                <w:rFonts w:ascii="Tahoma" w:hAnsi="Tahoma" w:cs="Tahoma"/>
              </w:rPr>
            </w:pPr>
            <w:r w:rsidRPr="00002D7E">
              <w:rPr>
                <w:rFonts w:ascii="Tahoma" w:hAnsi="Tahoma" w:cs="Tahoma"/>
              </w:rPr>
              <w:t xml:space="preserve">Classify and describe the histological structure of the different types of tonsils </w:t>
            </w:r>
          </w:p>
          <w:p w:rsidR="003316E6" w:rsidRPr="00002D7E" w:rsidRDefault="003316E6" w:rsidP="000B4F39">
            <w:pPr>
              <w:pStyle w:val="ListParagraph"/>
              <w:numPr>
                <w:ilvl w:val="0"/>
                <w:numId w:val="148"/>
              </w:numPr>
              <w:bidi w:val="0"/>
              <w:rPr>
                <w:rFonts w:ascii="Tahoma" w:hAnsi="Tahoma" w:cs="Tahoma"/>
              </w:rPr>
            </w:pPr>
            <w:r w:rsidRPr="00002D7E">
              <w:rPr>
                <w:rFonts w:ascii="Tahoma" w:hAnsi="Tahoma" w:cs="Tahoma"/>
              </w:rPr>
              <w:t>Describe histological characters, origin and functions of phagocytic cells with reference to staining properties</w:t>
            </w:r>
          </w:p>
          <w:p w:rsidR="003316E6" w:rsidRPr="00002D7E" w:rsidRDefault="003316E6" w:rsidP="000B4F39">
            <w:pPr>
              <w:pStyle w:val="ListParagraph"/>
              <w:numPr>
                <w:ilvl w:val="0"/>
                <w:numId w:val="148"/>
              </w:numPr>
              <w:bidi w:val="0"/>
              <w:rPr>
                <w:rFonts w:ascii="Tahoma" w:hAnsi="Tahoma" w:cs="Tahoma"/>
              </w:rPr>
            </w:pPr>
            <w:r w:rsidRPr="00002D7E">
              <w:rPr>
                <w:rFonts w:ascii="Tahoma" w:hAnsi="Tahoma" w:cs="Tahoma"/>
              </w:rPr>
              <w:t>Enumerate the phagocytic cells and their distribution</w:t>
            </w:r>
          </w:p>
          <w:p w:rsidR="003316E6" w:rsidRPr="00002D7E" w:rsidRDefault="003316E6" w:rsidP="000B4F39">
            <w:pPr>
              <w:pStyle w:val="ListParagraph"/>
              <w:numPr>
                <w:ilvl w:val="0"/>
                <w:numId w:val="148"/>
              </w:numPr>
              <w:bidi w:val="0"/>
              <w:rPr>
                <w:rFonts w:ascii="Tahoma" w:hAnsi="Tahoma" w:cs="Tahoma"/>
              </w:rPr>
            </w:pPr>
            <w:r w:rsidRPr="00002D7E">
              <w:rPr>
                <w:rFonts w:ascii="Tahoma" w:hAnsi="Tahoma" w:cs="Tahoma"/>
              </w:rPr>
              <w:t>Understand an overview about immunology</w:t>
            </w:r>
          </w:p>
          <w:p w:rsidR="003316E6" w:rsidRPr="00002D7E" w:rsidRDefault="003316E6" w:rsidP="000B4F39">
            <w:pPr>
              <w:pStyle w:val="ListParagraph"/>
              <w:numPr>
                <w:ilvl w:val="0"/>
                <w:numId w:val="148"/>
              </w:numPr>
              <w:bidi w:val="0"/>
              <w:rPr>
                <w:rFonts w:ascii="Tahoma" w:hAnsi="Tahoma" w:cs="Tahoma"/>
              </w:rPr>
            </w:pPr>
            <w:r w:rsidRPr="00002D7E">
              <w:rPr>
                <w:rFonts w:ascii="Tahoma" w:hAnsi="Tahoma" w:cs="Tahoma"/>
              </w:rPr>
              <w:t xml:space="preserve">Describe the innate immune response and understand the mechanisms by which complement proteins eliminate pathogens   </w:t>
            </w:r>
          </w:p>
          <w:p w:rsidR="003316E6" w:rsidRPr="00002D7E" w:rsidRDefault="003316E6" w:rsidP="000B4F39">
            <w:pPr>
              <w:pStyle w:val="ListParagraph"/>
              <w:numPr>
                <w:ilvl w:val="0"/>
                <w:numId w:val="148"/>
              </w:numPr>
              <w:bidi w:val="0"/>
              <w:rPr>
                <w:rFonts w:ascii="Tahoma" w:hAnsi="Tahoma" w:cs="Tahoma"/>
              </w:rPr>
            </w:pPr>
            <w:r w:rsidRPr="00002D7E">
              <w:rPr>
                <w:rFonts w:ascii="Tahoma" w:hAnsi="Tahoma" w:cs="Tahoma"/>
              </w:rPr>
              <w:lastRenderedPageBreak/>
              <w:t xml:space="preserve">Differentiate between several types of antigens </w:t>
            </w:r>
          </w:p>
          <w:p w:rsidR="003316E6" w:rsidRPr="00002D7E" w:rsidRDefault="003316E6" w:rsidP="000B4F39">
            <w:pPr>
              <w:pStyle w:val="ListParagraph"/>
              <w:numPr>
                <w:ilvl w:val="0"/>
                <w:numId w:val="148"/>
              </w:numPr>
              <w:bidi w:val="0"/>
              <w:rPr>
                <w:rFonts w:ascii="Tahoma" w:hAnsi="Tahoma" w:cs="Tahoma"/>
              </w:rPr>
            </w:pPr>
            <w:r w:rsidRPr="00002D7E">
              <w:rPr>
                <w:rFonts w:ascii="Tahoma" w:hAnsi="Tahoma" w:cs="Tahoma"/>
              </w:rPr>
              <w:t xml:space="preserve">Demonstrate the pathways of antigen processing in correlation with major histocompatability antigens  </w:t>
            </w:r>
          </w:p>
          <w:p w:rsidR="003316E6" w:rsidRPr="00002D7E" w:rsidRDefault="003316E6" w:rsidP="000B4F39">
            <w:pPr>
              <w:pStyle w:val="ListParagraph"/>
              <w:numPr>
                <w:ilvl w:val="0"/>
                <w:numId w:val="148"/>
              </w:numPr>
              <w:bidi w:val="0"/>
              <w:rPr>
                <w:rFonts w:ascii="Tahoma" w:hAnsi="Tahoma" w:cs="Tahoma"/>
              </w:rPr>
            </w:pPr>
            <w:r w:rsidRPr="00002D7E">
              <w:rPr>
                <w:rFonts w:ascii="Tahoma" w:hAnsi="Tahoma" w:cs="Tahoma"/>
              </w:rPr>
              <w:t>Describe the cellular part of adaptive immune response,T cells and and  their products.</w:t>
            </w:r>
          </w:p>
          <w:p w:rsidR="003316E6" w:rsidRPr="00002D7E" w:rsidRDefault="003316E6" w:rsidP="000B4F39">
            <w:pPr>
              <w:pStyle w:val="ListParagraph"/>
              <w:numPr>
                <w:ilvl w:val="0"/>
                <w:numId w:val="148"/>
              </w:numPr>
              <w:bidi w:val="0"/>
              <w:rPr>
                <w:rFonts w:ascii="Tahoma" w:hAnsi="Tahoma" w:cs="Tahoma"/>
              </w:rPr>
            </w:pPr>
            <w:r w:rsidRPr="00002D7E">
              <w:rPr>
                <w:rFonts w:ascii="Tahoma" w:hAnsi="Tahoma" w:cs="Tahoma"/>
              </w:rPr>
              <w:t xml:space="preserve">Describe the humoral part of adaptive immune response, the structure of immunoglobulins and their function in immunity  </w:t>
            </w:r>
          </w:p>
          <w:p w:rsidR="003316E6" w:rsidRPr="00002D7E" w:rsidRDefault="003316E6" w:rsidP="000B4F39">
            <w:pPr>
              <w:pStyle w:val="ListParagraph"/>
              <w:numPr>
                <w:ilvl w:val="0"/>
                <w:numId w:val="148"/>
              </w:numPr>
              <w:bidi w:val="0"/>
              <w:rPr>
                <w:rFonts w:ascii="Tahoma" w:hAnsi="Tahoma" w:cs="Tahoma"/>
              </w:rPr>
            </w:pPr>
            <w:r w:rsidRPr="00002D7E">
              <w:rPr>
                <w:rFonts w:ascii="Tahoma" w:hAnsi="Tahoma" w:cs="Tahoma"/>
              </w:rPr>
              <w:t>Differentiate between types of  immune responses</w:t>
            </w:r>
          </w:p>
          <w:p w:rsidR="003316E6" w:rsidRPr="00002D7E" w:rsidRDefault="003316E6" w:rsidP="000B4F39">
            <w:pPr>
              <w:pStyle w:val="ListParagraph"/>
              <w:numPr>
                <w:ilvl w:val="0"/>
                <w:numId w:val="148"/>
              </w:numPr>
              <w:bidi w:val="0"/>
              <w:rPr>
                <w:rFonts w:ascii="Tahoma" w:hAnsi="Tahoma" w:cs="Tahoma"/>
              </w:rPr>
            </w:pPr>
            <w:r w:rsidRPr="00002D7E">
              <w:rPr>
                <w:rFonts w:ascii="Tahoma" w:hAnsi="Tahoma" w:cs="Tahoma"/>
              </w:rPr>
              <w:t>Review the action of cytokines</w:t>
            </w:r>
          </w:p>
          <w:p w:rsidR="003316E6" w:rsidRPr="00002D7E" w:rsidRDefault="003316E6" w:rsidP="000B4F39">
            <w:pPr>
              <w:pStyle w:val="ListParagraph"/>
              <w:numPr>
                <w:ilvl w:val="0"/>
                <w:numId w:val="148"/>
              </w:numPr>
              <w:bidi w:val="0"/>
              <w:rPr>
                <w:rFonts w:ascii="Tahoma" w:hAnsi="Tahoma" w:cs="Tahoma"/>
              </w:rPr>
            </w:pPr>
            <w:r w:rsidRPr="00002D7E">
              <w:rPr>
                <w:sz w:val="28"/>
                <w:szCs w:val="28"/>
              </w:rPr>
              <w:t>Understand the principles of immunization</w:t>
            </w:r>
            <w:r w:rsidRPr="00002D7E">
              <w:rPr>
                <w:rFonts w:ascii="Tahoma" w:hAnsi="Tahoma" w:cs="Tahoma"/>
              </w:rPr>
              <w:t xml:space="preserve"> and compare between active and passive immunization  </w:t>
            </w:r>
          </w:p>
          <w:p w:rsidR="003316E6" w:rsidRPr="00002D7E" w:rsidRDefault="003316E6" w:rsidP="000B4F39">
            <w:pPr>
              <w:pStyle w:val="ListParagraph"/>
              <w:numPr>
                <w:ilvl w:val="0"/>
                <w:numId w:val="148"/>
              </w:numPr>
              <w:bidi w:val="0"/>
              <w:rPr>
                <w:rFonts w:ascii="Tahoma" w:hAnsi="Tahoma" w:cs="Tahoma"/>
              </w:rPr>
            </w:pPr>
            <w:r w:rsidRPr="00002D7E">
              <w:t>Identify the main mechanisms of immune tolerance and autoimmunity</w:t>
            </w:r>
            <w:r w:rsidRPr="00002D7E">
              <w:rPr>
                <w:rFonts w:ascii="Tahoma" w:hAnsi="Tahoma" w:cs="Tahoma"/>
              </w:rPr>
              <w:t xml:space="preserve"> </w:t>
            </w:r>
          </w:p>
          <w:p w:rsidR="003316E6" w:rsidRPr="00002D7E" w:rsidRDefault="003316E6" w:rsidP="000B4F39">
            <w:pPr>
              <w:pStyle w:val="ListParagraph"/>
              <w:numPr>
                <w:ilvl w:val="0"/>
                <w:numId w:val="148"/>
              </w:numPr>
              <w:bidi w:val="0"/>
              <w:rPr>
                <w:rFonts w:ascii="Tahoma" w:hAnsi="Tahoma" w:cs="Tahoma"/>
              </w:rPr>
            </w:pPr>
            <w:r w:rsidRPr="00002D7E">
              <w:rPr>
                <w:rFonts w:ascii="Tahoma" w:hAnsi="Tahoma" w:cs="Tahoma"/>
              </w:rPr>
              <w:t>Interpret  immune reaction in various situations hypersensitivity , autoimmunity, and  immunodeficiencies</w:t>
            </w:r>
          </w:p>
          <w:p w:rsidR="003316E6" w:rsidRDefault="003316E6" w:rsidP="000B4F39"/>
          <w:p w:rsidR="003316E6" w:rsidRPr="00360333" w:rsidRDefault="003316E6" w:rsidP="000B4F39">
            <w:pPr>
              <w:pStyle w:val="ListParagraph"/>
              <w:bidi w:val="0"/>
              <w:rPr>
                <w:rFonts w:ascii="Tahoma" w:hAnsi="Tahoma" w:cs="Tahoma"/>
                <w:color w:val="00B050"/>
              </w:rPr>
            </w:pPr>
          </w:p>
          <w:p w:rsidR="003316E6" w:rsidRDefault="003316E6" w:rsidP="000B4F39">
            <w:pPr>
              <w:bidi/>
              <w:spacing w:after="0" w:line="240" w:lineRule="auto"/>
              <w:rPr>
                <w:rFonts w:ascii="Times New Roman" w:eastAsia="Times New Roman" w:hAnsi="Times New Roman" w:cs="Times New Roman"/>
                <w:sz w:val="24"/>
                <w:szCs w:val="24"/>
                <w:lang w:eastAsia="ja-JP" w:bidi="ar-EG"/>
              </w:rPr>
            </w:pPr>
          </w:p>
          <w:p w:rsidR="003316E6" w:rsidRDefault="003316E6" w:rsidP="000B4F39">
            <w:pPr>
              <w:bidi/>
              <w:spacing w:after="0" w:line="240" w:lineRule="auto"/>
              <w:rPr>
                <w:rFonts w:ascii="Times New Roman" w:eastAsia="Times New Roman" w:hAnsi="Times New Roman" w:cs="Times New Roman"/>
                <w:sz w:val="24"/>
                <w:szCs w:val="24"/>
                <w:lang w:eastAsia="ja-JP" w:bidi="ar-EG"/>
              </w:rPr>
            </w:pPr>
          </w:p>
          <w:p w:rsidR="003316E6" w:rsidRDefault="003316E6" w:rsidP="000B4F39">
            <w:pPr>
              <w:bidi/>
              <w:spacing w:after="0" w:line="240" w:lineRule="auto"/>
              <w:rPr>
                <w:rFonts w:ascii="Times New Roman" w:eastAsia="Times New Roman" w:hAnsi="Times New Roman" w:cs="Times New Roman"/>
                <w:sz w:val="24"/>
                <w:szCs w:val="24"/>
                <w:lang w:eastAsia="ja-JP" w:bidi="ar-EG"/>
              </w:rPr>
            </w:pPr>
          </w:p>
          <w:p w:rsidR="003316E6" w:rsidRDefault="003316E6" w:rsidP="000B4F39">
            <w:pPr>
              <w:bidi/>
              <w:spacing w:after="0" w:line="240" w:lineRule="auto"/>
              <w:rPr>
                <w:rFonts w:ascii="Times New Roman" w:eastAsia="Times New Roman" w:hAnsi="Times New Roman" w:cs="Times New Roman"/>
                <w:sz w:val="24"/>
                <w:szCs w:val="24"/>
                <w:lang w:eastAsia="ja-JP" w:bidi="ar-EG"/>
              </w:rPr>
            </w:pPr>
            <w:bookmarkStart w:id="0" w:name="_GoBack"/>
            <w:bookmarkEnd w:id="0"/>
          </w:p>
          <w:p w:rsidR="003316E6" w:rsidRDefault="003316E6" w:rsidP="000B4F39">
            <w:pPr>
              <w:bidi/>
              <w:spacing w:after="0" w:line="240" w:lineRule="auto"/>
              <w:rPr>
                <w:rFonts w:ascii="Times New Roman" w:eastAsia="Times New Roman" w:hAnsi="Times New Roman" w:cs="Times New Roman"/>
                <w:sz w:val="24"/>
                <w:szCs w:val="24"/>
                <w:lang w:eastAsia="ja-JP" w:bidi="ar-EG"/>
              </w:rPr>
            </w:pPr>
          </w:p>
          <w:p w:rsidR="003316E6" w:rsidRDefault="003316E6" w:rsidP="000B4F39">
            <w:pPr>
              <w:bidi/>
              <w:spacing w:after="0" w:line="240" w:lineRule="auto"/>
              <w:rPr>
                <w:rFonts w:ascii="Times New Roman" w:eastAsia="Times New Roman" w:hAnsi="Times New Roman" w:cs="Times New Roman"/>
                <w:sz w:val="24"/>
                <w:szCs w:val="24"/>
                <w:lang w:eastAsia="ja-JP" w:bidi="ar-EG"/>
              </w:rPr>
            </w:pPr>
          </w:p>
          <w:p w:rsidR="003316E6" w:rsidRDefault="003316E6" w:rsidP="000B4F39">
            <w:pPr>
              <w:bidi/>
              <w:spacing w:after="0" w:line="240" w:lineRule="auto"/>
              <w:rPr>
                <w:rFonts w:ascii="Times New Roman" w:eastAsia="Times New Roman" w:hAnsi="Times New Roman" w:cs="Times New Roman"/>
                <w:sz w:val="24"/>
                <w:szCs w:val="24"/>
                <w:lang w:eastAsia="ja-JP" w:bidi="ar-EG"/>
              </w:rPr>
            </w:pPr>
          </w:p>
          <w:p w:rsidR="003316E6" w:rsidRDefault="003316E6" w:rsidP="000B4F39">
            <w:pPr>
              <w:bidi/>
              <w:spacing w:after="0" w:line="240" w:lineRule="auto"/>
              <w:rPr>
                <w:rFonts w:ascii="Times New Roman" w:eastAsia="Times New Roman" w:hAnsi="Times New Roman" w:cs="Times New Roman"/>
                <w:sz w:val="24"/>
                <w:szCs w:val="24"/>
                <w:lang w:eastAsia="ja-JP" w:bidi="ar-EG"/>
              </w:rPr>
            </w:pPr>
          </w:p>
          <w:p w:rsidR="003316E6" w:rsidRDefault="003316E6" w:rsidP="000B4F39">
            <w:pPr>
              <w:bidi/>
              <w:spacing w:after="0" w:line="240" w:lineRule="auto"/>
              <w:rPr>
                <w:rFonts w:ascii="Times New Roman" w:eastAsia="Times New Roman" w:hAnsi="Times New Roman" w:cs="Times New Roman"/>
                <w:sz w:val="24"/>
                <w:szCs w:val="24"/>
                <w:lang w:eastAsia="ja-JP" w:bidi="ar-EG"/>
              </w:rPr>
            </w:pPr>
          </w:p>
          <w:p w:rsidR="003316E6" w:rsidRDefault="003316E6" w:rsidP="000B4F39">
            <w:pPr>
              <w:bidi/>
              <w:spacing w:after="0" w:line="240" w:lineRule="auto"/>
              <w:rPr>
                <w:rFonts w:ascii="Times New Roman" w:eastAsia="Times New Roman" w:hAnsi="Times New Roman" w:cs="Times New Roman"/>
                <w:sz w:val="24"/>
                <w:szCs w:val="24"/>
                <w:lang w:eastAsia="ja-JP" w:bidi="ar-EG"/>
              </w:rPr>
            </w:pPr>
          </w:p>
          <w:p w:rsidR="003316E6" w:rsidRDefault="003316E6" w:rsidP="000B4F39">
            <w:pPr>
              <w:bidi/>
              <w:spacing w:after="0" w:line="240" w:lineRule="auto"/>
              <w:rPr>
                <w:rFonts w:ascii="Times New Roman" w:eastAsia="Times New Roman" w:hAnsi="Times New Roman" w:cs="Times New Roman"/>
                <w:sz w:val="24"/>
                <w:szCs w:val="24"/>
                <w:lang w:eastAsia="ja-JP" w:bidi="ar-EG"/>
              </w:rPr>
            </w:pPr>
          </w:p>
          <w:p w:rsidR="003316E6" w:rsidRDefault="003316E6" w:rsidP="000B4F39">
            <w:pPr>
              <w:bidi/>
              <w:spacing w:after="0" w:line="240" w:lineRule="auto"/>
              <w:rPr>
                <w:rFonts w:ascii="Times New Roman" w:eastAsia="Times New Roman" w:hAnsi="Times New Roman" w:cs="Times New Roman"/>
                <w:sz w:val="24"/>
                <w:szCs w:val="24"/>
                <w:lang w:eastAsia="ja-JP" w:bidi="ar-EG"/>
              </w:rPr>
            </w:pPr>
          </w:p>
          <w:p w:rsidR="003316E6" w:rsidRDefault="003316E6" w:rsidP="000B4F39">
            <w:pPr>
              <w:bidi/>
              <w:spacing w:after="0" w:line="240" w:lineRule="auto"/>
              <w:rPr>
                <w:rFonts w:ascii="Times New Roman" w:eastAsia="Times New Roman" w:hAnsi="Times New Roman" w:cs="Times New Roman"/>
                <w:sz w:val="24"/>
                <w:szCs w:val="24"/>
                <w:lang w:eastAsia="ja-JP" w:bidi="ar-EG"/>
              </w:rPr>
            </w:pPr>
          </w:p>
          <w:p w:rsidR="003316E6" w:rsidRDefault="003316E6" w:rsidP="000B4F39">
            <w:pPr>
              <w:bidi/>
              <w:spacing w:after="0" w:line="240" w:lineRule="auto"/>
              <w:rPr>
                <w:rFonts w:ascii="Times New Roman" w:eastAsia="Times New Roman" w:hAnsi="Times New Roman" w:cs="Times New Roman"/>
                <w:sz w:val="24"/>
                <w:szCs w:val="24"/>
                <w:lang w:eastAsia="ja-JP" w:bidi="ar-EG"/>
              </w:rPr>
            </w:pPr>
          </w:p>
          <w:p w:rsidR="003316E6" w:rsidRDefault="003316E6" w:rsidP="000B4F39">
            <w:pPr>
              <w:bidi/>
              <w:spacing w:after="0" w:line="240" w:lineRule="auto"/>
              <w:rPr>
                <w:rFonts w:ascii="Times New Roman" w:eastAsia="Times New Roman" w:hAnsi="Times New Roman" w:cs="Times New Roman"/>
                <w:sz w:val="24"/>
                <w:szCs w:val="24"/>
                <w:lang w:eastAsia="ja-JP" w:bidi="ar-EG"/>
              </w:rPr>
            </w:pPr>
          </w:p>
          <w:p w:rsidR="003316E6" w:rsidRDefault="003316E6" w:rsidP="000B4F39">
            <w:pPr>
              <w:bidi/>
              <w:spacing w:after="0" w:line="240" w:lineRule="auto"/>
              <w:rPr>
                <w:rFonts w:ascii="Times New Roman" w:eastAsia="Times New Roman" w:hAnsi="Times New Roman" w:cs="Times New Roman"/>
                <w:sz w:val="24"/>
                <w:szCs w:val="24"/>
                <w:lang w:eastAsia="ja-JP" w:bidi="ar-EG"/>
              </w:rPr>
            </w:pPr>
          </w:p>
          <w:p w:rsidR="003316E6" w:rsidRDefault="003316E6" w:rsidP="000B4F39">
            <w:pPr>
              <w:bidi/>
              <w:spacing w:after="0" w:line="240" w:lineRule="auto"/>
              <w:rPr>
                <w:rFonts w:ascii="Times New Roman" w:eastAsia="Times New Roman" w:hAnsi="Times New Roman" w:cs="Times New Roman"/>
                <w:sz w:val="24"/>
                <w:szCs w:val="24"/>
                <w:lang w:eastAsia="ja-JP" w:bidi="ar-EG"/>
              </w:rPr>
            </w:pPr>
          </w:p>
          <w:p w:rsidR="003316E6" w:rsidRDefault="003316E6" w:rsidP="000B4F39">
            <w:pPr>
              <w:bidi/>
              <w:spacing w:after="0" w:line="240" w:lineRule="auto"/>
              <w:rPr>
                <w:rFonts w:ascii="Times New Roman" w:eastAsia="Times New Roman" w:hAnsi="Times New Roman" w:cs="Times New Roman"/>
                <w:sz w:val="24"/>
                <w:szCs w:val="24"/>
                <w:lang w:eastAsia="ja-JP" w:bidi="ar-EG"/>
              </w:rPr>
            </w:pPr>
          </w:p>
          <w:p w:rsidR="003316E6" w:rsidRDefault="003316E6" w:rsidP="000B4F39">
            <w:pPr>
              <w:bidi/>
              <w:spacing w:after="0" w:line="240" w:lineRule="auto"/>
              <w:rPr>
                <w:rFonts w:ascii="Times New Roman" w:eastAsia="Times New Roman" w:hAnsi="Times New Roman" w:cs="Times New Roman"/>
                <w:sz w:val="24"/>
                <w:szCs w:val="24"/>
                <w:lang w:eastAsia="ja-JP" w:bidi="ar-EG"/>
              </w:rPr>
            </w:pPr>
          </w:p>
          <w:p w:rsidR="003316E6" w:rsidRDefault="003316E6" w:rsidP="000B4F39">
            <w:pPr>
              <w:bidi/>
              <w:spacing w:after="0" w:line="240" w:lineRule="auto"/>
              <w:rPr>
                <w:rFonts w:ascii="Times New Roman" w:eastAsia="Times New Roman" w:hAnsi="Times New Roman" w:cs="Times New Roman"/>
                <w:sz w:val="24"/>
                <w:szCs w:val="24"/>
                <w:lang w:eastAsia="ja-JP" w:bidi="ar-EG"/>
              </w:rPr>
            </w:pPr>
          </w:p>
          <w:p w:rsidR="003316E6" w:rsidRDefault="003316E6" w:rsidP="000B4F39">
            <w:pPr>
              <w:bidi/>
              <w:spacing w:after="0" w:line="240" w:lineRule="auto"/>
              <w:rPr>
                <w:rFonts w:ascii="Times New Roman" w:eastAsia="Times New Roman" w:hAnsi="Times New Roman" w:cs="Times New Roman"/>
                <w:sz w:val="24"/>
                <w:szCs w:val="24"/>
                <w:lang w:eastAsia="ja-JP" w:bidi="ar-EG"/>
              </w:rPr>
            </w:pPr>
          </w:p>
          <w:p w:rsidR="003316E6" w:rsidRPr="008A784D" w:rsidRDefault="003316E6" w:rsidP="000B4F39">
            <w:pPr>
              <w:bidi/>
              <w:spacing w:after="0" w:line="240" w:lineRule="auto"/>
              <w:rPr>
                <w:rFonts w:ascii="Times New Roman" w:eastAsia="Times New Roman" w:hAnsi="Times New Roman" w:cs="Times New Roman"/>
                <w:sz w:val="24"/>
                <w:szCs w:val="24"/>
                <w:lang w:eastAsia="ja-JP" w:bidi="ar-EG"/>
              </w:rPr>
            </w:pPr>
          </w:p>
        </w:tc>
      </w:tr>
    </w:tbl>
    <w:p w:rsidR="003316E6" w:rsidRDefault="003316E6" w:rsidP="003316E6">
      <w:pPr>
        <w:spacing w:before="160" w:after="0" w:line="340" w:lineRule="exact"/>
        <w:jc w:val="center"/>
        <w:rPr>
          <w:rFonts w:ascii="Tahoma" w:eastAsia="Times New Roman" w:hAnsi="Tahoma" w:cs="Tahoma"/>
          <w:b/>
          <w:bCs/>
          <w:color w:val="FF0000"/>
          <w:sz w:val="36"/>
          <w:szCs w:val="36"/>
          <w:u w:val="single"/>
          <w:lang w:bidi="ar-EG"/>
        </w:rPr>
      </w:pPr>
      <w:r w:rsidRPr="00386F09">
        <w:rPr>
          <w:rFonts w:ascii="Tahoma" w:eastAsia="Times New Roman" w:hAnsi="Tahoma" w:cs="Tahoma"/>
          <w:b/>
          <w:bCs/>
          <w:color w:val="FF0000"/>
          <w:sz w:val="36"/>
          <w:szCs w:val="36"/>
          <w:u w:val="single"/>
          <w:lang w:bidi="ar-EG"/>
        </w:rPr>
        <w:lastRenderedPageBreak/>
        <w:t>Leucocytes</w:t>
      </w:r>
    </w:p>
    <w:p w:rsidR="003316E6" w:rsidRPr="00CA50E9" w:rsidRDefault="003316E6" w:rsidP="003316E6">
      <w:pPr>
        <w:spacing w:before="120" w:after="0" w:line="280" w:lineRule="exact"/>
        <w:jc w:val="center"/>
        <w:rPr>
          <w:rFonts w:ascii="Tahoma" w:eastAsia="Times New Roman" w:hAnsi="Tahoma" w:cs="Tahoma"/>
          <w:b/>
          <w:bCs/>
          <w:color w:val="000000"/>
          <w:sz w:val="32"/>
          <w:szCs w:val="32"/>
          <w:u w:val="single"/>
          <w:lang w:bidi="ar-EG"/>
        </w:rPr>
      </w:pPr>
    </w:p>
    <w:p w:rsidR="003316E6" w:rsidRPr="00CA50E9" w:rsidRDefault="003316E6" w:rsidP="003316E6">
      <w:pPr>
        <w:spacing w:before="120" w:after="0" w:line="400" w:lineRule="exact"/>
        <w:jc w:val="lowKashida"/>
        <w:rPr>
          <w:rFonts w:ascii="Tahoma" w:eastAsia="Times New Roman" w:hAnsi="Tahoma" w:cs="Tahoma"/>
          <w:b/>
          <w:bCs/>
          <w:color w:val="000000"/>
          <w:sz w:val="24"/>
          <w:szCs w:val="24"/>
          <w:lang w:bidi="ar-EG"/>
        </w:rPr>
      </w:pPr>
    </w:p>
    <w:p w:rsidR="003316E6" w:rsidRPr="008A784D" w:rsidRDefault="003316E6" w:rsidP="003316E6">
      <w:pPr>
        <w:spacing w:before="120" w:after="0" w:line="400" w:lineRule="exact"/>
        <w:jc w:val="lowKashida"/>
        <w:rPr>
          <w:rFonts w:ascii="Tahoma" w:eastAsia="Times New Roman" w:hAnsi="Tahoma" w:cs="Tahoma"/>
          <w:color w:val="000000"/>
          <w:sz w:val="28"/>
          <w:szCs w:val="28"/>
          <w:lang w:bidi="ar-EG"/>
        </w:rPr>
      </w:pPr>
      <w:r>
        <w:rPr>
          <w:rFonts w:ascii="Tahoma" w:eastAsia="Times New Roman" w:hAnsi="Tahoma" w:cs="Tahoma"/>
          <w:b/>
          <w:bCs/>
          <w:noProof/>
          <w:color w:val="000000"/>
          <w:sz w:val="32"/>
          <w:szCs w:val="32"/>
        </w:rPr>
        <mc:AlternateContent>
          <mc:Choice Requires="wpg">
            <w:drawing>
              <wp:anchor distT="0" distB="0" distL="114300" distR="114300" simplePos="0" relativeHeight="251664384" behindDoc="0" locked="0" layoutInCell="1" allowOverlap="1" wp14:anchorId="49C074C3" wp14:editId="774C2C30">
                <wp:simplePos x="0" y="0"/>
                <wp:positionH relativeFrom="column">
                  <wp:posOffset>-43180</wp:posOffset>
                </wp:positionH>
                <wp:positionV relativeFrom="paragraph">
                  <wp:posOffset>55245</wp:posOffset>
                </wp:positionV>
                <wp:extent cx="6189980" cy="1544955"/>
                <wp:effectExtent l="0" t="0" r="0" b="0"/>
                <wp:wrapNone/>
                <wp:docPr id="126" name="Group 1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89980" cy="1544955"/>
                          <a:chOff x="1350" y="2425"/>
                          <a:chExt cx="8907" cy="1725"/>
                        </a:xfrm>
                      </wpg:grpSpPr>
                      <wpg:grpSp>
                        <wpg:cNvPr id="127" name="Group 20"/>
                        <wpg:cNvGrpSpPr>
                          <a:grpSpLocks/>
                        </wpg:cNvGrpSpPr>
                        <wpg:grpSpPr bwMode="auto">
                          <a:xfrm>
                            <a:off x="2250" y="2425"/>
                            <a:ext cx="8007" cy="1575"/>
                            <a:chOff x="2250" y="11490"/>
                            <a:chExt cx="8235" cy="1485"/>
                          </a:xfrm>
                        </wpg:grpSpPr>
                        <wps:wsp>
                          <wps:cNvPr id="128" name="Line 21"/>
                          <wps:cNvCnPr>
                            <a:cxnSpLocks/>
                          </wps:cNvCnPr>
                          <wps:spPr bwMode="auto">
                            <a:xfrm>
                              <a:off x="5820" y="11490"/>
                              <a:ext cx="0" cy="19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9" name="Line 22"/>
                          <wps:cNvCnPr>
                            <a:cxnSpLocks/>
                          </wps:cNvCnPr>
                          <wps:spPr bwMode="auto">
                            <a:xfrm flipH="1">
                              <a:off x="2940" y="11685"/>
                              <a:ext cx="568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0" name="Line 23"/>
                          <wps:cNvCnPr>
                            <a:cxnSpLocks/>
                          </wps:cNvCnPr>
                          <wps:spPr bwMode="auto">
                            <a:xfrm>
                              <a:off x="8625" y="11685"/>
                              <a:ext cx="0" cy="1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1" name="Line 24"/>
                          <wps:cNvCnPr>
                            <a:cxnSpLocks/>
                          </wps:cNvCnPr>
                          <wps:spPr bwMode="auto">
                            <a:xfrm>
                              <a:off x="2940" y="11685"/>
                              <a:ext cx="0" cy="1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2" name="Text Box 25"/>
                          <wps:cNvSpPr txBox="1">
                            <a:spLocks/>
                          </wps:cNvSpPr>
                          <wps:spPr bwMode="auto">
                            <a:xfrm>
                              <a:off x="7365" y="11790"/>
                              <a:ext cx="3120" cy="1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16E6" w:rsidRPr="00502A1A" w:rsidRDefault="003316E6" w:rsidP="003316E6">
                                <w:pPr>
                                  <w:rPr>
                                    <w:rFonts w:ascii="Tahoma" w:hAnsi="Tahoma" w:cs="Tahoma"/>
                                    <w:sz w:val="28"/>
                                    <w:szCs w:val="28"/>
                                  </w:rPr>
                                </w:pPr>
                                <w:r w:rsidRPr="00EF653D">
                                  <w:rPr>
                                    <w:rFonts w:ascii="Tahoma" w:hAnsi="Tahoma" w:cs="Tahoma"/>
                                    <w:sz w:val="28"/>
                                    <w:szCs w:val="28"/>
                                    <w:highlight w:val="yellow"/>
                                  </w:rPr>
                                  <w:t>Non- granular</w:t>
                                </w:r>
                              </w:p>
                              <w:p w:rsidR="003316E6" w:rsidRPr="00502A1A" w:rsidRDefault="003316E6" w:rsidP="003316E6">
                                <w:pPr>
                                  <w:rPr>
                                    <w:rFonts w:ascii="Tahoma" w:hAnsi="Tahoma" w:cs="Tahoma"/>
                                  </w:rPr>
                                </w:pPr>
                                <w:r w:rsidRPr="00502A1A">
                                  <w:rPr>
                                    <w:rFonts w:ascii="Tahoma" w:hAnsi="Tahoma" w:cs="Tahoma"/>
                                  </w:rPr>
                                  <w:t>- monocytes 3- 8 %</w:t>
                                </w:r>
                              </w:p>
                              <w:p w:rsidR="003316E6" w:rsidRPr="00502A1A" w:rsidRDefault="003316E6" w:rsidP="003316E6">
                                <w:pPr>
                                  <w:rPr>
                                    <w:rFonts w:ascii="Tahoma" w:hAnsi="Tahoma" w:cs="Tahoma"/>
                                  </w:rPr>
                                </w:pPr>
                                <w:r w:rsidRPr="00502A1A">
                                  <w:rPr>
                                    <w:rFonts w:ascii="Tahoma" w:hAnsi="Tahoma" w:cs="Tahoma"/>
                                  </w:rPr>
                                  <w:t>- lymphocytes 20- 30%</w:t>
                                </w:r>
                              </w:p>
                            </w:txbxContent>
                          </wps:txbx>
                          <wps:bodyPr rot="0" vert="horz" wrap="square" lIns="91440" tIns="45720" rIns="91440" bIns="45720" anchor="t" anchorCtr="0" upright="1">
                            <a:noAutofit/>
                          </wps:bodyPr>
                        </wps:wsp>
                        <wps:wsp>
                          <wps:cNvPr id="133" name="Text Box 26"/>
                          <wps:cNvSpPr txBox="1">
                            <a:spLocks/>
                          </wps:cNvSpPr>
                          <wps:spPr bwMode="auto">
                            <a:xfrm>
                              <a:off x="2250" y="11775"/>
                              <a:ext cx="1500" cy="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16E6" w:rsidRPr="00502A1A" w:rsidRDefault="003316E6" w:rsidP="003316E6">
                                <w:pPr>
                                  <w:jc w:val="center"/>
                                  <w:rPr>
                                    <w:rFonts w:ascii="Tahoma" w:hAnsi="Tahoma" w:cs="Tahoma"/>
                                    <w:sz w:val="28"/>
                                    <w:szCs w:val="28"/>
                                  </w:rPr>
                                </w:pPr>
                                <w:r w:rsidRPr="00EF653D">
                                  <w:rPr>
                                    <w:rFonts w:ascii="Tahoma" w:hAnsi="Tahoma" w:cs="Tahoma"/>
                                    <w:sz w:val="28"/>
                                    <w:szCs w:val="28"/>
                                    <w:highlight w:val="yellow"/>
                                  </w:rPr>
                                  <w:t>Granular</w:t>
                                </w:r>
                              </w:p>
                            </w:txbxContent>
                          </wps:txbx>
                          <wps:bodyPr rot="0" vert="horz" wrap="square" lIns="91440" tIns="45720" rIns="91440" bIns="45720" anchor="t" anchorCtr="0" upright="1">
                            <a:noAutofit/>
                          </wps:bodyPr>
                        </wps:wsp>
                      </wpg:grpSp>
                      <wps:wsp>
                        <wps:cNvPr id="134" name="Line 27"/>
                        <wps:cNvCnPr>
                          <a:cxnSpLocks/>
                        </wps:cNvCnPr>
                        <wps:spPr bwMode="auto">
                          <a:xfrm flipH="1">
                            <a:off x="2444" y="3190"/>
                            <a:ext cx="210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5" name="Line 28"/>
                        <wps:cNvCnPr>
                          <a:cxnSpLocks/>
                        </wps:cNvCnPr>
                        <wps:spPr bwMode="auto">
                          <a:xfrm>
                            <a:off x="2444" y="3190"/>
                            <a:ext cx="0" cy="21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6" name="Line 29"/>
                        <wps:cNvCnPr>
                          <a:cxnSpLocks/>
                        </wps:cNvCnPr>
                        <wps:spPr bwMode="auto">
                          <a:xfrm>
                            <a:off x="3387" y="3190"/>
                            <a:ext cx="0" cy="21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7" name="Line 30"/>
                        <wps:cNvCnPr>
                          <a:cxnSpLocks/>
                        </wps:cNvCnPr>
                        <wps:spPr bwMode="auto">
                          <a:xfrm>
                            <a:off x="4549" y="3190"/>
                            <a:ext cx="0" cy="21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8" name="Text Box 31"/>
                        <wps:cNvSpPr txBox="1">
                          <a:spLocks/>
                        </wps:cNvSpPr>
                        <wps:spPr bwMode="auto">
                          <a:xfrm>
                            <a:off x="4095" y="3400"/>
                            <a:ext cx="1515" cy="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16E6" w:rsidRPr="00502A1A" w:rsidRDefault="003316E6" w:rsidP="003316E6">
                              <w:pPr>
                                <w:jc w:val="center"/>
                                <w:rPr>
                                  <w:rFonts w:ascii="Tahoma" w:hAnsi="Tahoma" w:cs="Tahoma"/>
                                </w:rPr>
                              </w:pPr>
                              <w:r w:rsidRPr="00502A1A">
                                <w:rPr>
                                  <w:rFonts w:ascii="Tahoma" w:hAnsi="Tahoma" w:cs="Tahoma"/>
                                </w:rPr>
                                <w:t>Basophils</w:t>
                              </w:r>
                            </w:p>
                            <w:p w:rsidR="003316E6" w:rsidRPr="00502A1A" w:rsidRDefault="003316E6" w:rsidP="003316E6">
                              <w:pPr>
                                <w:jc w:val="center"/>
                                <w:rPr>
                                  <w:rFonts w:ascii="Tahoma" w:hAnsi="Tahoma" w:cs="Tahoma"/>
                                </w:rPr>
                              </w:pPr>
                              <w:r w:rsidRPr="00502A1A">
                                <w:rPr>
                                  <w:rFonts w:ascii="Tahoma" w:hAnsi="Tahoma" w:cs="Tahoma"/>
                                </w:rPr>
                                <w:t>0- 1%</w:t>
                              </w:r>
                            </w:p>
                          </w:txbxContent>
                        </wps:txbx>
                        <wps:bodyPr rot="0" vert="horz" wrap="square" lIns="91440" tIns="45720" rIns="91440" bIns="45720" anchor="t" anchorCtr="0" upright="1">
                          <a:noAutofit/>
                        </wps:bodyPr>
                      </wps:wsp>
                      <wps:wsp>
                        <wps:cNvPr id="139" name="Text Box 32"/>
                        <wps:cNvSpPr txBox="1">
                          <a:spLocks/>
                        </wps:cNvSpPr>
                        <wps:spPr bwMode="auto">
                          <a:xfrm>
                            <a:off x="2781" y="3400"/>
                            <a:ext cx="1634" cy="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16E6" w:rsidRPr="00502A1A" w:rsidRDefault="003316E6" w:rsidP="003316E6">
                              <w:pPr>
                                <w:jc w:val="center"/>
                                <w:rPr>
                                  <w:rFonts w:ascii="Tahoma" w:hAnsi="Tahoma" w:cs="Tahoma"/>
                                </w:rPr>
                              </w:pPr>
                              <w:r w:rsidRPr="00502A1A">
                                <w:rPr>
                                  <w:rFonts w:ascii="Tahoma" w:hAnsi="Tahoma" w:cs="Tahoma"/>
                                </w:rPr>
                                <w:t>Eosinophils</w:t>
                              </w:r>
                            </w:p>
                            <w:p w:rsidR="003316E6" w:rsidRPr="00502A1A" w:rsidRDefault="003316E6" w:rsidP="003316E6">
                              <w:pPr>
                                <w:jc w:val="center"/>
                                <w:rPr>
                                  <w:rFonts w:ascii="Tahoma" w:hAnsi="Tahoma" w:cs="Tahoma"/>
                                </w:rPr>
                              </w:pPr>
                              <w:r w:rsidRPr="00502A1A">
                                <w:rPr>
                                  <w:rFonts w:ascii="Tahoma" w:hAnsi="Tahoma" w:cs="Tahoma"/>
                                </w:rPr>
                                <w:t>2- 4%</w:t>
                              </w:r>
                            </w:p>
                          </w:txbxContent>
                        </wps:txbx>
                        <wps:bodyPr rot="0" vert="horz" wrap="square" lIns="91440" tIns="45720" rIns="91440" bIns="45720" anchor="t" anchorCtr="0" upright="1">
                          <a:noAutofit/>
                        </wps:bodyPr>
                      </wps:wsp>
                      <wps:wsp>
                        <wps:cNvPr id="140" name="Text Box 33"/>
                        <wps:cNvSpPr txBox="1">
                          <a:spLocks/>
                        </wps:cNvSpPr>
                        <wps:spPr bwMode="auto">
                          <a:xfrm>
                            <a:off x="1350" y="3400"/>
                            <a:ext cx="1633" cy="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16E6" w:rsidRPr="00502A1A" w:rsidRDefault="003316E6" w:rsidP="003316E6">
                              <w:pPr>
                                <w:jc w:val="lowKashida"/>
                                <w:rPr>
                                  <w:rFonts w:ascii="Tahoma" w:hAnsi="Tahoma" w:cs="Tahoma"/>
                                </w:rPr>
                              </w:pPr>
                              <w:r w:rsidRPr="00502A1A">
                                <w:rPr>
                                  <w:rFonts w:ascii="Tahoma" w:hAnsi="Tahoma" w:cs="Tahoma"/>
                                </w:rPr>
                                <w:t>Neutrophils</w:t>
                              </w:r>
                            </w:p>
                            <w:p w:rsidR="003316E6" w:rsidRPr="00502A1A" w:rsidRDefault="003316E6" w:rsidP="003316E6">
                              <w:pPr>
                                <w:jc w:val="lowKashida"/>
                                <w:rPr>
                                  <w:rFonts w:ascii="Tahoma" w:hAnsi="Tahoma" w:cs="Tahoma"/>
                                </w:rPr>
                              </w:pPr>
                              <w:r w:rsidRPr="00502A1A">
                                <w:rPr>
                                  <w:rFonts w:ascii="Tahoma" w:hAnsi="Tahoma" w:cs="Tahoma"/>
                                </w:rPr>
                                <w:t>60- 75%</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26" o:spid="_x0000_s1026" style="position:absolute;left:0;text-align:left;margin-left:-3.4pt;margin-top:4.35pt;width:487.4pt;height:121.65pt;z-index:251664384" coordorigin="1350,2425" coordsize="8907,17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">
                <v:group id="Group 20" o:spid="_x0000_s1027" style="position:absolute;left:2250;top:2425;width:8007;height:1575" coordorigin="2250,11490" coordsize="8235,14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5heSMIAAADcAAAADwAAAGRycy9kb3ducmV2LnhtbERPTYvCMBC9C/sfwix4&#10;07QuulKNIrIrHkRQF8Tb0IxtsZmUJtvWf28Ewds83ufMl50pRUO1KywriIcRCOLU6oIzBX+n38EU&#10;hPPIGkvLpOBODpaLj94cE21bPlBz9JkIIewSVJB7XyVSujQng25oK+LAXW1t0AdYZ1LX2IZwU8pR&#10;FE2kwYJDQ44VrXNKb8d/o2DTYrv6in+a3e26vl9O4/15F5NS/c9uNQPhqfNv8cu91WH+6Bu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YXkjCAAAA3AAAAA8A&#10;AAAAAAAAAAAAAAAAqgIAAGRycy9kb3ducmV2LnhtbFBLBQYAAAAABAAEAPoAAACZAwAAAAA=&#10;">
                  <v:line id="Line 21" o:spid="_x0000_s1028" style="position:absolute;visibility:visible;mso-wrap-style:square" from="5820,11490" to="5820,116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pQuMcAAADcAAAADwAAAGRycy9kb3ducmV2LnhtbESPT0vDQBDF74LfYRnBm920QpDYbSkV&#10;ofUg9g/Y4zQ7TaLZ2bC7JvHbOwehtxnem/d+M1+OrlU9hdh4NjCdZKCIS28brgwcD68PT6BiQrbY&#10;eiYDvxRhubi9mWNh/cA76vepUhLCsUADdUpdoXUsa3IYJ74jFu3ig8Mka6i0DThIuGv1LMty7bBh&#10;aaixo3VN5ff+xxl4f/zI+9X2bTN+bvNz+bI7n76GYMz93bh6BpVoTFfz//XGCv5MaOUZmUA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jOlC4xwAAANwAAAAPAAAAAAAA&#10;AAAAAAAAAKECAABkcnMvZG93bnJldi54bWxQSwUGAAAAAAQABAD5AAAAlQMAAAAA&#10;">
                    <o:lock v:ext="edit" shapetype="f"/>
                  </v:line>
                  <v:line id="Line 22" o:spid="_x0000_s1029" style="position:absolute;flip:x;visibility:visible;mso-wrap-style:square" from="2940,11685" to="8625,116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VJ0XMQAAADcAAAADwAAAGRycy9kb3ducmV2LnhtbERPTWsCMRC9F/wPYQpeimYrpejWKFIQ&#10;PHiplRVv0810s+xmsiZRt/++EQRv83ifM1/2thUX8qF2rOB1nIEgLp2uuVKw/16PpiBCRNbYOiYF&#10;fxRguRg8zTHX7spfdNnFSqQQDjkqMDF2uZShNGQxjF1HnLhf5y3GBH0ltcdrCretnGTZu7RYc2ow&#10;2NGnobLZna0COd2+nPzq560pmsNhZoqy6I5bpYbP/eoDRKQ+PsR390an+ZMZ3J5JF8jF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UnRcxAAAANwAAAAPAAAAAAAAAAAA&#10;AAAAAKECAABkcnMvZG93bnJldi54bWxQSwUGAAAAAAQABAD5AAAAkgMAAAAA&#10;">
                    <o:lock v:ext="edit" shapetype="f"/>
                  </v:line>
                  <v:line id="Line 23" o:spid="_x0000_s1030" style="position:absolute;visibility:visible;mso-wrap-style:square" from="8625,11685" to="8625,118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0a98UAAADcAAAADwAAAGRycy9kb3ducmV2LnhtbESPQUsDMRCF70L/Q5iCN5utgm23TUvp&#10;InhQoa14nm7GzeJmsmziNv575yB4m+G9ee+bzS77To00xDawgfmsAEVcB9tyY+D9/HS3BBUTssUu&#10;MBn4oQi77eRmg6UNVz7SeEqNkhCOJRpwKfWl1rF25DHOQk8s2mcYPCZZh0bbAa8S7jt9XxSP2mPL&#10;0uCwp4Oj+uv07Q0sXHXUC129nN+qsZ2v8mv+uKyMuZ3m/RpUopz+zX/Xz1bwHwRfnpEJ9PY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K0a98UAAADcAAAADwAAAAAAAAAA&#10;AAAAAAChAgAAZHJzL2Rvd25yZXYueG1sUEsFBgAAAAAEAAQA+QAAAJMDAAAAAA==&#10;">
                    <v:stroke endarrow="block"/>
                    <o:lock v:ext="edit" shapetype="f"/>
                  </v:line>
                  <v:line id="Line 24" o:spid="_x0000_s1031" style="position:absolute;visibility:visible;mso-wrap-style:square" from="2940,11685" to="2940,118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G/bMIAAADcAAAADwAAAGRycy9kb3ducmV2LnhtbERP32vCMBB+H/g/hBP2NtMq6OyMIhZh&#10;D9tAHXu+NWdTbC6liTX7781gsLf7+H7eahNtKwbqfeNYQT7JQBBXTjdcK/g87Z+eQfiArLF1TAp+&#10;yMNmPXpYYaHdjQ80HEMtUgj7AhWYELpCSl8ZsugnriNO3Nn1FkOCfS11j7cUbls5zbK5tNhwajDY&#10;0c5QdTlerYKFKQ9yIcu300c5NPkyvsev76VSj+O4fQERKIZ/8Z/7Vaf5sxx+n0kXyP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G/bMIAAADcAAAADwAAAAAAAAAAAAAA&#10;AAChAgAAZHJzL2Rvd25yZXYueG1sUEsFBgAAAAAEAAQA+QAAAJADAAAAAA==&#10;">
                    <v:stroke endarrow="block"/>
                    <o:lock v:ext="edit" shapetype="f"/>
                  </v:line>
                  <v:shapetype id="_x0000_t202" coordsize="21600,21600" o:spt="202" path="m,l,21600r21600,l21600,xe">
                    <v:stroke joinstyle="miter"/>
                    <v:path gradientshapeok="t" o:connecttype="rect"/>
                  </v:shapetype>
                  <v:shape id="Text Box 25" o:spid="_x0000_s1032" type="#_x0000_t202" style="position:absolute;left:7365;top:11790;width:3120;height:1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jF68AA&#10;AADcAAAADwAAAGRycy9kb3ducmV2LnhtbERP22oCMRB9L/gPYQq+1WwtFNkapRREKb509QOGzXSz&#10;7GYSNtmLfr0RBN/mcK6z3k62FQN1oXas4H2RgSAuna65UnA+7d5WIEJE1tg6JgUXCrDdzF7WmGs3&#10;8h8NRaxECuGQowITo8+lDKUhi2HhPHHi/l1nMSbYVVJ3OKZw28plln1KizWnBoOefgyVTdFbBbt+&#10;f7DDVfb+tyhHNr7pz8dGqfnr9P0FItIUn+KH+6DT/I8l3J9JF8jN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xjF68AAAADcAAAADwAAAAAAAAAAAAAAAACYAgAAZHJzL2Rvd25y&#10;ZXYueG1sUEsFBgAAAAAEAAQA9QAAAIUDAAAAAA==&#10;" filled="f" stroked="f">
                    <v:path arrowok="t"/>
                    <v:textbox>
                      <w:txbxContent>
                        <w:p w:rsidR="003316E6" w:rsidRPr="00502A1A" w:rsidRDefault="003316E6" w:rsidP="003316E6">
                          <w:pPr>
                            <w:rPr>
                              <w:rFonts w:ascii="Tahoma" w:hAnsi="Tahoma" w:cs="Tahoma"/>
                              <w:sz w:val="28"/>
                              <w:szCs w:val="28"/>
                            </w:rPr>
                          </w:pPr>
                          <w:r w:rsidRPr="00EF653D">
                            <w:rPr>
                              <w:rFonts w:ascii="Tahoma" w:hAnsi="Tahoma" w:cs="Tahoma"/>
                              <w:sz w:val="28"/>
                              <w:szCs w:val="28"/>
                              <w:highlight w:val="yellow"/>
                            </w:rPr>
                            <w:t>Non- granular</w:t>
                          </w:r>
                        </w:p>
                        <w:p w:rsidR="003316E6" w:rsidRPr="00502A1A" w:rsidRDefault="003316E6" w:rsidP="003316E6">
                          <w:pPr>
                            <w:rPr>
                              <w:rFonts w:ascii="Tahoma" w:hAnsi="Tahoma" w:cs="Tahoma"/>
                            </w:rPr>
                          </w:pPr>
                          <w:r w:rsidRPr="00502A1A">
                            <w:rPr>
                              <w:rFonts w:ascii="Tahoma" w:hAnsi="Tahoma" w:cs="Tahoma"/>
                            </w:rPr>
                            <w:t>- monocytes 3- 8 %</w:t>
                          </w:r>
                        </w:p>
                        <w:p w:rsidR="003316E6" w:rsidRPr="00502A1A" w:rsidRDefault="003316E6" w:rsidP="003316E6">
                          <w:pPr>
                            <w:rPr>
                              <w:rFonts w:ascii="Tahoma" w:hAnsi="Tahoma" w:cs="Tahoma"/>
                            </w:rPr>
                          </w:pPr>
                          <w:r w:rsidRPr="00502A1A">
                            <w:rPr>
                              <w:rFonts w:ascii="Tahoma" w:hAnsi="Tahoma" w:cs="Tahoma"/>
                            </w:rPr>
                            <w:t>- lymphocytes 20- 30%</w:t>
                          </w:r>
                        </w:p>
                      </w:txbxContent>
                    </v:textbox>
                  </v:shape>
                  <v:shape id="Text Box 26" o:spid="_x0000_s1033" type="#_x0000_t202" style="position:absolute;left:2250;top:11775;width:1500;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RgcMAA&#10;AADcAAAADwAAAGRycy9kb3ducmV2LnhtbERP22oCMRB9L/gPYQq+1WwVimyNUgqiSF+6+gHDZrpZ&#10;djMJm+xFv94UBN/mcK6z2U22FQN1oXas4H2RgSAuna65UnA579/WIEJE1tg6JgVXCrDbzl42mGs3&#10;8i8NRaxECuGQowITo8+lDKUhi2HhPHHi/lxnMSbYVVJ3OKZw28plln1IizWnBoOevg2VTdFbBfv+&#10;cLTDTfb+VJQjG9/0l59Gqfnr9PUJItIUn+KH+6jT/NUK/p9JF8jt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FRgcMAAAADcAAAADwAAAAAAAAAAAAAAAACYAgAAZHJzL2Rvd25y&#10;ZXYueG1sUEsFBgAAAAAEAAQA9QAAAIUDAAAAAA==&#10;" filled="f" stroked="f">
                    <v:path arrowok="t"/>
                    <v:textbox>
                      <w:txbxContent>
                        <w:p w:rsidR="003316E6" w:rsidRPr="00502A1A" w:rsidRDefault="003316E6" w:rsidP="003316E6">
                          <w:pPr>
                            <w:jc w:val="center"/>
                            <w:rPr>
                              <w:rFonts w:ascii="Tahoma" w:hAnsi="Tahoma" w:cs="Tahoma"/>
                              <w:sz w:val="28"/>
                              <w:szCs w:val="28"/>
                            </w:rPr>
                          </w:pPr>
                          <w:r w:rsidRPr="00EF653D">
                            <w:rPr>
                              <w:rFonts w:ascii="Tahoma" w:hAnsi="Tahoma" w:cs="Tahoma"/>
                              <w:sz w:val="28"/>
                              <w:szCs w:val="28"/>
                              <w:highlight w:val="yellow"/>
                            </w:rPr>
                            <w:t>Granular</w:t>
                          </w:r>
                        </w:p>
                      </w:txbxContent>
                    </v:textbox>
                  </v:shape>
                </v:group>
                <v:line id="Line 27" o:spid="_x0000_s1034" style="position:absolute;flip:x;visibility:visible;mso-wrap-style:square" from="2444,3190" to="4549,31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NH8QAAADcAAAADwAAAGRycy9kb3ducmV2LnhtbERPTWsCMRC9C/6HMIVeSs1apehqFCkU&#10;PHipyoq3cTPdLLuZbJNUt/++KRS8zeN9znLd21ZcyYfasYLxKANBXDpdc6XgeHh/noEIEVlj65gU&#10;/FCA9Wo4WGKu3Y0/6LqPlUghHHJUYGLscilDachiGLmOOHGfzluMCfpKao+3FG5b+ZJlr9JizanB&#10;YEdvhspm/20VyNnu6ctvLtOmaE6nuSnKojvvlHp86DcLEJH6eBf/u7c6zZ9M4e+ZdIF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ik0fxAAAANwAAAAPAAAAAAAAAAAA&#10;AAAAAKECAABkcnMvZG93bnJldi54bWxQSwUGAAAAAAQABAD5AAAAkgMAAAAA&#10;">
                  <o:lock v:ext="edit" shapetype="f"/>
                </v:line>
                <v:line id="Line 28" o:spid="_x0000_s1035" style="position:absolute;visibility:visible;mso-wrap-style:square" from="2444,3190" to="2444,3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Nq5b8MAAADcAAAADwAAAGRycy9kb3ducmV2LnhtbERPTWsCMRC9C/0PYQq9aVaLVbdGkS6C&#10;ByuopefpZrpZupksm3SN/94UCt7m8T5nuY62ET11vnasYDzKQBCXTtdcKfg4b4dzED4ga2wck4Ir&#10;eVivHgZLzLW78JH6U6hECmGfowITQptL6UtDFv3ItcSJ+3adxZBgV0nd4SWF20ZOsuxFWqw5NRhs&#10;6c1Q+XP6tQpmpjjKmSz250PR1+NFfI+fXwulnh7j5hVEoBju4n/3Tqf5z1P4eyZdIF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TauW/DAAAA3AAAAA8AAAAAAAAAAAAA&#10;AAAAoQIAAGRycy9kb3ducmV2LnhtbFBLBQYAAAAABAAEAPkAAACRAwAAAAA=&#10;">
                  <v:stroke endarrow="block"/>
                  <o:lock v:ext="edit" shapetype="f"/>
                </v:line>
                <v:line id="Line 29" o:spid="_x0000_s1036" style="position:absolute;visibility:visible;mso-wrap-style:square" from="3387,3190" to="3387,3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gnGMMAAADcAAAADwAAAGRycy9kb3ducmV2LnhtbERPS2sCMRC+C/0PYQreNKuCj61RiovQ&#10;Q1twlZ6nm+lm6WaybOKa/vumUPA2H99ztvtoWzFQ7xvHCmbTDARx5XTDtYLL+ThZg/ABWWPrmBT8&#10;kIf97mG0xVy7G59oKEMtUgj7HBWYELpcSl8ZsuinriNO3JfrLYYE+1rqHm8p3LZynmVLabHh1GCw&#10;o4Oh6ru8WgUrU5zkShav5/diaGab+BY/PjdKjR/j8xOIQDHcxf/uF53mL5bw90y6QO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QIJxjDAAAA3AAAAA8AAAAAAAAAAAAA&#10;AAAAoQIAAGRycy9kb3ducmV2LnhtbFBLBQYAAAAABAAEAPkAAACRAwAAAAA=&#10;">
                  <v:stroke endarrow="block"/>
                  <o:lock v:ext="edit" shapetype="f"/>
                </v:line>
                <v:line id="Line 30" o:spid="_x0000_s1037" style="position:absolute;visibility:visible;mso-wrap-style:square" from="4549,3190" to="4549,3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0SCg8IAAADcAAAADwAAAGRycy9kb3ducmV2LnhtbERP32vCMBB+F/Y/hBvsTVMd2NkZRSyD&#10;PcyBOvZ8a86m2FxKE2v23xthsLf7+H7ech1tKwbqfeNYwXSSgSCunG64VvB1fBu/gPABWWPrmBT8&#10;kof16mG0xEK7K+9pOIRapBD2BSowIXSFlL4yZNFPXEecuJPrLYYE+1rqHq8p3LZylmVzabHh1GCw&#10;o62h6ny4WAW5Kfcyl+XH8bMcmuki7uL3z0Kpp8e4eQURKIZ/8Z/7Xaf5zzncn0kXyNU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0SCg8IAAADcAAAADwAAAAAAAAAAAAAA&#10;AAChAgAAZHJzL2Rvd25yZXYueG1sUEsFBgAAAAAEAAQA+QAAAJADAAAAAA==&#10;">
                  <v:stroke endarrow="block"/>
                  <o:lock v:ext="edit" shapetype="f"/>
                </v:line>
                <v:shape id="Text Box 31" o:spid="_x0000_s1038" type="#_x0000_t202" style="position:absolute;left:4095;top:3400;width:1515;height:7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DyAcQA&#10;AADcAAAADwAAAGRycy9kb3ducmV2LnhtbESPzWrDMBCE74W8g9hAb42cFkpxo4QQCAmll7p5gMXa&#10;WsbWSljyT/v03UOht11mdubb3WHxvZpoSG1gA9tNAYq4DrblxsDt8/zwAiplZIt9YDLwTQkO+9Xd&#10;DksbZv6gqcqNkhBOJRpwOcdS61Q78pg2IRKL9hUGj1nWodF2wFnCfa8fi+JZe2xZGhxGOjmqu2r0&#10;Bs7j5eqnHz3Gt6qe2cVuvL13xtyvl+MrqExL/jf/XV+t4D8JrTwjE+j9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rw8gHEAAAA3AAAAA8AAAAAAAAAAAAAAAAAmAIAAGRycy9k&#10;b3ducmV2LnhtbFBLBQYAAAAABAAEAPUAAACJAwAAAAA=&#10;" filled="f" stroked="f">
                  <v:path arrowok="t"/>
                  <v:textbox>
                    <w:txbxContent>
                      <w:p w:rsidR="003316E6" w:rsidRPr="00502A1A" w:rsidRDefault="003316E6" w:rsidP="003316E6">
                        <w:pPr>
                          <w:jc w:val="center"/>
                          <w:rPr>
                            <w:rFonts w:ascii="Tahoma" w:hAnsi="Tahoma" w:cs="Tahoma"/>
                          </w:rPr>
                        </w:pPr>
                        <w:r w:rsidRPr="00502A1A">
                          <w:rPr>
                            <w:rFonts w:ascii="Tahoma" w:hAnsi="Tahoma" w:cs="Tahoma"/>
                          </w:rPr>
                          <w:t>Basophils</w:t>
                        </w:r>
                      </w:p>
                      <w:p w:rsidR="003316E6" w:rsidRPr="00502A1A" w:rsidRDefault="003316E6" w:rsidP="003316E6">
                        <w:pPr>
                          <w:jc w:val="center"/>
                          <w:rPr>
                            <w:rFonts w:ascii="Tahoma" w:hAnsi="Tahoma" w:cs="Tahoma"/>
                          </w:rPr>
                        </w:pPr>
                        <w:r w:rsidRPr="00502A1A">
                          <w:rPr>
                            <w:rFonts w:ascii="Tahoma" w:hAnsi="Tahoma" w:cs="Tahoma"/>
                          </w:rPr>
                          <w:t>0- 1%</w:t>
                        </w:r>
                      </w:p>
                    </w:txbxContent>
                  </v:textbox>
                </v:shape>
                <v:shape id="Text Box 32" o:spid="_x0000_s1039" type="#_x0000_t202" style="position:absolute;left:2781;top:3400;width:1634;height:7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xXmsEA&#10;AADcAAAADwAAAGRycy9kb3ducmV2LnhtbERP22oCMRB9L/gPYQTfalaF0q5GEUEqpS/d+gHDZtws&#10;u5mETfZSv94UCn2bw7nO7jDZVgzUhdqxgtUyA0FcOl1zpeD6fX5+BREissbWMSn4oQCH/exph7l2&#10;I3/RUMRKpBAOOSowMfpcylAashiWzhMn7uY6izHBrpK6wzGF21aus+xFWqw5NRj0dDJUNkVvFZz7&#10;94sd7rL3H0U5svFNf/1slFrMp+MWRKQp/ov/3Bed5m/e4PeZdIHc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W8V5rBAAAA3AAAAA8AAAAAAAAAAAAAAAAAmAIAAGRycy9kb3du&#10;cmV2LnhtbFBLBQYAAAAABAAEAPUAAACGAwAAAAA=&#10;" filled="f" stroked="f">
                  <v:path arrowok="t"/>
                  <v:textbox>
                    <w:txbxContent>
                      <w:p w:rsidR="003316E6" w:rsidRPr="00502A1A" w:rsidRDefault="003316E6" w:rsidP="003316E6">
                        <w:pPr>
                          <w:jc w:val="center"/>
                          <w:rPr>
                            <w:rFonts w:ascii="Tahoma" w:hAnsi="Tahoma" w:cs="Tahoma"/>
                          </w:rPr>
                        </w:pPr>
                        <w:r w:rsidRPr="00502A1A">
                          <w:rPr>
                            <w:rFonts w:ascii="Tahoma" w:hAnsi="Tahoma" w:cs="Tahoma"/>
                          </w:rPr>
                          <w:t>Eosinophils</w:t>
                        </w:r>
                      </w:p>
                      <w:p w:rsidR="003316E6" w:rsidRPr="00502A1A" w:rsidRDefault="003316E6" w:rsidP="003316E6">
                        <w:pPr>
                          <w:jc w:val="center"/>
                          <w:rPr>
                            <w:rFonts w:ascii="Tahoma" w:hAnsi="Tahoma" w:cs="Tahoma"/>
                          </w:rPr>
                        </w:pPr>
                        <w:r w:rsidRPr="00502A1A">
                          <w:rPr>
                            <w:rFonts w:ascii="Tahoma" w:hAnsi="Tahoma" w:cs="Tahoma"/>
                          </w:rPr>
                          <w:t>2- 4%</w:t>
                        </w:r>
                      </w:p>
                    </w:txbxContent>
                  </v:textbox>
                </v:shape>
                <v:shape id="Text Box 33" o:spid="_x0000_s1040" type="#_x0000_t202" style="position:absolute;left:1350;top:3400;width:1633;height:7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CNesQA&#10;AADcAAAADwAAAGRycy9kb3ducmV2LnhtbESPzWrDMBCE74W8g9hAb42cUkpxo4QQCAmll7p5gMXa&#10;WsbWSljyT/v03UOht11mdubb3WHxvZpoSG1gA9tNAYq4DrblxsDt8/zwAiplZIt9YDLwTQkO+9Xd&#10;DksbZv6gqcqNkhBOJRpwOcdS61Q78pg2IRKL9hUGj1nWodF2wFnCfa8fi+JZe2xZGhxGOjmqu2r0&#10;Bs7j5eqnHz3Gt6qe2cVuvL13xtyvl+MrqExL/jf/XV+t4D8JvjwjE+j9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AjXrEAAAA3AAAAA8AAAAAAAAAAAAAAAAAmAIAAGRycy9k&#10;b3ducmV2LnhtbFBLBQYAAAAABAAEAPUAAACJAwAAAAA=&#10;" filled="f" stroked="f">
                  <v:path arrowok="t"/>
                  <v:textbox>
                    <w:txbxContent>
                      <w:p w:rsidR="003316E6" w:rsidRPr="00502A1A" w:rsidRDefault="003316E6" w:rsidP="003316E6">
                        <w:pPr>
                          <w:jc w:val="lowKashida"/>
                          <w:rPr>
                            <w:rFonts w:ascii="Tahoma" w:hAnsi="Tahoma" w:cs="Tahoma"/>
                          </w:rPr>
                        </w:pPr>
                        <w:r w:rsidRPr="00502A1A">
                          <w:rPr>
                            <w:rFonts w:ascii="Tahoma" w:hAnsi="Tahoma" w:cs="Tahoma"/>
                          </w:rPr>
                          <w:t>Neutrophils</w:t>
                        </w:r>
                      </w:p>
                      <w:p w:rsidR="003316E6" w:rsidRPr="00502A1A" w:rsidRDefault="003316E6" w:rsidP="003316E6">
                        <w:pPr>
                          <w:jc w:val="lowKashida"/>
                          <w:rPr>
                            <w:rFonts w:ascii="Tahoma" w:hAnsi="Tahoma" w:cs="Tahoma"/>
                          </w:rPr>
                        </w:pPr>
                        <w:r w:rsidRPr="00502A1A">
                          <w:rPr>
                            <w:rFonts w:ascii="Tahoma" w:hAnsi="Tahoma" w:cs="Tahoma"/>
                          </w:rPr>
                          <w:t>60- 75%</w:t>
                        </w:r>
                      </w:p>
                    </w:txbxContent>
                  </v:textbox>
                </v:shape>
              </v:group>
            </w:pict>
          </mc:Fallback>
        </mc:AlternateContent>
      </w:r>
    </w:p>
    <w:p w:rsidR="003316E6" w:rsidRPr="008A784D" w:rsidRDefault="003316E6" w:rsidP="003316E6">
      <w:pPr>
        <w:spacing w:before="120" w:after="0" w:line="400" w:lineRule="exact"/>
        <w:jc w:val="lowKashida"/>
        <w:rPr>
          <w:rFonts w:ascii="Tahoma" w:eastAsia="Times New Roman" w:hAnsi="Tahoma" w:cs="Tahoma"/>
          <w:color w:val="000000"/>
          <w:sz w:val="28"/>
          <w:szCs w:val="28"/>
          <w:lang w:bidi="ar-EG"/>
        </w:rPr>
      </w:pPr>
    </w:p>
    <w:p w:rsidR="003316E6" w:rsidRPr="008A784D" w:rsidRDefault="003316E6" w:rsidP="003316E6">
      <w:pPr>
        <w:spacing w:before="120" w:after="0" w:line="400" w:lineRule="exact"/>
        <w:ind w:left="284"/>
        <w:jc w:val="lowKashida"/>
        <w:rPr>
          <w:rFonts w:ascii="Tahoma" w:eastAsia="Times New Roman" w:hAnsi="Tahoma" w:cs="Tahoma"/>
          <w:color w:val="000000"/>
          <w:sz w:val="28"/>
          <w:szCs w:val="28"/>
          <w:lang w:bidi="ar-EG"/>
        </w:rPr>
      </w:pPr>
      <w:r w:rsidRPr="008A784D">
        <w:rPr>
          <w:rFonts w:ascii="Tahoma" w:eastAsia="Times New Roman" w:hAnsi="Tahoma" w:cs="Tahoma"/>
          <w:color w:val="000000"/>
          <w:sz w:val="28"/>
          <w:szCs w:val="28"/>
          <w:lang w:bidi="ar-EG"/>
        </w:rPr>
        <w:t xml:space="preserve"> </w:t>
      </w:r>
    </w:p>
    <w:p w:rsidR="003316E6" w:rsidRDefault="003316E6" w:rsidP="003316E6">
      <w:pPr>
        <w:spacing w:before="80" w:after="0" w:line="340" w:lineRule="exact"/>
        <w:jc w:val="center"/>
        <w:rPr>
          <w:rFonts w:ascii="Tahoma" w:eastAsia="Times New Roman" w:hAnsi="Tahoma" w:cs="Tahoma"/>
          <w:b/>
          <w:bCs/>
          <w:color w:val="000000"/>
          <w:sz w:val="32"/>
          <w:szCs w:val="32"/>
          <w:lang w:bidi="ar-EG"/>
        </w:rPr>
      </w:pPr>
    </w:p>
    <w:p w:rsidR="003316E6" w:rsidRDefault="003316E6" w:rsidP="003316E6">
      <w:pPr>
        <w:spacing w:before="80" w:after="0" w:line="340" w:lineRule="exact"/>
        <w:jc w:val="center"/>
        <w:rPr>
          <w:rFonts w:ascii="Tahoma" w:eastAsia="Times New Roman" w:hAnsi="Tahoma" w:cs="Tahoma"/>
          <w:b/>
          <w:bCs/>
          <w:color w:val="000000"/>
          <w:sz w:val="32"/>
          <w:szCs w:val="32"/>
          <w:lang w:bidi="ar-EG"/>
        </w:rPr>
      </w:pPr>
    </w:p>
    <w:p w:rsidR="003316E6" w:rsidRDefault="003316E6" w:rsidP="003316E6">
      <w:pPr>
        <w:spacing w:before="80" w:after="0" w:line="340" w:lineRule="exact"/>
        <w:jc w:val="center"/>
        <w:rPr>
          <w:rFonts w:ascii="Tahoma" w:eastAsia="Times New Roman" w:hAnsi="Tahoma" w:cs="Tahoma"/>
          <w:b/>
          <w:bCs/>
          <w:color w:val="000000"/>
          <w:sz w:val="32"/>
          <w:szCs w:val="32"/>
          <w:lang w:bidi="ar-EG"/>
        </w:rPr>
      </w:pPr>
    </w:p>
    <w:p w:rsidR="003316E6" w:rsidRPr="008A784D" w:rsidRDefault="003316E6" w:rsidP="003316E6">
      <w:pPr>
        <w:spacing w:before="80" w:after="0" w:line="340" w:lineRule="exact"/>
        <w:jc w:val="center"/>
        <w:rPr>
          <w:rFonts w:ascii="Tahoma" w:eastAsia="Times New Roman" w:hAnsi="Tahoma" w:cs="Tahoma"/>
          <w:b/>
          <w:bCs/>
          <w:color w:val="000000"/>
          <w:sz w:val="32"/>
          <w:szCs w:val="32"/>
          <w:lang w:bidi="ar-EG"/>
        </w:rPr>
      </w:pPr>
      <w:r w:rsidRPr="008A784D">
        <w:rPr>
          <w:rFonts w:ascii="Tahoma" w:eastAsia="Times New Roman" w:hAnsi="Tahoma" w:cs="Tahoma"/>
          <w:b/>
          <w:bCs/>
          <w:color w:val="000000"/>
          <w:sz w:val="32"/>
          <w:szCs w:val="32"/>
          <w:highlight w:val="yellow"/>
          <w:lang w:bidi="ar-EG"/>
        </w:rPr>
        <w:t>GRANULAR LEUCOCYTES</w:t>
      </w:r>
    </w:p>
    <w:p w:rsidR="003316E6" w:rsidRPr="008A784D" w:rsidRDefault="003316E6" w:rsidP="003316E6">
      <w:pPr>
        <w:spacing w:before="80" w:after="0" w:line="340" w:lineRule="exact"/>
        <w:ind w:firstLine="567"/>
        <w:jc w:val="lowKashida"/>
        <w:rPr>
          <w:rFonts w:ascii="Tahoma" w:eastAsia="Times New Roman" w:hAnsi="Tahoma" w:cs="Tahoma"/>
          <w:color w:val="000000"/>
          <w:sz w:val="24"/>
          <w:szCs w:val="24"/>
          <w:lang w:bidi="ar-EG"/>
        </w:rPr>
      </w:pPr>
      <w:r w:rsidRPr="008A784D">
        <w:rPr>
          <w:rFonts w:ascii="Tahoma" w:eastAsia="Times New Roman" w:hAnsi="Tahoma" w:cs="Tahoma"/>
          <w:color w:val="000000"/>
          <w:sz w:val="24"/>
          <w:szCs w:val="24"/>
          <w:lang w:bidi="ar-EG"/>
        </w:rPr>
        <w:t xml:space="preserve">The </w:t>
      </w:r>
      <w:r w:rsidRPr="008A784D">
        <w:rPr>
          <w:rFonts w:ascii="Tahoma" w:eastAsia="Times New Roman" w:hAnsi="Tahoma" w:cs="Tahoma"/>
          <w:b/>
          <w:bCs/>
          <w:color w:val="000000"/>
          <w:sz w:val="24"/>
          <w:szCs w:val="24"/>
          <w:lang w:bidi="ar-EG"/>
        </w:rPr>
        <w:t>cytoplasm</w:t>
      </w:r>
      <w:r w:rsidRPr="008A784D">
        <w:rPr>
          <w:rFonts w:ascii="Tahoma" w:eastAsia="Times New Roman" w:hAnsi="Tahoma" w:cs="Tahoma"/>
          <w:color w:val="000000"/>
          <w:sz w:val="24"/>
          <w:szCs w:val="24"/>
          <w:lang w:bidi="ar-EG"/>
        </w:rPr>
        <w:t xml:space="preserve"> contains </w:t>
      </w:r>
      <w:r w:rsidRPr="008A784D">
        <w:rPr>
          <w:rFonts w:ascii="Tahoma" w:eastAsia="Times New Roman" w:hAnsi="Tahoma" w:cs="Tahoma"/>
          <w:b/>
          <w:bCs/>
          <w:color w:val="000000"/>
          <w:sz w:val="24"/>
          <w:szCs w:val="24"/>
          <w:lang w:bidi="ar-EG"/>
        </w:rPr>
        <w:t>specific granules</w:t>
      </w:r>
      <w:r w:rsidRPr="008A784D">
        <w:rPr>
          <w:rFonts w:ascii="Tahoma" w:eastAsia="Times New Roman" w:hAnsi="Tahoma" w:cs="Tahoma"/>
          <w:color w:val="000000"/>
          <w:sz w:val="24"/>
          <w:szCs w:val="24"/>
          <w:lang w:bidi="ar-EG"/>
        </w:rPr>
        <w:t xml:space="preserve">. </w:t>
      </w:r>
    </w:p>
    <w:p w:rsidR="003316E6" w:rsidRPr="008A784D" w:rsidRDefault="003316E6" w:rsidP="003316E6">
      <w:pPr>
        <w:spacing w:before="80" w:after="0" w:line="340" w:lineRule="exact"/>
        <w:ind w:firstLine="567"/>
        <w:jc w:val="lowKashida"/>
        <w:rPr>
          <w:rFonts w:ascii="Tahoma" w:eastAsia="Times New Roman" w:hAnsi="Tahoma" w:cs="Tahoma"/>
          <w:sz w:val="24"/>
          <w:szCs w:val="24"/>
          <w:lang w:bidi="ar-EG"/>
        </w:rPr>
      </w:pPr>
      <w:r w:rsidRPr="008A784D">
        <w:rPr>
          <w:rFonts w:ascii="Tahoma" w:eastAsia="Times New Roman" w:hAnsi="Tahoma" w:cs="Tahoma"/>
          <w:color w:val="000000"/>
          <w:sz w:val="24"/>
          <w:szCs w:val="24"/>
          <w:lang w:bidi="ar-EG"/>
        </w:rPr>
        <w:t xml:space="preserve">There are </w:t>
      </w:r>
      <w:r w:rsidRPr="008A784D">
        <w:rPr>
          <w:rFonts w:ascii="Tahoma" w:eastAsia="Times New Roman" w:hAnsi="Tahoma" w:cs="Tahoma"/>
          <w:b/>
          <w:bCs/>
          <w:color w:val="000000"/>
          <w:sz w:val="24"/>
          <w:szCs w:val="24"/>
          <w:lang w:bidi="ar-EG"/>
        </w:rPr>
        <w:t>three</w:t>
      </w:r>
      <w:r w:rsidRPr="008A784D">
        <w:rPr>
          <w:rFonts w:ascii="Tahoma" w:eastAsia="Times New Roman" w:hAnsi="Tahoma" w:cs="Tahoma"/>
          <w:color w:val="000000"/>
          <w:sz w:val="24"/>
          <w:szCs w:val="24"/>
          <w:lang w:bidi="ar-EG"/>
        </w:rPr>
        <w:t xml:space="preserve"> types according to the </w:t>
      </w:r>
      <w:r w:rsidRPr="008A784D">
        <w:rPr>
          <w:rFonts w:ascii="Tahoma" w:eastAsia="Times New Roman" w:hAnsi="Tahoma" w:cs="Tahoma"/>
          <w:b/>
          <w:bCs/>
          <w:color w:val="000000"/>
          <w:sz w:val="24"/>
          <w:szCs w:val="24"/>
          <w:lang w:bidi="ar-EG"/>
        </w:rPr>
        <w:t>affinity of the granules to stains</w:t>
      </w:r>
      <w:r w:rsidRPr="008A784D">
        <w:rPr>
          <w:rFonts w:ascii="Tahoma" w:eastAsia="Times New Roman" w:hAnsi="Tahoma" w:cs="Tahoma"/>
          <w:color w:val="000000"/>
          <w:sz w:val="24"/>
          <w:szCs w:val="24"/>
          <w:lang w:bidi="ar-EG"/>
        </w:rPr>
        <w:t>.</w:t>
      </w:r>
    </w:p>
    <w:p w:rsidR="003316E6" w:rsidRPr="008A784D" w:rsidRDefault="003316E6" w:rsidP="003316E6">
      <w:pPr>
        <w:spacing w:before="80" w:after="0" w:line="340" w:lineRule="exact"/>
        <w:ind w:firstLine="567"/>
        <w:jc w:val="lowKashida"/>
        <w:rPr>
          <w:rFonts w:ascii="Tahoma" w:eastAsia="Times New Roman" w:hAnsi="Tahoma" w:cs="Tahoma"/>
          <w:color w:val="000000"/>
          <w:sz w:val="24"/>
          <w:szCs w:val="24"/>
          <w:lang w:bidi="ar-EG"/>
        </w:rPr>
      </w:pPr>
      <w:r w:rsidRPr="008A784D">
        <w:rPr>
          <w:rFonts w:ascii="Tahoma" w:eastAsia="Times New Roman" w:hAnsi="Tahoma" w:cs="Tahoma"/>
          <w:b/>
          <w:bCs/>
          <w:color w:val="000000"/>
          <w:sz w:val="24"/>
          <w:szCs w:val="24"/>
          <w:lang w:bidi="ar-EG"/>
        </w:rPr>
        <w:t>Cytoplasm</w:t>
      </w:r>
      <w:r w:rsidRPr="008A784D">
        <w:rPr>
          <w:rFonts w:ascii="Tahoma" w:eastAsia="Times New Roman" w:hAnsi="Tahoma" w:cs="Tahoma"/>
          <w:color w:val="000000"/>
          <w:sz w:val="24"/>
          <w:szCs w:val="24"/>
          <w:lang w:bidi="ar-EG"/>
        </w:rPr>
        <w:t xml:space="preserve"> also contains </w:t>
      </w:r>
      <w:r w:rsidRPr="008A784D">
        <w:rPr>
          <w:rFonts w:ascii="Tahoma" w:eastAsia="Times New Roman" w:hAnsi="Tahoma" w:cs="Tahoma"/>
          <w:b/>
          <w:bCs/>
          <w:color w:val="000000"/>
          <w:sz w:val="24"/>
          <w:szCs w:val="24"/>
          <w:lang w:bidi="ar-EG"/>
        </w:rPr>
        <w:t>nonspecific</w:t>
      </w:r>
      <w:r w:rsidRPr="008A784D">
        <w:rPr>
          <w:rFonts w:ascii="Tahoma" w:eastAsia="Times New Roman" w:hAnsi="Tahoma" w:cs="Tahoma"/>
          <w:color w:val="000000"/>
          <w:sz w:val="24"/>
          <w:szCs w:val="24"/>
          <w:lang w:bidi="ar-EG"/>
        </w:rPr>
        <w:t xml:space="preserve"> granules called </w:t>
      </w:r>
      <w:r w:rsidRPr="008A784D">
        <w:rPr>
          <w:rFonts w:ascii="Tahoma" w:eastAsia="Times New Roman" w:hAnsi="Tahoma" w:cs="Tahoma"/>
          <w:b/>
          <w:bCs/>
          <w:color w:val="000000"/>
          <w:sz w:val="24"/>
          <w:szCs w:val="24"/>
          <w:lang w:bidi="ar-EG"/>
        </w:rPr>
        <w:t>azurophilic granules</w:t>
      </w:r>
      <w:r w:rsidRPr="008A784D">
        <w:rPr>
          <w:rFonts w:ascii="Tahoma" w:eastAsia="Times New Roman" w:hAnsi="Tahoma" w:cs="Tahoma"/>
          <w:color w:val="000000"/>
          <w:sz w:val="24"/>
          <w:szCs w:val="24"/>
          <w:lang w:bidi="ar-EG"/>
        </w:rPr>
        <w:t>.</w:t>
      </w:r>
    </w:p>
    <w:p w:rsidR="003316E6" w:rsidRPr="008A784D" w:rsidRDefault="003316E6" w:rsidP="003316E6">
      <w:pPr>
        <w:spacing w:before="80" w:after="0" w:line="340" w:lineRule="exact"/>
        <w:ind w:firstLine="567"/>
        <w:jc w:val="lowKashida"/>
        <w:rPr>
          <w:rFonts w:ascii="Tahoma" w:eastAsia="Times New Roman" w:hAnsi="Tahoma" w:cs="Tahoma"/>
          <w:color w:val="000000"/>
          <w:sz w:val="24"/>
          <w:szCs w:val="24"/>
          <w:lang w:bidi="ar-EG"/>
        </w:rPr>
      </w:pPr>
      <w:r w:rsidRPr="008A784D">
        <w:rPr>
          <w:rFonts w:ascii="Tahoma" w:eastAsia="Times New Roman" w:hAnsi="Tahoma" w:cs="Tahoma"/>
          <w:b/>
          <w:bCs/>
          <w:color w:val="000000"/>
          <w:sz w:val="24"/>
          <w:szCs w:val="24"/>
          <w:lang w:bidi="ar-EG"/>
        </w:rPr>
        <w:t xml:space="preserve">Cytoplasm </w:t>
      </w:r>
      <w:r w:rsidRPr="008A784D">
        <w:rPr>
          <w:rFonts w:ascii="Tahoma" w:eastAsia="Times New Roman" w:hAnsi="Tahoma" w:cs="Tahoma"/>
          <w:color w:val="000000"/>
          <w:sz w:val="24"/>
          <w:szCs w:val="24"/>
          <w:lang w:bidi="ar-EG"/>
        </w:rPr>
        <w:t xml:space="preserve">has </w:t>
      </w:r>
      <w:r w:rsidRPr="008A784D">
        <w:rPr>
          <w:rFonts w:ascii="Tahoma" w:eastAsia="Times New Roman" w:hAnsi="Tahoma" w:cs="Tahoma"/>
          <w:b/>
          <w:bCs/>
          <w:color w:val="000000"/>
          <w:sz w:val="24"/>
          <w:szCs w:val="24"/>
          <w:lang w:bidi="ar-EG"/>
        </w:rPr>
        <w:t>few cell organelles.</w:t>
      </w:r>
    </w:p>
    <w:p w:rsidR="003316E6" w:rsidRPr="008A784D" w:rsidRDefault="003316E6" w:rsidP="003316E6">
      <w:pPr>
        <w:spacing w:before="80" w:after="0" w:line="340" w:lineRule="exact"/>
        <w:ind w:firstLine="567"/>
        <w:jc w:val="lowKashida"/>
        <w:rPr>
          <w:rFonts w:ascii="Tahoma" w:eastAsia="Times New Roman" w:hAnsi="Tahoma" w:cs="Tahoma"/>
          <w:b/>
          <w:bCs/>
          <w:color w:val="000000"/>
          <w:sz w:val="24"/>
          <w:szCs w:val="24"/>
          <w:lang w:bidi="ar-EG"/>
        </w:rPr>
      </w:pPr>
      <w:r w:rsidRPr="008A784D">
        <w:rPr>
          <w:rFonts w:ascii="Tahoma" w:eastAsia="Times New Roman" w:hAnsi="Tahoma" w:cs="Tahoma"/>
          <w:color w:val="000000"/>
          <w:sz w:val="24"/>
          <w:szCs w:val="24"/>
          <w:lang w:bidi="ar-EG"/>
        </w:rPr>
        <w:t xml:space="preserve">All granular leucocytes have </w:t>
      </w:r>
      <w:r w:rsidRPr="008A784D">
        <w:rPr>
          <w:rFonts w:ascii="Tahoma" w:eastAsia="Times New Roman" w:hAnsi="Tahoma" w:cs="Tahoma"/>
          <w:b/>
          <w:bCs/>
          <w:color w:val="000000"/>
          <w:sz w:val="24"/>
          <w:szCs w:val="24"/>
          <w:lang w:bidi="ar-EG"/>
        </w:rPr>
        <w:t>segmented nucleus</w:t>
      </w:r>
      <w:r w:rsidRPr="008A784D">
        <w:rPr>
          <w:rFonts w:ascii="Tahoma" w:eastAsia="Times New Roman" w:hAnsi="Tahoma" w:cs="Tahoma"/>
          <w:color w:val="000000"/>
          <w:sz w:val="24"/>
          <w:szCs w:val="24"/>
          <w:lang w:bidi="ar-EG"/>
        </w:rPr>
        <w:t>.</w:t>
      </w:r>
    </w:p>
    <w:p w:rsidR="003316E6" w:rsidRDefault="003316E6" w:rsidP="003316E6">
      <w:pPr>
        <w:spacing w:before="80" w:after="0" w:line="340" w:lineRule="exact"/>
        <w:rPr>
          <w:rFonts w:ascii="Tahoma" w:eastAsia="Times New Roman" w:hAnsi="Tahoma" w:cs="Tahoma"/>
          <w:b/>
          <w:bCs/>
          <w:color w:val="000000"/>
          <w:sz w:val="32"/>
          <w:szCs w:val="32"/>
          <w:lang w:bidi="ar-EG"/>
        </w:rPr>
      </w:pPr>
      <w:r>
        <w:rPr>
          <w:rFonts w:ascii="Tahoma" w:eastAsia="Times New Roman" w:hAnsi="Tahoma" w:cs="Tahoma"/>
          <w:b/>
          <w:bCs/>
          <w:noProof/>
          <w:color w:val="000000"/>
          <w:sz w:val="32"/>
          <w:szCs w:val="32"/>
        </w:rPr>
        <w:drawing>
          <wp:anchor distT="0" distB="0" distL="114300" distR="114300" simplePos="0" relativeHeight="251678720" behindDoc="0" locked="0" layoutInCell="1" allowOverlap="1" wp14:anchorId="404814FD" wp14:editId="285A08CD">
            <wp:simplePos x="0" y="0"/>
            <wp:positionH relativeFrom="margin">
              <wp:posOffset>3740150</wp:posOffset>
            </wp:positionH>
            <wp:positionV relativeFrom="margin">
              <wp:posOffset>4411980</wp:posOffset>
            </wp:positionV>
            <wp:extent cx="2521585" cy="2286000"/>
            <wp:effectExtent l="19050" t="0" r="0" b="0"/>
            <wp:wrapSquare wrapText="bothSides"/>
            <wp:docPr id="125" name="Picture 125" descr="hrhem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rhema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521585" cy="2286000"/>
                    </a:xfrm>
                    <a:prstGeom prst="rect">
                      <a:avLst/>
                    </a:prstGeom>
                    <a:noFill/>
                    <a:ln>
                      <a:noFill/>
                    </a:ln>
                  </pic:spPr>
                </pic:pic>
              </a:graphicData>
            </a:graphic>
          </wp:anchor>
        </w:drawing>
      </w:r>
    </w:p>
    <w:p w:rsidR="003316E6" w:rsidRPr="008A784D" w:rsidRDefault="003316E6" w:rsidP="003316E6">
      <w:pPr>
        <w:spacing w:before="80" w:after="0" w:line="340" w:lineRule="exact"/>
        <w:ind w:left="426" w:hanging="426"/>
        <w:jc w:val="center"/>
        <w:rPr>
          <w:rFonts w:ascii="Tahoma" w:eastAsia="Times New Roman" w:hAnsi="Tahoma" w:cs="Tahoma"/>
          <w:b/>
          <w:bCs/>
          <w:color w:val="000000"/>
          <w:sz w:val="32"/>
          <w:szCs w:val="32"/>
          <w:lang w:bidi="ar-EG"/>
        </w:rPr>
      </w:pPr>
    </w:p>
    <w:p w:rsidR="003316E6" w:rsidRPr="008A784D" w:rsidRDefault="003316E6" w:rsidP="003316E6">
      <w:pPr>
        <w:spacing w:before="80" w:after="0" w:line="340" w:lineRule="exact"/>
        <w:ind w:left="426" w:hanging="426"/>
        <w:jc w:val="center"/>
        <w:rPr>
          <w:rFonts w:ascii="Tahoma" w:eastAsia="Times New Roman" w:hAnsi="Tahoma" w:cs="Tahoma"/>
          <w:b/>
          <w:bCs/>
          <w:color w:val="000000"/>
          <w:sz w:val="32"/>
          <w:szCs w:val="32"/>
          <w:u w:val="single"/>
          <w:lang w:bidi="ar-EG"/>
        </w:rPr>
      </w:pPr>
      <w:r w:rsidRPr="008A784D">
        <w:rPr>
          <w:rFonts w:ascii="Tahoma" w:eastAsia="Times New Roman" w:hAnsi="Tahoma" w:cs="Tahoma"/>
          <w:b/>
          <w:bCs/>
          <w:color w:val="000000"/>
          <w:sz w:val="32"/>
          <w:szCs w:val="32"/>
          <w:u w:val="single"/>
          <w:lang w:bidi="ar-EG"/>
        </w:rPr>
        <w:t>1-</w:t>
      </w:r>
      <w:r w:rsidRPr="008A784D">
        <w:rPr>
          <w:rFonts w:ascii="Tahoma" w:eastAsia="Times New Roman" w:hAnsi="Tahoma" w:cs="Tahoma"/>
          <w:b/>
          <w:bCs/>
          <w:color w:val="000000"/>
          <w:sz w:val="32"/>
          <w:szCs w:val="32"/>
          <w:u w:val="single"/>
          <w:lang w:bidi="ar-EG"/>
        </w:rPr>
        <w:tab/>
        <w:t>Neutrophils</w:t>
      </w:r>
    </w:p>
    <w:p w:rsidR="003316E6" w:rsidRPr="008A784D" w:rsidRDefault="003316E6" w:rsidP="003316E6">
      <w:pPr>
        <w:spacing w:before="80" w:after="0" w:line="340" w:lineRule="exact"/>
        <w:jc w:val="lowKashida"/>
        <w:rPr>
          <w:rFonts w:ascii="Tahoma" w:eastAsia="Times New Roman" w:hAnsi="Tahoma" w:cs="Tahoma"/>
          <w:color w:val="000000"/>
          <w:sz w:val="24"/>
          <w:szCs w:val="24"/>
          <w:lang w:bidi="ar-EG"/>
        </w:rPr>
      </w:pPr>
      <w:r w:rsidRPr="008A784D">
        <w:rPr>
          <w:rFonts w:ascii="Tahoma" w:eastAsia="Times New Roman" w:hAnsi="Tahoma" w:cs="Tahoma"/>
          <w:b/>
          <w:bCs/>
          <w:color w:val="000000"/>
          <w:sz w:val="28"/>
          <w:szCs w:val="28"/>
          <w:lang w:bidi="ar-EG"/>
        </w:rPr>
        <w:t>%</w:t>
      </w:r>
      <w:r w:rsidRPr="008A784D">
        <w:rPr>
          <w:rFonts w:ascii="Tahoma" w:eastAsia="Times New Roman" w:hAnsi="Tahoma" w:cs="Tahoma"/>
          <w:color w:val="000000"/>
          <w:sz w:val="24"/>
          <w:szCs w:val="24"/>
          <w:lang w:bidi="ar-EG"/>
        </w:rPr>
        <w:tab/>
      </w:r>
      <w:r w:rsidRPr="008A784D">
        <w:rPr>
          <w:rFonts w:ascii="Tahoma" w:eastAsia="Times New Roman" w:hAnsi="Tahoma" w:cs="Tahoma"/>
          <w:color w:val="000000"/>
          <w:sz w:val="24"/>
          <w:szCs w:val="24"/>
          <w:lang w:bidi="ar-EG"/>
        </w:rPr>
        <w:tab/>
        <w:t>- 60- 75%</w:t>
      </w:r>
    </w:p>
    <w:p w:rsidR="003316E6" w:rsidRPr="008A784D" w:rsidRDefault="003316E6" w:rsidP="003316E6">
      <w:pPr>
        <w:spacing w:before="80" w:after="0" w:line="340" w:lineRule="exact"/>
        <w:jc w:val="lowKashida"/>
        <w:rPr>
          <w:rFonts w:ascii="Tahoma" w:eastAsia="Times New Roman" w:hAnsi="Tahoma" w:cs="Tahoma"/>
          <w:color w:val="000000"/>
          <w:sz w:val="24"/>
          <w:szCs w:val="24"/>
          <w:lang w:bidi="ar-EG"/>
        </w:rPr>
      </w:pPr>
      <w:r w:rsidRPr="008A784D">
        <w:rPr>
          <w:rFonts w:ascii="Tahoma" w:eastAsia="Times New Roman" w:hAnsi="Tahoma" w:cs="Tahoma"/>
          <w:b/>
          <w:bCs/>
          <w:color w:val="000000"/>
          <w:sz w:val="28"/>
          <w:szCs w:val="28"/>
          <w:lang w:bidi="ar-EG"/>
        </w:rPr>
        <w:t>Diameter</w:t>
      </w:r>
      <w:r w:rsidRPr="008A784D">
        <w:rPr>
          <w:rFonts w:ascii="Tahoma" w:eastAsia="Times New Roman" w:hAnsi="Tahoma" w:cs="Tahoma"/>
          <w:color w:val="000000"/>
          <w:sz w:val="24"/>
          <w:szCs w:val="24"/>
          <w:lang w:bidi="ar-EG"/>
        </w:rPr>
        <w:tab/>
        <w:t>:10</w:t>
      </w:r>
      <w:r w:rsidRPr="008A784D">
        <w:rPr>
          <w:rFonts w:ascii="Tahoma" w:eastAsia="Times New Roman" w:hAnsi="Tahoma" w:cs="Tahoma"/>
          <w:color w:val="000000"/>
          <w:sz w:val="24"/>
          <w:szCs w:val="24"/>
          <w:lang w:bidi="ar-EG"/>
        </w:rPr>
        <w:sym w:font="Wingdings 3" w:char="F022"/>
      </w:r>
      <w:r w:rsidRPr="008A784D">
        <w:rPr>
          <w:rFonts w:ascii="Tahoma" w:eastAsia="Times New Roman" w:hAnsi="Tahoma" w:cs="Tahoma"/>
          <w:color w:val="000000"/>
          <w:sz w:val="24"/>
          <w:szCs w:val="24"/>
          <w:lang w:bidi="ar-EG"/>
        </w:rPr>
        <w:t xml:space="preserve"> 12 </w:t>
      </w:r>
      <w:r w:rsidRPr="008A784D">
        <w:rPr>
          <w:rFonts w:ascii="Tahoma" w:eastAsia="Times New Roman" w:hAnsi="Tahoma" w:cs="Tahoma"/>
          <w:color w:val="000000"/>
          <w:sz w:val="24"/>
          <w:szCs w:val="24"/>
          <w:lang w:bidi="ar-EG"/>
        </w:rPr>
        <w:sym w:font="Symbol" w:char="F06D"/>
      </w:r>
      <w:r w:rsidRPr="008A784D">
        <w:rPr>
          <w:rFonts w:ascii="Tahoma" w:eastAsia="Times New Roman" w:hAnsi="Tahoma" w:cs="Tahoma"/>
          <w:color w:val="000000"/>
          <w:sz w:val="24"/>
          <w:szCs w:val="24"/>
          <w:lang w:bidi="ar-EG"/>
        </w:rPr>
        <w:t>m</w:t>
      </w:r>
    </w:p>
    <w:p w:rsidR="003316E6" w:rsidRPr="008A784D" w:rsidRDefault="003316E6" w:rsidP="003316E6">
      <w:pPr>
        <w:spacing w:before="80" w:after="0" w:line="340" w:lineRule="exact"/>
        <w:jc w:val="lowKashida"/>
        <w:rPr>
          <w:rFonts w:ascii="Tahoma" w:eastAsia="Times New Roman" w:hAnsi="Tahoma" w:cs="Tahoma"/>
          <w:color w:val="000000"/>
          <w:sz w:val="24"/>
          <w:szCs w:val="24"/>
          <w:lang w:bidi="ar-EG"/>
        </w:rPr>
      </w:pPr>
      <w:r w:rsidRPr="008A784D">
        <w:rPr>
          <w:rFonts w:ascii="Tahoma" w:eastAsia="Times New Roman" w:hAnsi="Tahoma" w:cs="Tahoma"/>
          <w:b/>
          <w:bCs/>
          <w:color w:val="000000"/>
          <w:sz w:val="28"/>
          <w:szCs w:val="28"/>
          <w:lang w:bidi="ar-EG"/>
        </w:rPr>
        <w:t>Life span</w:t>
      </w:r>
      <w:r w:rsidRPr="008A784D">
        <w:rPr>
          <w:rFonts w:ascii="Tahoma" w:eastAsia="Times New Roman" w:hAnsi="Tahoma" w:cs="Tahoma"/>
          <w:color w:val="000000"/>
          <w:sz w:val="24"/>
          <w:szCs w:val="24"/>
          <w:lang w:bidi="ar-EG"/>
        </w:rPr>
        <w:tab/>
        <w:t>: about 4 days</w:t>
      </w:r>
    </w:p>
    <w:p w:rsidR="003316E6" w:rsidRPr="008A784D" w:rsidRDefault="003316E6" w:rsidP="003316E6">
      <w:pPr>
        <w:spacing w:before="80" w:after="0" w:line="340" w:lineRule="exact"/>
        <w:jc w:val="lowKashida"/>
        <w:rPr>
          <w:rFonts w:ascii="Tahoma" w:eastAsia="Times New Roman" w:hAnsi="Tahoma" w:cs="Tahoma"/>
          <w:color w:val="000000"/>
          <w:sz w:val="24"/>
          <w:szCs w:val="24"/>
          <w:lang w:bidi="ar-EG"/>
        </w:rPr>
      </w:pPr>
      <w:r w:rsidRPr="008A784D">
        <w:rPr>
          <w:rFonts w:ascii="Tahoma" w:eastAsia="Times New Roman" w:hAnsi="Tahoma" w:cs="Tahoma"/>
          <w:b/>
          <w:bCs/>
          <w:color w:val="000000"/>
          <w:sz w:val="28"/>
          <w:szCs w:val="28"/>
          <w:lang w:bidi="ar-EG"/>
        </w:rPr>
        <w:t>Motility</w:t>
      </w:r>
      <w:r w:rsidRPr="008A784D">
        <w:rPr>
          <w:rFonts w:ascii="Tahoma" w:eastAsia="Times New Roman" w:hAnsi="Tahoma" w:cs="Tahoma"/>
          <w:color w:val="000000"/>
          <w:sz w:val="24"/>
          <w:szCs w:val="24"/>
          <w:lang w:bidi="ar-EG"/>
        </w:rPr>
        <w:tab/>
        <w:t>: highly motile with great phagocytic power.</w:t>
      </w:r>
    </w:p>
    <w:p w:rsidR="003316E6" w:rsidRPr="008A784D" w:rsidRDefault="003316E6" w:rsidP="003316E6">
      <w:pPr>
        <w:spacing w:before="80" w:after="0" w:line="340" w:lineRule="exact"/>
        <w:jc w:val="lowKashida"/>
        <w:rPr>
          <w:rFonts w:ascii="Tahoma" w:eastAsia="Times New Roman" w:hAnsi="Tahoma" w:cs="Tahoma"/>
          <w:b/>
          <w:bCs/>
          <w:color w:val="000000"/>
          <w:sz w:val="28"/>
          <w:szCs w:val="28"/>
          <w:lang w:bidi="ar-EG"/>
        </w:rPr>
      </w:pPr>
    </w:p>
    <w:p w:rsidR="003316E6" w:rsidRPr="008A784D" w:rsidRDefault="003316E6" w:rsidP="003316E6">
      <w:pPr>
        <w:spacing w:before="80" w:after="0" w:line="340" w:lineRule="exact"/>
        <w:jc w:val="lowKashida"/>
        <w:rPr>
          <w:rFonts w:ascii="Tahoma" w:eastAsia="Times New Roman" w:hAnsi="Tahoma" w:cs="Tahoma"/>
          <w:b/>
          <w:bCs/>
          <w:color w:val="000000"/>
          <w:sz w:val="28"/>
          <w:szCs w:val="28"/>
          <w:lang w:bidi="ar-EG"/>
        </w:rPr>
      </w:pPr>
      <w:r>
        <w:rPr>
          <w:rFonts w:ascii="Tahoma" w:eastAsia="Times New Roman" w:hAnsi="Tahoma" w:cs="Tahoma"/>
          <w:b/>
          <w:bCs/>
          <w:noProof/>
          <w:color w:val="000000"/>
          <w:sz w:val="28"/>
          <w:szCs w:val="28"/>
        </w:rPr>
        <mc:AlternateContent>
          <mc:Choice Requires="wpg">
            <w:drawing>
              <wp:anchor distT="0" distB="0" distL="114300" distR="114300" simplePos="0" relativeHeight="251666432" behindDoc="0" locked="0" layoutInCell="1" allowOverlap="1" wp14:anchorId="2110609D" wp14:editId="0C572D19">
                <wp:simplePos x="0" y="0"/>
                <wp:positionH relativeFrom="column">
                  <wp:posOffset>507365</wp:posOffset>
                </wp:positionH>
                <wp:positionV relativeFrom="paragraph">
                  <wp:posOffset>128270</wp:posOffset>
                </wp:positionV>
                <wp:extent cx="5346700" cy="1247775"/>
                <wp:effectExtent l="0" t="0" r="0" b="0"/>
                <wp:wrapNone/>
                <wp:docPr id="118" name="Group 1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46700" cy="1247775"/>
                          <a:chOff x="2318" y="8615"/>
                          <a:chExt cx="8347" cy="1965"/>
                        </a:xfrm>
                      </wpg:grpSpPr>
                      <wpg:grpSp>
                        <wpg:cNvPr id="119" name="Group 35"/>
                        <wpg:cNvGrpSpPr>
                          <a:grpSpLocks/>
                        </wpg:cNvGrpSpPr>
                        <wpg:grpSpPr bwMode="auto">
                          <a:xfrm>
                            <a:off x="2318" y="8915"/>
                            <a:ext cx="367" cy="1425"/>
                            <a:chOff x="2063" y="13826"/>
                            <a:chExt cx="367" cy="540"/>
                          </a:xfrm>
                        </wpg:grpSpPr>
                        <wps:wsp>
                          <wps:cNvPr id="120" name="Line 36"/>
                          <wps:cNvCnPr>
                            <a:cxnSpLocks/>
                          </wps:cNvCnPr>
                          <wps:spPr bwMode="auto">
                            <a:xfrm>
                              <a:off x="2063" y="13826"/>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1" name="Line 37"/>
                          <wps:cNvCnPr>
                            <a:cxnSpLocks/>
                          </wps:cNvCnPr>
                          <wps:spPr bwMode="auto">
                            <a:xfrm>
                              <a:off x="2070" y="13826"/>
                              <a:ext cx="3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2" name="Line 38"/>
                          <wps:cNvCnPr>
                            <a:cxnSpLocks/>
                          </wps:cNvCnPr>
                          <wps:spPr bwMode="auto">
                            <a:xfrm>
                              <a:off x="2063" y="14366"/>
                              <a:ext cx="3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123" name="Text Box 39"/>
                        <wps:cNvSpPr txBox="1">
                          <a:spLocks/>
                        </wps:cNvSpPr>
                        <wps:spPr bwMode="auto">
                          <a:xfrm>
                            <a:off x="2580" y="8615"/>
                            <a:ext cx="8085" cy="1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16E6" w:rsidRPr="00F56661" w:rsidRDefault="003316E6" w:rsidP="003316E6">
                              <w:pPr>
                                <w:spacing w:line="380" w:lineRule="exact"/>
                                <w:ind w:left="1134" w:hanging="1134"/>
                                <w:jc w:val="right"/>
                                <w:rPr>
                                  <w:rFonts w:ascii="Tahoma" w:hAnsi="Tahoma" w:cs="Tahoma"/>
                                  <w:color w:val="000000"/>
                                  <w:lang w:bidi="ar-EG"/>
                                </w:rPr>
                              </w:pPr>
                              <w:r w:rsidRPr="00F56661">
                                <w:rPr>
                                  <w:rFonts w:ascii="Tahoma" w:hAnsi="Tahoma" w:cs="Tahoma"/>
                                  <w:color w:val="000000"/>
                                  <w:lang w:bidi="ar-EG"/>
                                </w:rPr>
                                <w:t xml:space="preserve">Nucleus: Single, but segmented </w:t>
                              </w:r>
                              <w:r w:rsidRPr="00F56661">
                                <w:rPr>
                                  <w:rFonts w:ascii="Tahoma" w:hAnsi="Tahoma" w:cs="Tahoma"/>
                                  <w:color w:val="000000"/>
                                  <w:u w:val="single"/>
                                  <w:lang w:bidi="ar-EG"/>
                                </w:rPr>
                                <w:t>2-5 lobes</w:t>
                              </w:r>
                              <w:r>
                                <w:rPr>
                                  <w:rFonts w:ascii="Tahoma" w:hAnsi="Tahoma" w:cs="Tahoma"/>
                                  <w:color w:val="000000"/>
                                  <w:lang w:bidi="ar-EG"/>
                                </w:rPr>
                                <w:t xml:space="preserve">, </w:t>
                              </w:r>
                              <w:r w:rsidRPr="00F56661">
                                <w:rPr>
                                  <w:rFonts w:ascii="Tahoma" w:hAnsi="Tahoma" w:cs="Tahoma"/>
                                  <w:color w:val="000000"/>
                                  <w:lang w:bidi="ar-EG"/>
                                </w:rPr>
                                <w:t xml:space="preserve">connected by thin chromatin thread &amp; has </w:t>
                              </w:r>
                              <w:r w:rsidRPr="00F56661">
                                <w:rPr>
                                  <w:rFonts w:ascii="Tahoma" w:hAnsi="Tahoma" w:cs="Tahoma"/>
                                  <w:color w:val="000000"/>
                                  <w:u w:val="single"/>
                                  <w:lang w:bidi="ar-EG"/>
                                </w:rPr>
                                <w:t>many shapes</w:t>
                              </w:r>
                              <w:r>
                                <w:rPr>
                                  <w:rFonts w:ascii="Tahoma" w:hAnsi="Tahoma" w:cs="Tahoma"/>
                                  <w:color w:val="000000"/>
                                  <w:lang w:bidi="ar-EG"/>
                                </w:rPr>
                                <w:t xml:space="preserve"> </w:t>
                              </w:r>
                              <w:r w:rsidRPr="00F56661">
                                <w:rPr>
                                  <w:rFonts w:ascii="Tahoma" w:hAnsi="Tahoma" w:cs="Tahoma"/>
                                  <w:color w:val="000000"/>
                                  <w:lang w:bidi="ar-EG"/>
                                </w:rPr>
                                <w:t xml:space="preserve">so called polymorphonuclear leucocytes (PMNs) </w:t>
                              </w:r>
                            </w:p>
                            <w:p w:rsidR="003316E6" w:rsidRPr="005B55E0" w:rsidRDefault="003316E6" w:rsidP="003316E6"/>
                          </w:txbxContent>
                        </wps:txbx>
                        <wps:bodyPr rot="0" vert="horz" wrap="square" lIns="91440" tIns="45720" rIns="91440" bIns="45720" anchor="t" anchorCtr="0" upright="1">
                          <a:noAutofit/>
                        </wps:bodyPr>
                      </wps:wsp>
                      <wps:wsp>
                        <wps:cNvPr id="124" name="Text Box 40"/>
                        <wps:cNvSpPr txBox="1">
                          <a:spLocks/>
                        </wps:cNvSpPr>
                        <wps:spPr bwMode="auto">
                          <a:xfrm>
                            <a:off x="2595" y="10010"/>
                            <a:ext cx="7065" cy="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16E6" w:rsidRPr="00F56661" w:rsidRDefault="003316E6" w:rsidP="003316E6">
                              <w:pPr>
                                <w:spacing w:line="380" w:lineRule="exact"/>
                                <w:ind w:left="1418" w:hanging="1418"/>
                                <w:jc w:val="lowKashida"/>
                                <w:rPr>
                                  <w:rFonts w:ascii="Tahoma" w:hAnsi="Tahoma" w:cs="Tahoma"/>
                                  <w:color w:val="000000"/>
                                  <w:lang w:bidi="ar-EG"/>
                                </w:rPr>
                              </w:pPr>
                              <w:r w:rsidRPr="00F56661">
                                <w:rPr>
                                  <w:rFonts w:ascii="Tahoma" w:hAnsi="Tahoma" w:cs="Tahoma"/>
                                  <w:color w:val="000000"/>
                                  <w:lang w:bidi="ar-EG"/>
                                </w:rPr>
                                <w:t>Cytoplasm: numerous, fine neutrophilic (pale pink) granules</w:t>
                              </w:r>
                            </w:p>
                            <w:p w:rsidR="003316E6" w:rsidRPr="005B55E0" w:rsidRDefault="003316E6" w:rsidP="003316E6"/>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18" o:spid="_x0000_s1041" style="position:absolute;left:0;text-align:left;margin-left:39.95pt;margin-top:10.1pt;width:421pt;height:98.25pt;z-index:251666432" coordorigin="2318,8615" coordsize="8347,19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">
                <v:group id="Group 35" o:spid="_x0000_s1042" style="position:absolute;left:2318;top:8915;width:367;height:1425" coordorigin="2063,13826" coordsize="367,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yelHMQAAADcAAAADwAAAGRycy9kb3ducmV2LnhtbERPS2vCQBC+F/wPywi9&#10;NZsoLTVmFZFaegiFqiDehuyYBLOzIbvN4993C4Xe5uN7TrYdTSN66lxtWUESxSCIC6trLhWcT4en&#10;VxDOI2tsLJOCiRxsN7OHDFNtB/6i/uhLEULYpaig8r5NpXRFRQZdZFviwN1sZ9AH2JVSdziEcNPI&#10;RRy/SIM1h4YKW9pXVNyP30bB+4DDbpm89fn9tp+up+fPS56QUo/zcbcG4Wn0/+I/94cO85MV/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yelHMQAAADcAAAA&#10;DwAAAAAAAAAAAAAAAACqAgAAZHJzL2Rvd25yZXYueG1sUEsFBgAAAAAEAAQA+gAAAJsDAAAAAA==&#10;">
                  <v:line id="Line 36" o:spid="_x0000_s1043" style="position:absolute;visibility:visible;mso-wrap-style:square" from="2063,13826" to="2063,14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UxcvscAAADcAAAADwAAAGRycy9kb3ducmV2LnhtbESPT0vDQBDF74LfYRnBm920QpDYbSkV&#10;ofUg9g/Y4zQ7TaLZ2bC7JvHbOwehtxnem/d+M1+OrlU9hdh4NjCdZKCIS28brgwcD68PT6BiQrbY&#10;eiYDvxRhubi9mWNh/cA76vepUhLCsUADdUpdoXUsa3IYJ74jFu3ig8Mka6i0DThIuGv1LMty7bBh&#10;aaixo3VN5ff+xxl4f/zI+9X2bTN+bvNz+bI7n76GYMz93bh6BpVoTFfz//XGCv5M8OUZmUA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dTFy+xwAAANwAAAAPAAAAAAAA&#10;AAAAAAAAAKECAABkcnMvZG93bnJldi54bWxQSwUGAAAAAAQABAD5AAAAlQMAAAAA&#10;">
                    <o:lock v:ext="edit" shapetype="f"/>
                  </v:line>
                  <v:line id="Line 37" o:spid="_x0000_s1044" style="position:absolute;visibility:visible;mso-wrap-style:square" from="2070,13826" to="2430,138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jgpscIAAADcAAAADwAAAGRycy9kb3ducmV2LnhtbERPS2sCMRC+F/wPYYTeanY91Lo1irgI&#10;PdSCDzxPN9PN0s1k2cQ1/nsjFHqbj+85i1W0rRio941jBfkkA0FcOd1wreB03L68gfABWWPrmBTc&#10;yMNqOXpaYKHdlfc0HEItUgj7AhWYELpCSl8ZsugnriNO3I/rLYYE+1rqHq8p3LZymmWv0mLDqcFg&#10;RxtD1e/hYhXMTLmXM1l+Hr/KocnncRfP33Olnsdx/Q4iUAz/4j/3h07zpzk8nkkXyO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jgpscIAAADcAAAADwAAAAAAAAAAAAAA&#10;AAChAgAAZHJzL2Rvd25yZXYueG1sUEsFBgAAAAAEAAQA+QAAAJADAAAAAA==&#10;">
                    <v:stroke endarrow="block"/>
                    <o:lock v:ext="edit" shapetype="f"/>
                  </v:line>
                  <v:line id="Line 38" o:spid="_x0000_s1045" style="position:absolute;visibility:visible;mso-wrap-style:square" from="2063,14366" to="2423,14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uq3xsIAAADcAAAADwAAAGRycy9kb3ducmV2LnhtbERPTWsCMRC9F/wPYQRvNesetK5GEZeC&#10;B1tQS8/jZtwsbibLJl3Tf98UCr3N433OehttKwbqfeNYwWyagSCunG64VvBxeX1+AeEDssbWMSn4&#10;Jg/bzehpjYV2Dz7RcA61SCHsC1RgQugKKX1lyKKfuo44cTfXWwwJ9rXUPT5SuG1lnmVzabHh1GCw&#10;o72h6n7+sgoWpjzJhSyPl/dyaGbL+BY/r0ulJuO4W4EIFMO/+M990Gl+nsPvM+kCufk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uq3xsIAAADcAAAADwAAAAAAAAAAAAAA&#10;AAChAgAAZHJzL2Rvd25yZXYueG1sUEsFBgAAAAAEAAQA+QAAAJADAAAAAA==&#10;">
                    <v:stroke endarrow="block"/>
                    <o:lock v:ext="edit" shapetype="f"/>
                  </v:line>
                </v:group>
                <v:shape id="_x0000_s1046" type="#_x0000_t202" style="position:absolute;left:2580;top:8615;width:8085;height:12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32rcAA&#10;AADcAAAADwAAAGRycy9kb3ducmV2LnhtbERP22oCMRB9L/gPYQq+1WwtFNkapRREKb509QOGzXSz&#10;7GYSNtmLfr0RBN/mcK6z3k62FQN1oXas4H2RgSAuna65UnA+7d5WIEJE1tg6JgUXCrDdzF7WmGs3&#10;8h8NRaxECuGQowITo8+lDKUhi2HhPHHi/l1nMSbYVVJ3OKZw28plln1KizWnBoOefgyVTdFbBbt+&#10;f7DDVfb+tyhHNr7pz8dGqfnr9P0FItIUn+KH+6DT/OUH3J9JF8jN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Y32rcAAAADcAAAADwAAAAAAAAAAAAAAAACYAgAAZHJzL2Rvd25y&#10;ZXYueG1sUEsFBgAAAAAEAAQA9QAAAIUDAAAAAA==&#10;" filled="f" stroked="f">
                  <v:path arrowok="t"/>
                  <v:textbox>
                    <w:txbxContent>
                      <w:p w:rsidR="003316E6" w:rsidRPr="00F56661" w:rsidRDefault="003316E6" w:rsidP="003316E6">
                        <w:pPr>
                          <w:spacing w:line="380" w:lineRule="exact"/>
                          <w:ind w:left="1134" w:hanging="1134"/>
                          <w:jc w:val="right"/>
                          <w:rPr>
                            <w:rFonts w:ascii="Tahoma" w:hAnsi="Tahoma" w:cs="Tahoma"/>
                            <w:color w:val="000000"/>
                            <w:lang w:bidi="ar-EG"/>
                          </w:rPr>
                        </w:pPr>
                        <w:r w:rsidRPr="00F56661">
                          <w:rPr>
                            <w:rFonts w:ascii="Tahoma" w:hAnsi="Tahoma" w:cs="Tahoma"/>
                            <w:color w:val="000000"/>
                            <w:lang w:bidi="ar-EG"/>
                          </w:rPr>
                          <w:t xml:space="preserve">Nucleus: Single, but segmented </w:t>
                        </w:r>
                        <w:r w:rsidRPr="00F56661">
                          <w:rPr>
                            <w:rFonts w:ascii="Tahoma" w:hAnsi="Tahoma" w:cs="Tahoma"/>
                            <w:color w:val="000000"/>
                            <w:u w:val="single"/>
                            <w:lang w:bidi="ar-EG"/>
                          </w:rPr>
                          <w:t>2-5 lobes</w:t>
                        </w:r>
                        <w:r>
                          <w:rPr>
                            <w:rFonts w:ascii="Tahoma" w:hAnsi="Tahoma" w:cs="Tahoma"/>
                            <w:color w:val="000000"/>
                            <w:lang w:bidi="ar-EG"/>
                          </w:rPr>
                          <w:t xml:space="preserve">, </w:t>
                        </w:r>
                        <w:r w:rsidRPr="00F56661">
                          <w:rPr>
                            <w:rFonts w:ascii="Tahoma" w:hAnsi="Tahoma" w:cs="Tahoma"/>
                            <w:color w:val="000000"/>
                            <w:lang w:bidi="ar-EG"/>
                          </w:rPr>
                          <w:t xml:space="preserve">connected by thin chromatin thread &amp; has </w:t>
                        </w:r>
                        <w:r w:rsidRPr="00F56661">
                          <w:rPr>
                            <w:rFonts w:ascii="Tahoma" w:hAnsi="Tahoma" w:cs="Tahoma"/>
                            <w:color w:val="000000"/>
                            <w:u w:val="single"/>
                            <w:lang w:bidi="ar-EG"/>
                          </w:rPr>
                          <w:t>many shapes</w:t>
                        </w:r>
                        <w:r>
                          <w:rPr>
                            <w:rFonts w:ascii="Tahoma" w:hAnsi="Tahoma" w:cs="Tahoma"/>
                            <w:color w:val="000000"/>
                            <w:lang w:bidi="ar-EG"/>
                          </w:rPr>
                          <w:t xml:space="preserve"> </w:t>
                        </w:r>
                        <w:r w:rsidRPr="00F56661">
                          <w:rPr>
                            <w:rFonts w:ascii="Tahoma" w:hAnsi="Tahoma" w:cs="Tahoma"/>
                            <w:color w:val="000000"/>
                            <w:lang w:bidi="ar-EG"/>
                          </w:rPr>
                          <w:t xml:space="preserve">so called polymorphonuclear leucocytes (PMNs) </w:t>
                        </w:r>
                      </w:p>
                      <w:p w:rsidR="003316E6" w:rsidRPr="005B55E0" w:rsidRDefault="003316E6" w:rsidP="003316E6"/>
                    </w:txbxContent>
                  </v:textbox>
                </v:shape>
                <v:shape id="Text Box 40" o:spid="_x0000_s1047" type="#_x0000_t202" style="position:absolute;left:2595;top:10010;width:7065;height:5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Ru2cAA&#10;AADcAAAADwAAAGRycy9kb3ducmV2LnhtbERP22oCMRB9L/gPYQq+1WylFNkapRREKb509QOGzXSz&#10;7GYSNtmLfr0RBN/mcK6z3k62FQN1oXas4H2RgSAuna65UnA+7d5WIEJE1tg6JgUXCrDdzF7WmGs3&#10;8h8NRaxECuGQowITo8+lDKUhi2HhPHHi/l1nMSbYVVJ3OKZw28plln1KizWnBoOefgyVTdFbBbt+&#10;f7DDVfb+tyhHNr7pz8dGqfnr9P0FItIUn+KH+6DT/OUH3J9JF8jN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mRu2cAAAADcAAAADwAAAAAAAAAAAAAAAACYAgAAZHJzL2Rvd25y&#10;ZXYueG1sUEsFBgAAAAAEAAQA9QAAAIUDAAAAAA==&#10;" filled="f" stroked="f">
                  <v:path arrowok="t"/>
                  <v:textbox>
                    <w:txbxContent>
                      <w:p w:rsidR="003316E6" w:rsidRPr="00F56661" w:rsidRDefault="003316E6" w:rsidP="003316E6">
                        <w:pPr>
                          <w:spacing w:line="380" w:lineRule="exact"/>
                          <w:ind w:left="1418" w:hanging="1418"/>
                          <w:jc w:val="lowKashida"/>
                          <w:rPr>
                            <w:rFonts w:ascii="Tahoma" w:hAnsi="Tahoma" w:cs="Tahoma"/>
                            <w:color w:val="000000"/>
                            <w:lang w:bidi="ar-EG"/>
                          </w:rPr>
                        </w:pPr>
                        <w:r w:rsidRPr="00F56661">
                          <w:rPr>
                            <w:rFonts w:ascii="Tahoma" w:hAnsi="Tahoma" w:cs="Tahoma"/>
                            <w:color w:val="000000"/>
                            <w:lang w:bidi="ar-EG"/>
                          </w:rPr>
                          <w:t>Cytoplasm: numerous, fine neutrophilic (pale pink) granules</w:t>
                        </w:r>
                      </w:p>
                      <w:p w:rsidR="003316E6" w:rsidRPr="005B55E0" w:rsidRDefault="003316E6" w:rsidP="003316E6"/>
                    </w:txbxContent>
                  </v:textbox>
                </v:shape>
              </v:group>
            </w:pict>
          </mc:Fallback>
        </mc:AlternateContent>
      </w:r>
    </w:p>
    <w:p w:rsidR="003316E6" w:rsidRPr="008A784D" w:rsidRDefault="003316E6" w:rsidP="003316E6">
      <w:pPr>
        <w:spacing w:before="80" w:after="0" w:line="340" w:lineRule="exact"/>
        <w:jc w:val="lowKashida"/>
        <w:rPr>
          <w:rFonts w:ascii="Tahoma" w:eastAsia="Times New Roman" w:hAnsi="Tahoma" w:cs="Tahoma"/>
          <w:b/>
          <w:bCs/>
          <w:color w:val="000000"/>
          <w:sz w:val="28"/>
          <w:szCs w:val="28"/>
          <w:lang w:bidi="ar-EG"/>
        </w:rPr>
      </w:pPr>
      <w:r w:rsidRPr="008A784D">
        <w:rPr>
          <w:rFonts w:ascii="Tahoma" w:eastAsia="Times New Roman" w:hAnsi="Tahoma" w:cs="Tahoma"/>
          <w:b/>
          <w:bCs/>
          <w:color w:val="000000"/>
          <w:sz w:val="28"/>
          <w:szCs w:val="28"/>
          <w:lang w:bidi="ar-EG"/>
        </w:rPr>
        <w:t>L.M.</w:t>
      </w:r>
    </w:p>
    <w:p w:rsidR="003316E6" w:rsidRPr="008A784D" w:rsidRDefault="003316E6" w:rsidP="003316E6">
      <w:pPr>
        <w:spacing w:before="80" w:after="0" w:line="340" w:lineRule="exact"/>
        <w:jc w:val="lowKashida"/>
        <w:rPr>
          <w:rFonts w:ascii="Tahoma" w:eastAsia="Times New Roman" w:hAnsi="Tahoma" w:cs="Tahoma"/>
          <w:b/>
          <w:bCs/>
          <w:color w:val="000000"/>
          <w:sz w:val="28"/>
          <w:szCs w:val="28"/>
          <w:lang w:bidi="ar-EG"/>
        </w:rPr>
      </w:pPr>
    </w:p>
    <w:p w:rsidR="003316E6" w:rsidRPr="008A784D" w:rsidRDefault="003316E6" w:rsidP="003316E6">
      <w:pPr>
        <w:spacing w:before="80" w:after="0" w:line="340" w:lineRule="exact"/>
        <w:jc w:val="lowKashida"/>
        <w:rPr>
          <w:rFonts w:ascii="Tahoma" w:eastAsia="Times New Roman" w:hAnsi="Tahoma" w:cs="Tahoma"/>
          <w:b/>
          <w:bCs/>
          <w:color w:val="000000"/>
          <w:sz w:val="28"/>
          <w:szCs w:val="28"/>
          <w:lang w:bidi="ar-EG"/>
        </w:rPr>
      </w:pPr>
    </w:p>
    <w:p w:rsidR="003316E6" w:rsidRPr="008A784D" w:rsidRDefault="003316E6" w:rsidP="003316E6">
      <w:pPr>
        <w:spacing w:before="80" w:after="0" w:line="340" w:lineRule="exact"/>
        <w:jc w:val="lowKashida"/>
        <w:rPr>
          <w:rFonts w:ascii="Tahoma" w:eastAsia="Times New Roman" w:hAnsi="Tahoma" w:cs="Tahoma"/>
          <w:b/>
          <w:bCs/>
          <w:color w:val="000000"/>
          <w:sz w:val="28"/>
          <w:szCs w:val="28"/>
          <w:lang w:bidi="ar-EG"/>
        </w:rPr>
      </w:pPr>
    </w:p>
    <w:p w:rsidR="003316E6" w:rsidRPr="008A784D" w:rsidRDefault="003316E6" w:rsidP="003316E6">
      <w:pPr>
        <w:spacing w:before="80" w:after="0" w:line="340" w:lineRule="exact"/>
        <w:ind w:left="709" w:hanging="709"/>
        <w:jc w:val="lowKashida"/>
        <w:rPr>
          <w:rFonts w:ascii="Tahoma" w:eastAsia="Times New Roman" w:hAnsi="Tahoma" w:cs="Tahoma"/>
          <w:color w:val="000000"/>
          <w:sz w:val="24"/>
          <w:szCs w:val="24"/>
          <w:lang w:bidi="ar-EG"/>
        </w:rPr>
      </w:pPr>
      <w:r w:rsidRPr="008A784D">
        <w:rPr>
          <w:rFonts w:ascii="Tahoma" w:eastAsia="Times New Roman" w:hAnsi="Tahoma" w:cs="Tahoma"/>
          <w:b/>
          <w:bCs/>
          <w:color w:val="000000"/>
          <w:sz w:val="28"/>
          <w:szCs w:val="28"/>
          <w:lang w:bidi="ar-EG"/>
        </w:rPr>
        <w:t>E.M.</w:t>
      </w:r>
      <w:r w:rsidRPr="008A784D">
        <w:rPr>
          <w:rFonts w:ascii="Tahoma" w:eastAsia="Times New Roman" w:hAnsi="Tahoma" w:cs="Tahoma"/>
          <w:b/>
          <w:bCs/>
          <w:color w:val="000000"/>
          <w:sz w:val="28"/>
          <w:szCs w:val="28"/>
          <w:lang w:bidi="ar-EG"/>
        </w:rPr>
        <w:tab/>
      </w:r>
      <w:r w:rsidRPr="008A784D">
        <w:rPr>
          <w:rFonts w:ascii="Tahoma" w:eastAsia="Times New Roman" w:hAnsi="Tahoma" w:cs="Tahoma"/>
          <w:color w:val="000000"/>
          <w:sz w:val="24"/>
          <w:szCs w:val="24"/>
          <w:lang w:bidi="ar-EG"/>
        </w:rPr>
        <w:t xml:space="preserve">have pseudopodia </w:t>
      </w:r>
    </w:p>
    <w:p w:rsidR="003316E6" w:rsidRPr="008A784D" w:rsidRDefault="003316E6" w:rsidP="003316E6">
      <w:pPr>
        <w:spacing w:before="80" w:after="0" w:line="340" w:lineRule="exact"/>
        <w:jc w:val="lowKashida"/>
        <w:rPr>
          <w:rFonts w:ascii="Tahoma" w:eastAsia="Times New Roman" w:hAnsi="Tahoma" w:cs="Tahoma"/>
          <w:color w:val="000000"/>
          <w:sz w:val="24"/>
          <w:szCs w:val="24"/>
          <w:lang w:bidi="ar-EG"/>
        </w:rPr>
      </w:pPr>
      <w:r w:rsidRPr="008A784D">
        <w:rPr>
          <w:rFonts w:ascii="Tahoma" w:eastAsia="Times New Roman" w:hAnsi="Tahoma" w:cs="Tahoma"/>
          <w:color w:val="000000"/>
          <w:sz w:val="24"/>
          <w:szCs w:val="24"/>
          <w:lang w:bidi="ar-EG"/>
        </w:rPr>
        <w:lastRenderedPageBreak/>
        <w:t>- Few organelles: few mitochondria, small Golgi apparatus, few r.ER.</w:t>
      </w:r>
    </w:p>
    <w:p w:rsidR="003316E6" w:rsidRPr="008A784D" w:rsidRDefault="003316E6" w:rsidP="003316E6">
      <w:pPr>
        <w:spacing w:before="80" w:after="0" w:line="340" w:lineRule="exact"/>
        <w:jc w:val="lowKashida"/>
        <w:rPr>
          <w:rFonts w:ascii="Tahoma" w:eastAsia="Times New Roman" w:hAnsi="Tahoma" w:cs="Tahoma"/>
          <w:color w:val="000000"/>
          <w:sz w:val="24"/>
          <w:szCs w:val="24"/>
          <w:lang w:bidi="ar-EG"/>
        </w:rPr>
      </w:pPr>
      <w:r w:rsidRPr="008A784D">
        <w:rPr>
          <w:rFonts w:ascii="Tahoma" w:eastAsia="Times New Roman" w:hAnsi="Tahoma" w:cs="Tahoma"/>
          <w:color w:val="000000"/>
          <w:sz w:val="24"/>
          <w:szCs w:val="24"/>
          <w:lang w:bidi="ar-EG"/>
        </w:rPr>
        <w:t>- Granules: 2 types:</w:t>
      </w:r>
    </w:p>
    <w:p w:rsidR="003316E6" w:rsidRPr="008A784D" w:rsidRDefault="003316E6" w:rsidP="003316E6">
      <w:pPr>
        <w:spacing w:before="80" w:after="0" w:line="340" w:lineRule="exact"/>
        <w:jc w:val="lowKashida"/>
        <w:rPr>
          <w:rFonts w:ascii="Tahoma" w:eastAsia="Times New Roman" w:hAnsi="Tahoma" w:cs="Tahoma"/>
          <w:b/>
          <w:bCs/>
          <w:color w:val="000000"/>
          <w:sz w:val="28"/>
          <w:szCs w:val="28"/>
          <w:lang w:bidi="ar-EG"/>
        </w:rPr>
      </w:pPr>
      <w:r w:rsidRPr="008A784D">
        <w:rPr>
          <w:rFonts w:ascii="Tahoma" w:eastAsia="Times New Roman" w:hAnsi="Tahoma" w:cs="Tahoma"/>
          <w:b/>
          <w:bCs/>
          <w:color w:val="000000"/>
          <w:sz w:val="28"/>
          <w:szCs w:val="28"/>
          <w:lang w:bidi="ar-EG"/>
        </w:rPr>
        <w:t xml:space="preserve"> (1) Azurophil [1ry]</w:t>
      </w:r>
    </w:p>
    <w:p w:rsidR="003316E6" w:rsidRPr="008A784D" w:rsidRDefault="003316E6" w:rsidP="003316E6">
      <w:pPr>
        <w:spacing w:before="80" w:after="0" w:line="340" w:lineRule="exact"/>
        <w:ind w:left="709"/>
        <w:jc w:val="lowKashida"/>
        <w:rPr>
          <w:rFonts w:ascii="Tahoma" w:eastAsia="Times New Roman" w:hAnsi="Tahoma" w:cs="Tahoma"/>
          <w:b/>
          <w:bCs/>
          <w:color w:val="000000"/>
          <w:sz w:val="28"/>
          <w:szCs w:val="28"/>
          <w:lang w:bidi="ar-EG"/>
        </w:rPr>
      </w:pPr>
      <w:r w:rsidRPr="008A784D">
        <w:rPr>
          <w:rFonts w:ascii="Tahoma" w:eastAsia="Times New Roman" w:hAnsi="Tahoma" w:cs="Tahoma"/>
          <w:color w:val="000000"/>
          <w:sz w:val="24"/>
          <w:szCs w:val="24"/>
          <w:lang w:bidi="ar-EG"/>
        </w:rPr>
        <w:t>Large, few &amp; dark considered as 1</w:t>
      </w:r>
      <w:r w:rsidRPr="008A784D">
        <w:rPr>
          <w:rFonts w:ascii="Tahoma" w:eastAsia="Times New Roman" w:hAnsi="Tahoma" w:cs="Tahoma"/>
          <w:color w:val="000000"/>
          <w:sz w:val="24"/>
          <w:szCs w:val="24"/>
          <w:u w:val="single"/>
          <w:lang w:bidi="ar-EG"/>
        </w:rPr>
        <w:t>ry</w:t>
      </w:r>
      <w:r w:rsidRPr="008A784D">
        <w:rPr>
          <w:rFonts w:ascii="Tahoma" w:eastAsia="Times New Roman" w:hAnsi="Tahoma" w:cs="Tahoma"/>
          <w:color w:val="000000"/>
          <w:sz w:val="24"/>
          <w:szCs w:val="24"/>
          <w:lang w:bidi="ar-EG"/>
        </w:rPr>
        <w:t xml:space="preserve"> lysosomes</w:t>
      </w:r>
    </w:p>
    <w:p w:rsidR="003316E6" w:rsidRPr="008A784D" w:rsidRDefault="003316E6" w:rsidP="003316E6">
      <w:pPr>
        <w:spacing w:before="80" w:after="0" w:line="340" w:lineRule="exact"/>
        <w:jc w:val="lowKashida"/>
        <w:rPr>
          <w:rFonts w:ascii="Tahoma" w:eastAsia="Times New Roman" w:hAnsi="Tahoma" w:cs="Tahoma"/>
          <w:b/>
          <w:bCs/>
          <w:color w:val="000000"/>
          <w:sz w:val="28"/>
          <w:szCs w:val="28"/>
          <w:lang w:bidi="ar-EG"/>
        </w:rPr>
      </w:pPr>
    </w:p>
    <w:p w:rsidR="003316E6" w:rsidRPr="008A784D" w:rsidRDefault="003316E6" w:rsidP="003316E6">
      <w:pPr>
        <w:spacing w:after="0" w:line="340" w:lineRule="exact"/>
        <w:jc w:val="lowKashida"/>
        <w:rPr>
          <w:rFonts w:ascii="Tahoma" w:eastAsia="Times New Roman" w:hAnsi="Tahoma" w:cs="Tahoma"/>
          <w:b/>
          <w:bCs/>
          <w:color w:val="000000"/>
          <w:sz w:val="32"/>
          <w:szCs w:val="32"/>
          <w:lang w:bidi="ar-EG"/>
        </w:rPr>
      </w:pPr>
      <w:r w:rsidRPr="008A784D">
        <w:rPr>
          <w:rFonts w:ascii="Tahoma" w:eastAsia="Times New Roman" w:hAnsi="Tahoma" w:cs="Tahoma"/>
          <w:b/>
          <w:bCs/>
          <w:color w:val="000000"/>
          <w:sz w:val="28"/>
          <w:szCs w:val="28"/>
          <w:lang w:bidi="ar-EG"/>
        </w:rPr>
        <w:t>(2) Specific [2 ry]</w:t>
      </w:r>
    </w:p>
    <w:p w:rsidR="003316E6" w:rsidRPr="008A784D" w:rsidRDefault="003316E6" w:rsidP="003316E6">
      <w:pPr>
        <w:spacing w:before="80" w:after="0" w:line="340" w:lineRule="exact"/>
        <w:ind w:left="567"/>
        <w:jc w:val="lowKashida"/>
        <w:rPr>
          <w:rFonts w:ascii="Tahoma" w:eastAsia="Times New Roman" w:hAnsi="Tahoma" w:cs="Tahoma"/>
          <w:color w:val="000000"/>
          <w:sz w:val="24"/>
          <w:szCs w:val="24"/>
          <w:lang w:bidi="ar-EG"/>
        </w:rPr>
      </w:pPr>
      <w:r w:rsidRPr="008A784D">
        <w:rPr>
          <w:rFonts w:ascii="Tahoma" w:eastAsia="Times New Roman" w:hAnsi="Tahoma" w:cs="Tahoma"/>
          <w:color w:val="000000"/>
          <w:sz w:val="24"/>
          <w:szCs w:val="24"/>
          <w:lang w:bidi="ar-EG"/>
        </w:rPr>
        <w:t>- Small, numerous &amp; pale, contain</w:t>
      </w:r>
      <w:r>
        <w:rPr>
          <w:rFonts w:ascii="Tahoma" w:eastAsia="Times New Roman" w:hAnsi="Tahoma" w:cs="Tahoma"/>
          <w:color w:val="000000"/>
          <w:sz w:val="24"/>
          <w:szCs w:val="24"/>
          <w:lang w:bidi="ar-EG"/>
        </w:rPr>
        <w:t xml:space="preserve"> collagenase, phagocytin [bactericidal] &amp;lactoferrin [bacteriostatic]</w:t>
      </w:r>
    </w:p>
    <w:p w:rsidR="003316E6" w:rsidRPr="00640D5F" w:rsidRDefault="003316E6" w:rsidP="003316E6">
      <w:pPr>
        <w:spacing w:before="80" w:after="0" w:line="340" w:lineRule="exact"/>
        <w:jc w:val="lowKashida"/>
        <w:rPr>
          <w:rFonts w:ascii="Tahoma" w:eastAsia="Times New Roman" w:hAnsi="Tahoma" w:cs="Tahoma"/>
          <w:b/>
          <w:bCs/>
          <w:color w:val="000000"/>
          <w:sz w:val="28"/>
          <w:szCs w:val="28"/>
          <w:u w:val="single"/>
          <w:lang w:bidi="ar-EG"/>
        </w:rPr>
      </w:pPr>
      <w:r w:rsidRPr="00640D5F">
        <w:rPr>
          <w:rFonts w:ascii="Tahoma" w:eastAsia="Times New Roman" w:hAnsi="Tahoma" w:cs="Tahoma"/>
          <w:b/>
          <w:bCs/>
          <w:color w:val="000000"/>
          <w:sz w:val="28"/>
          <w:szCs w:val="28"/>
          <w:u w:val="single"/>
          <w:lang w:bidi="ar-EG"/>
        </w:rPr>
        <w:t>Functions:</w:t>
      </w:r>
    </w:p>
    <w:p w:rsidR="003316E6" w:rsidRPr="008A784D" w:rsidRDefault="003316E6" w:rsidP="003316E6">
      <w:pPr>
        <w:spacing w:before="80" w:after="0" w:line="340" w:lineRule="exact"/>
        <w:ind w:left="567" w:hanging="425"/>
        <w:jc w:val="lowKashida"/>
        <w:rPr>
          <w:rFonts w:ascii="Tahoma" w:eastAsia="Times New Roman" w:hAnsi="Tahoma" w:cs="Tahoma"/>
          <w:color w:val="000000"/>
          <w:sz w:val="24"/>
          <w:szCs w:val="24"/>
          <w:lang w:bidi="ar-EG"/>
        </w:rPr>
      </w:pPr>
      <w:r w:rsidRPr="008A784D">
        <w:rPr>
          <w:rFonts w:ascii="Tahoma" w:eastAsia="Times New Roman" w:hAnsi="Tahoma" w:cs="Tahoma"/>
          <w:color w:val="000000"/>
          <w:sz w:val="24"/>
          <w:szCs w:val="24"/>
          <w:lang w:bidi="ar-EG"/>
        </w:rPr>
        <w:t>1]</w:t>
      </w:r>
      <w:r w:rsidRPr="008A784D">
        <w:rPr>
          <w:rFonts w:ascii="Tahoma" w:eastAsia="Times New Roman" w:hAnsi="Tahoma" w:cs="Tahoma"/>
          <w:color w:val="000000"/>
          <w:sz w:val="24"/>
          <w:szCs w:val="24"/>
          <w:lang w:bidi="ar-EG"/>
        </w:rPr>
        <w:tab/>
        <w:t>Phagocytosis of any invading organism</w:t>
      </w:r>
    </w:p>
    <w:p w:rsidR="003316E6" w:rsidRPr="008A784D" w:rsidRDefault="003316E6" w:rsidP="003316E6">
      <w:pPr>
        <w:spacing w:before="80" w:after="0" w:line="340" w:lineRule="exact"/>
        <w:ind w:left="567" w:hanging="425"/>
        <w:jc w:val="lowKashida"/>
        <w:rPr>
          <w:rFonts w:ascii="Tahoma" w:eastAsia="Times New Roman" w:hAnsi="Tahoma" w:cs="Tahoma"/>
          <w:color w:val="000000"/>
          <w:sz w:val="24"/>
          <w:szCs w:val="24"/>
          <w:lang w:bidi="ar-EG"/>
        </w:rPr>
      </w:pPr>
      <w:r w:rsidRPr="008A784D">
        <w:rPr>
          <w:rFonts w:ascii="Tahoma" w:eastAsia="Times New Roman" w:hAnsi="Tahoma" w:cs="Tahoma"/>
          <w:color w:val="000000"/>
          <w:sz w:val="24"/>
          <w:szCs w:val="24"/>
          <w:lang w:bidi="ar-EG"/>
        </w:rPr>
        <w:t>2]</w:t>
      </w:r>
      <w:r w:rsidRPr="008A784D">
        <w:rPr>
          <w:rFonts w:ascii="Tahoma" w:eastAsia="Times New Roman" w:hAnsi="Tahoma" w:cs="Tahoma"/>
          <w:color w:val="000000"/>
          <w:sz w:val="24"/>
          <w:szCs w:val="24"/>
          <w:lang w:bidi="ar-EG"/>
        </w:rPr>
        <w:tab/>
        <w:t>Secretion of proteolytic enzymes to destroy bacteria &amp; c.t. forming pus.</w:t>
      </w:r>
    </w:p>
    <w:p w:rsidR="003316E6" w:rsidRPr="008A784D" w:rsidRDefault="003316E6" w:rsidP="003316E6">
      <w:pPr>
        <w:spacing w:before="80" w:after="0" w:line="340" w:lineRule="exact"/>
        <w:ind w:left="567" w:hanging="425"/>
        <w:jc w:val="lowKashida"/>
        <w:rPr>
          <w:rFonts w:ascii="Tahoma" w:eastAsia="Times New Roman" w:hAnsi="Tahoma" w:cs="Tahoma"/>
          <w:color w:val="000000"/>
          <w:sz w:val="24"/>
          <w:szCs w:val="24"/>
          <w:lang w:bidi="ar-EG"/>
        </w:rPr>
      </w:pPr>
      <w:r>
        <w:rPr>
          <w:rFonts w:ascii="Tahoma" w:eastAsia="Times New Roman" w:hAnsi="Tahoma" w:cs="Tahoma"/>
          <w:noProof/>
          <w:color w:val="000000"/>
          <w:sz w:val="24"/>
          <w:szCs w:val="24"/>
        </w:rPr>
        <mc:AlternateContent>
          <mc:Choice Requires="wpg">
            <w:drawing>
              <wp:anchor distT="0" distB="0" distL="114300" distR="114300" simplePos="0" relativeHeight="251675648" behindDoc="0" locked="0" layoutInCell="1" allowOverlap="1" wp14:anchorId="0769C531" wp14:editId="7FBEA99C">
                <wp:simplePos x="0" y="0"/>
                <wp:positionH relativeFrom="column">
                  <wp:posOffset>3742055</wp:posOffset>
                </wp:positionH>
                <wp:positionV relativeFrom="paragraph">
                  <wp:posOffset>163830</wp:posOffset>
                </wp:positionV>
                <wp:extent cx="476250" cy="295275"/>
                <wp:effectExtent l="0" t="0" r="0" b="66675"/>
                <wp:wrapNone/>
                <wp:docPr id="106"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6250" cy="295275"/>
                          <a:chOff x="10500" y="6435"/>
                          <a:chExt cx="750" cy="465"/>
                        </a:xfrm>
                      </wpg:grpSpPr>
                      <wps:wsp>
                        <wps:cNvPr id="107" name="Line 113"/>
                        <wps:cNvCnPr>
                          <a:cxnSpLocks/>
                        </wps:cNvCnPr>
                        <wps:spPr bwMode="auto">
                          <a:xfrm>
                            <a:off x="10560" y="6870"/>
                            <a:ext cx="55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8" name="Text Box 114"/>
                        <wps:cNvSpPr txBox="1">
                          <a:spLocks/>
                        </wps:cNvSpPr>
                        <wps:spPr bwMode="auto">
                          <a:xfrm>
                            <a:off x="10500" y="6435"/>
                            <a:ext cx="750" cy="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16E6" w:rsidRPr="000C3589" w:rsidRDefault="003316E6" w:rsidP="003316E6">
                              <w:pPr>
                                <w:rPr>
                                  <w:sz w:val="28"/>
                                  <w:szCs w:val="28"/>
                                </w:rPr>
                              </w:pPr>
                              <w:r w:rsidRPr="000C3589">
                                <w:rPr>
                                  <w:sz w:val="28"/>
                                  <w:szCs w:val="28"/>
                                </w:rPr>
                                <w:t>so</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06" o:spid="_x0000_s1048" style="position:absolute;left:0;text-align:left;margin-left:294.65pt;margin-top:12.9pt;width:37.5pt;height:23.25pt;z-index:251675648" coordorigin="10500,6435" coordsize="750,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">
                <v:line id="Line 113" o:spid="_x0000_s1049" style="position:absolute;visibility:visible;mso-wrap-style:square" from="10560,6870" to="11115,68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hIPsIAAADcAAAADwAAAGRycy9kb3ducmV2LnhtbERPS2sCMRC+F/wPYYTealYPbt0apbgI&#10;HmrBB57HzXSzdDNZNnFN/30jFHqbj+85y3W0rRio941jBdNJBoK4crrhWsH5tH15BeEDssbWMSn4&#10;IQ/r1ehpiYV2dz7QcAy1SCHsC1RgQugKKX1lyKKfuI44cV+utxgS7Gupe7yncNvKWZbNpcWGU4PB&#10;jjaGqu/jzSrITXmQuSw/Tp/l0EwXcR8v14VSz+P4/gYiUAz/4j/3Tqf5WQ6PZ9IFcv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ShIPsIAAADcAAAADwAAAAAAAAAAAAAA&#10;AAChAgAAZHJzL2Rvd25yZXYueG1sUEsFBgAAAAAEAAQA+QAAAJADAAAAAA==&#10;">
                  <v:stroke endarrow="block"/>
                  <o:lock v:ext="edit" shapetype="f"/>
                </v:line>
                <v:shape id="Text Box 114" o:spid="_x0000_s1050" type="#_x0000_t202" style="position:absolute;left:10500;top:6435;width:750;height: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w4vMMA&#10;AADcAAAADwAAAGRycy9kb3ducmV2LnhtbESPzWrDMBCE74W8g9hAb42cHkpxooQQCA2ll7p5gMXa&#10;WMbWSljyT/v03UOht11mdubb/XHxvZpoSG1gA9tNAYq4DrblxsDt6/L0CiplZIt9YDLwTQmOh9XD&#10;HksbZv6kqcqNkhBOJRpwOcdS61Q78pg2IRKLdg+Dxyzr0Gg74CzhvtfPRfGiPbYsDQ4jnR3VXTV6&#10;A5fx7eqnHz3G96qe2cVuvH10xjyul9MOVKYl/5v/rq9W8AuhlWdkAn34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Jw4vMMAAADcAAAADwAAAAAAAAAAAAAAAACYAgAAZHJzL2Rv&#10;d25yZXYueG1sUEsFBgAAAAAEAAQA9QAAAIgDAAAAAA==&#10;" filled="f" stroked="f">
                  <v:path arrowok="t"/>
                  <v:textbox>
                    <w:txbxContent>
                      <w:p w:rsidR="003316E6" w:rsidRPr="000C3589" w:rsidRDefault="003316E6" w:rsidP="003316E6">
                        <w:pPr>
                          <w:rPr>
                            <w:sz w:val="28"/>
                            <w:szCs w:val="28"/>
                          </w:rPr>
                        </w:pPr>
                        <w:r w:rsidRPr="000C3589">
                          <w:rPr>
                            <w:sz w:val="28"/>
                            <w:szCs w:val="28"/>
                          </w:rPr>
                          <w:t>so</w:t>
                        </w:r>
                      </w:p>
                    </w:txbxContent>
                  </v:textbox>
                </v:shape>
              </v:group>
            </w:pict>
          </mc:Fallback>
        </mc:AlternateContent>
      </w:r>
      <w:r w:rsidRPr="008A784D">
        <w:rPr>
          <w:rFonts w:ascii="Tahoma" w:eastAsia="Times New Roman" w:hAnsi="Tahoma" w:cs="Tahoma"/>
          <w:color w:val="000000"/>
          <w:sz w:val="24"/>
          <w:szCs w:val="24"/>
          <w:lang w:bidi="ar-EG"/>
        </w:rPr>
        <w:t>3]</w:t>
      </w:r>
      <w:r w:rsidRPr="008A784D">
        <w:rPr>
          <w:rFonts w:ascii="Tahoma" w:eastAsia="Times New Roman" w:hAnsi="Tahoma" w:cs="Tahoma"/>
          <w:color w:val="000000"/>
          <w:sz w:val="24"/>
          <w:szCs w:val="24"/>
          <w:lang w:bidi="ar-EG"/>
        </w:rPr>
        <w:tab/>
        <w:t xml:space="preserve">Production of Pyrogens: bact. Toxins+ pus produce pyrogens which stimulate heat regulating centre in the brain to </w:t>
      </w:r>
      <w:r w:rsidRPr="008A784D">
        <w:rPr>
          <w:rFonts w:ascii="Tahoma" w:eastAsia="Times New Roman" w:hAnsi="Tahoma" w:cs="Tahoma"/>
          <w:color w:val="000000"/>
          <w:sz w:val="24"/>
          <w:szCs w:val="24"/>
          <w:lang w:bidi="ar-EG"/>
        </w:rPr>
        <w:sym w:font="Wingdings 3" w:char="F04A"/>
      </w:r>
      <w:r w:rsidRPr="008A784D">
        <w:rPr>
          <w:rFonts w:ascii="Tahoma" w:eastAsia="Times New Roman" w:hAnsi="Tahoma" w:cs="Tahoma"/>
          <w:color w:val="000000"/>
          <w:sz w:val="24"/>
          <w:szCs w:val="24"/>
          <w:lang w:bidi="ar-EG"/>
        </w:rPr>
        <w:t xml:space="preserve">  body temp.              inhibits bacterial growth. </w:t>
      </w:r>
    </w:p>
    <w:p w:rsidR="003316E6" w:rsidRPr="008A784D" w:rsidRDefault="003316E6" w:rsidP="003316E6">
      <w:pPr>
        <w:spacing w:before="80" w:after="0" w:line="340" w:lineRule="exact"/>
        <w:ind w:left="567" w:hanging="425"/>
        <w:jc w:val="lowKashida"/>
        <w:rPr>
          <w:rFonts w:ascii="Tahoma" w:eastAsia="Times New Roman" w:hAnsi="Tahoma" w:cs="Tahoma"/>
          <w:color w:val="000000"/>
          <w:sz w:val="24"/>
          <w:szCs w:val="24"/>
          <w:lang w:bidi="ar-EG"/>
        </w:rPr>
      </w:pPr>
      <w:r w:rsidRPr="008A784D">
        <w:rPr>
          <w:rFonts w:ascii="Tahoma" w:eastAsia="Times New Roman" w:hAnsi="Tahoma" w:cs="Tahoma"/>
          <w:color w:val="000000"/>
          <w:sz w:val="24"/>
          <w:szCs w:val="24"/>
          <w:lang w:bidi="ar-EG"/>
        </w:rPr>
        <w:t>4]</w:t>
      </w:r>
      <w:r w:rsidRPr="008A784D">
        <w:rPr>
          <w:rFonts w:ascii="Tahoma" w:eastAsia="Times New Roman" w:hAnsi="Tahoma" w:cs="Tahoma"/>
          <w:color w:val="000000"/>
          <w:sz w:val="24"/>
          <w:szCs w:val="24"/>
          <w:lang w:bidi="ar-EG"/>
        </w:rPr>
        <w:tab/>
        <w:t>Attract moncytes to site of infection to clean the wound from pus.</w:t>
      </w:r>
    </w:p>
    <w:p w:rsidR="003316E6" w:rsidRPr="008A784D" w:rsidRDefault="003316E6" w:rsidP="003316E6">
      <w:pPr>
        <w:spacing w:before="80" w:after="0" w:line="340" w:lineRule="exact"/>
        <w:ind w:left="567" w:hanging="425"/>
        <w:jc w:val="lowKashida"/>
        <w:rPr>
          <w:rFonts w:ascii="Tahoma" w:eastAsia="Times New Roman" w:hAnsi="Tahoma" w:cs="Tahoma"/>
          <w:color w:val="000000"/>
          <w:sz w:val="24"/>
          <w:szCs w:val="24"/>
          <w:lang w:bidi="ar-EG"/>
        </w:rPr>
      </w:pPr>
      <w:r w:rsidRPr="008A784D">
        <w:rPr>
          <w:rFonts w:ascii="Tahoma" w:eastAsia="Times New Roman" w:hAnsi="Tahoma" w:cs="Tahoma"/>
          <w:color w:val="000000"/>
          <w:sz w:val="24"/>
          <w:szCs w:val="24"/>
          <w:lang w:bidi="ar-EG"/>
        </w:rPr>
        <w:t>5]</w:t>
      </w:r>
      <w:r w:rsidRPr="008A784D">
        <w:rPr>
          <w:rFonts w:ascii="Tahoma" w:eastAsia="Times New Roman" w:hAnsi="Tahoma" w:cs="Tahoma"/>
          <w:color w:val="000000"/>
          <w:sz w:val="24"/>
          <w:szCs w:val="24"/>
          <w:lang w:bidi="ar-EG"/>
        </w:rPr>
        <w:tab/>
        <w:t xml:space="preserve">Secrete trephone substance which </w:t>
      </w:r>
      <w:r w:rsidRPr="008A784D">
        <w:rPr>
          <w:rFonts w:ascii="Tahoma" w:eastAsia="Times New Roman" w:hAnsi="Tahoma" w:cs="Tahoma"/>
          <w:color w:val="000000"/>
          <w:sz w:val="24"/>
          <w:szCs w:val="24"/>
          <w:lang w:bidi="ar-EG"/>
        </w:rPr>
        <w:sym w:font="Wingdings 3" w:char="F022"/>
      </w:r>
      <w:r w:rsidRPr="008A784D">
        <w:rPr>
          <w:rFonts w:ascii="Tahoma" w:eastAsia="Times New Roman" w:hAnsi="Tahoma" w:cs="Tahoma"/>
          <w:color w:val="000000"/>
          <w:sz w:val="24"/>
          <w:szCs w:val="24"/>
          <w:lang w:bidi="ar-EG"/>
        </w:rPr>
        <w:t xml:space="preserve"> help healing of the wound.</w:t>
      </w:r>
    </w:p>
    <w:p w:rsidR="003316E6" w:rsidRPr="00012B0C" w:rsidRDefault="003316E6" w:rsidP="003316E6">
      <w:pPr>
        <w:spacing w:before="80" w:after="0" w:line="340" w:lineRule="exact"/>
        <w:ind w:left="567" w:hanging="425"/>
        <w:jc w:val="lowKashida"/>
        <w:rPr>
          <w:rFonts w:ascii="Tahoma" w:eastAsia="Times New Roman" w:hAnsi="Tahoma" w:cs="Tahoma"/>
          <w:color w:val="000000"/>
          <w:sz w:val="24"/>
          <w:szCs w:val="24"/>
          <w:lang w:bidi="ar-EG"/>
        </w:rPr>
      </w:pPr>
      <w:r w:rsidRPr="008A784D">
        <w:rPr>
          <w:rFonts w:ascii="Tahoma" w:eastAsia="Times New Roman" w:hAnsi="Tahoma" w:cs="Tahoma"/>
          <w:color w:val="000000"/>
          <w:sz w:val="24"/>
          <w:szCs w:val="24"/>
          <w:lang w:bidi="ar-EG"/>
        </w:rPr>
        <w:t>6]</w:t>
      </w:r>
      <w:r w:rsidRPr="008A784D">
        <w:rPr>
          <w:rFonts w:ascii="Tahoma" w:eastAsia="Times New Roman" w:hAnsi="Tahoma" w:cs="Tahoma"/>
          <w:color w:val="000000"/>
          <w:sz w:val="24"/>
          <w:szCs w:val="24"/>
          <w:lang w:bidi="ar-EG"/>
        </w:rPr>
        <w:tab/>
        <w:t>Stimulate the bone marrow to form more neutrophils.</w:t>
      </w:r>
    </w:p>
    <w:p w:rsidR="003316E6" w:rsidRPr="008A784D" w:rsidRDefault="003316E6" w:rsidP="003316E6">
      <w:pPr>
        <w:spacing w:before="80" w:after="0" w:line="340" w:lineRule="exact"/>
        <w:ind w:left="1418" w:hanging="992"/>
        <w:jc w:val="lowKashida"/>
        <w:rPr>
          <w:rFonts w:ascii="Tahoma" w:eastAsia="Times New Roman" w:hAnsi="Tahoma" w:cs="Tahoma"/>
          <w:color w:val="000000"/>
          <w:sz w:val="24"/>
          <w:szCs w:val="24"/>
          <w:lang w:bidi="ar-EG"/>
        </w:rPr>
      </w:pPr>
      <w:r>
        <w:rPr>
          <w:rFonts w:ascii="Tahoma" w:eastAsia="Times New Roman" w:hAnsi="Tahoma" w:cs="Tahoma"/>
          <w:noProof/>
          <w:color w:val="000000"/>
          <w:sz w:val="24"/>
          <w:szCs w:val="24"/>
        </w:rPr>
        <mc:AlternateContent>
          <mc:Choice Requires="wpg">
            <w:drawing>
              <wp:anchor distT="0" distB="0" distL="114300" distR="114300" simplePos="0" relativeHeight="251667456" behindDoc="0" locked="0" layoutInCell="1" allowOverlap="1" wp14:anchorId="507DCA72" wp14:editId="04CC4C29">
                <wp:simplePos x="0" y="0"/>
                <wp:positionH relativeFrom="column">
                  <wp:posOffset>3944620</wp:posOffset>
                </wp:positionH>
                <wp:positionV relativeFrom="paragraph">
                  <wp:posOffset>-93980</wp:posOffset>
                </wp:positionV>
                <wp:extent cx="1762125" cy="568325"/>
                <wp:effectExtent l="0" t="0" r="0" b="0"/>
                <wp:wrapNone/>
                <wp:docPr id="71699" name="Group 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62125" cy="568325"/>
                          <a:chOff x="8353" y="1170"/>
                          <a:chExt cx="2775" cy="895"/>
                        </a:xfrm>
                      </wpg:grpSpPr>
                      <wps:wsp>
                        <wps:cNvPr id="71700" name="Line 42"/>
                        <wps:cNvCnPr>
                          <a:cxnSpLocks/>
                        </wps:cNvCnPr>
                        <wps:spPr bwMode="auto">
                          <a:xfrm flipV="1">
                            <a:off x="8368" y="1420"/>
                            <a:ext cx="540" cy="25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1701" name="Line 43"/>
                        <wps:cNvCnPr>
                          <a:cxnSpLocks/>
                        </wps:cNvCnPr>
                        <wps:spPr bwMode="auto">
                          <a:xfrm>
                            <a:off x="8353" y="1675"/>
                            <a:ext cx="5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1702" name="Line 44"/>
                        <wps:cNvCnPr>
                          <a:cxnSpLocks/>
                        </wps:cNvCnPr>
                        <wps:spPr bwMode="auto">
                          <a:xfrm>
                            <a:off x="8368" y="1675"/>
                            <a:ext cx="416" cy="20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1703" name="Text Box 45"/>
                        <wps:cNvSpPr txBox="1">
                          <a:spLocks/>
                        </wps:cNvSpPr>
                        <wps:spPr bwMode="auto">
                          <a:xfrm>
                            <a:off x="8793" y="1170"/>
                            <a:ext cx="1830"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16E6" w:rsidRPr="008A75ED" w:rsidRDefault="003316E6" w:rsidP="003316E6">
                              <w:pPr>
                                <w:rPr>
                                  <w:rFonts w:ascii="Tahoma" w:hAnsi="Tahoma" w:cs="Tahoma"/>
                                  <w:sz w:val="20"/>
                                  <w:szCs w:val="20"/>
                                </w:rPr>
                              </w:pPr>
                              <w:r>
                                <w:rPr>
                                  <w:rFonts w:ascii="Tahoma" w:hAnsi="Tahoma" w:cs="Tahoma"/>
                                  <w:sz w:val="20"/>
                                  <w:szCs w:val="20"/>
                                </w:rPr>
                                <w:t>a</w:t>
                              </w:r>
                              <w:r w:rsidRPr="008A75ED">
                                <w:rPr>
                                  <w:rFonts w:ascii="Tahoma" w:hAnsi="Tahoma" w:cs="Tahoma"/>
                                  <w:sz w:val="20"/>
                                  <w:szCs w:val="20"/>
                                </w:rPr>
                                <w:t>cute tonsilitis</w:t>
                              </w:r>
                            </w:p>
                          </w:txbxContent>
                        </wps:txbx>
                        <wps:bodyPr rot="0" vert="horz" wrap="square" lIns="91440" tIns="45720" rIns="91440" bIns="45720" anchor="t" anchorCtr="0" upright="1">
                          <a:noAutofit/>
                        </wps:bodyPr>
                      </wps:wsp>
                      <wps:wsp>
                        <wps:cNvPr id="71704" name="Text Box 46"/>
                        <wps:cNvSpPr txBox="1">
                          <a:spLocks/>
                        </wps:cNvSpPr>
                        <wps:spPr bwMode="auto">
                          <a:xfrm>
                            <a:off x="8788" y="1410"/>
                            <a:ext cx="2340"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16E6" w:rsidRPr="005A3C3E" w:rsidRDefault="003316E6" w:rsidP="003316E6">
                              <w:pPr>
                                <w:rPr>
                                  <w:rFonts w:ascii="Tahoma" w:hAnsi="Tahoma" w:cs="Tahoma"/>
                                  <w:sz w:val="20"/>
                                  <w:szCs w:val="20"/>
                                </w:rPr>
                              </w:pPr>
                              <w:r w:rsidRPr="005A3C3E">
                                <w:rPr>
                                  <w:rFonts w:ascii="Tahoma" w:hAnsi="Tahoma" w:cs="Tahoma"/>
                                  <w:sz w:val="20"/>
                                  <w:szCs w:val="20"/>
                                </w:rPr>
                                <w:t>acute  appendicitis</w:t>
                              </w:r>
                            </w:p>
                          </w:txbxContent>
                        </wps:txbx>
                        <wps:bodyPr rot="0" vert="horz" wrap="square" lIns="91440" tIns="45720" rIns="91440" bIns="45720" anchor="t" anchorCtr="0" upright="1">
                          <a:noAutofit/>
                        </wps:bodyPr>
                      </wps:wsp>
                      <wps:wsp>
                        <wps:cNvPr id="71705" name="Text Box 47"/>
                        <wps:cNvSpPr txBox="1">
                          <a:spLocks/>
                        </wps:cNvSpPr>
                        <wps:spPr bwMode="auto">
                          <a:xfrm>
                            <a:off x="8828" y="1675"/>
                            <a:ext cx="1830"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16E6" w:rsidRPr="008A75ED" w:rsidRDefault="003316E6" w:rsidP="003316E6">
                              <w:pPr>
                                <w:rPr>
                                  <w:rFonts w:ascii="Tahoma" w:hAnsi="Tahoma" w:cs="Tahoma"/>
                                </w:rPr>
                              </w:pPr>
                              <w:r w:rsidRPr="008A75ED">
                                <w:rPr>
                                  <w:rFonts w:ascii="Tahoma" w:hAnsi="Tahoma" w:cs="Tahoma"/>
                                </w:rPr>
                                <w:t>abscess</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9" o:spid="_x0000_s1051" style="position:absolute;left:0;text-align:left;margin-left:310.6pt;margin-top:-7.4pt;width:138.75pt;height:44.75pt;z-index:251667456" coordorigin="8353,1170" coordsize="2775,8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">
                <v:line id="Line 42" o:spid="_x0000_s1052" style="position:absolute;flip:y;visibility:visible;mso-wrap-style:square" from="8368,1420" to="8908,16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IFxjscAAADeAAAADwAAAGRycy9kb3ducmV2LnhtbESPTUsDQQyG70L/wxDBy2JnasHq2mmp&#10;HwWh9NDqwWPYibuLO5llJ7brvzcHwWN48z7Js1yPsTMnGnKb2MNs6sAQVym0XHt4f9te34HJghyw&#10;S0wefijDejW5WGIZ0pkPdDpKbRTCuUQPjUhfWpurhiLmaeqJNftMQ0TRcahtGPCs8NjZG+dubcSW&#10;9UKDPT01VH0dv6O+sd3z83xePEZbFPf08iE7Z8X7q8tx8wBGaJT/5b/2a/CwmC2cCqiOMsC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0gXGOxwAAAN4AAAAPAAAAAAAA&#10;AAAAAAAAAKECAABkcnMvZG93bnJldi54bWxQSwUGAAAAAAQABAD5AAAAlQMAAAAA&#10;">
                  <v:stroke endarrow="block"/>
                  <o:lock v:ext="edit" shapetype="f"/>
                </v:line>
                <v:line id="Line 43" o:spid="_x0000_s1053" style="position:absolute;visibility:visible;mso-wrap-style:square" from="8353,1675" to="8893,16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d3c6cYAAADeAAAADwAAAGRycy9kb3ducmV2LnhtbESPzWrDMBCE74W+g9hCbo3sHuLGiRJK&#10;TSGHJJAfet5aG8vUWhlLddS3rwKBHoeZb4ZZrqPtxEiDbx0ryKcZCOLa6ZYbBefTx/MrCB+QNXaO&#10;ScEveVivHh+WWGp35QONx9CIVMK+RAUmhL6U0teGLPqp64mTd3GDxZDk0Eg94DWV206+ZNlMWmw5&#10;LRjs6d1Q/X38sQoKUx1kIavtaV+NbT6Pu/j5NVdq8hTfFiACxfAfvtMbnbi8yHK43UlXQK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nd3OnGAAAA3gAAAA8AAAAAAAAA&#10;AAAAAAAAoQIAAGRycy9kb3ducmV2LnhtbFBLBQYAAAAABAAEAPkAAACUAwAAAAA=&#10;">
                  <v:stroke endarrow="block"/>
                  <o:lock v:ext="edit" shapetype="f"/>
                </v:line>
                <v:line id="Line 44" o:spid="_x0000_s1054" style="position:absolute;visibility:visible;mso-wrap-style:square" from="8368,1675" to="8784,18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9CnsYAAADeAAAADwAAAGRycy9kb3ducmV2LnhtbESPzWrDMBCE74W+g9hCb43sHOrEjRJK&#10;TaGHJpAfct5aG8vEWhlLddS3rwKBHIeZb4ZZrKLtxEiDbx0ryCcZCOLa6ZYbBYf958sMhA/IGjvH&#10;pOCPPKyWjw8LLLW78JbGXWhEKmFfogITQl9K6WtDFv3E9cTJO7nBYkhyaKQe8JLKbSenWfYqLbac&#10;Fgz29GGoPu9+rYLCVFtZyOp7v6nGNp/HdTz+zJV6forvbyACxXAP3+gvnbi8yKZwvZOugF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kPQp7GAAAA3gAAAA8AAAAAAAAA&#10;AAAAAAAAoQIAAGRycy9kb3ducmV2LnhtbFBLBQYAAAAABAAEAPkAAACUAwAAAAA=&#10;">
                  <v:stroke endarrow="block"/>
                  <o:lock v:ext="edit" shapetype="f"/>
                </v:line>
                <v:shape id="Text Box 45" o:spid="_x0000_s1055" type="#_x0000_t202" style="position:absolute;left:8793;top:1170;width:1830;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pbqcUA&#10;AADeAAAADwAAAGRycy9kb3ducmV2LnhtbESP3WoCMRSE7wt9h3AE72rWFlS2RpGCVEpvXH2Aw+Z0&#10;s+zmJGyyP/Xpm4Lg5TAz3zDb/WRbMVAXascKlosMBHHpdM2Vguvl+LIBESKyxtYxKfilAPvd89MW&#10;c+1GPtNQxEokCIccFZgYfS5lKA1ZDAvniZP34zqLMcmukrrDMcFtK1+zbCUt1pwWDHr6MFQ2RW8V&#10;HPvPkx1usvdfRTmy8U1//W6Ums+mwzuISFN8hO/tk1awXq6zN/i/k66A3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SlupxQAAAN4AAAAPAAAAAAAAAAAAAAAAAJgCAABkcnMv&#10;ZG93bnJldi54bWxQSwUGAAAAAAQABAD1AAAAigMAAAAA&#10;" filled="f" stroked="f">
                  <v:path arrowok="t"/>
                  <v:textbox>
                    <w:txbxContent>
                      <w:p w:rsidR="003316E6" w:rsidRPr="008A75ED" w:rsidRDefault="003316E6" w:rsidP="003316E6">
                        <w:pPr>
                          <w:rPr>
                            <w:rFonts w:ascii="Tahoma" w:hAnsi="Tahoma" w:cs="Tahoma"/>
                            <w:sz w:val="20"/>
                            <w:szCs w:val="20"/>
                          </w:rPr>
                        </w:pPr>
                        <w:r>
                          <w:rPr>
                            <w:rFonts w:ascii="Tahoma" w:hAnsi="Tahoma" w:cs="Tahoma"/>
                            <w:sz w:val="20"/>
                            <w:szCs w:val="20"/>
                          </w:rPr>
                          <w:t>a</w:t>
                        </w:r>
                        <w:r w:rsidRPr="008A75ED">
                          <w:rPr>
                            <w:rFonts w:ascii="Tahoma" w:hAnsi="Tahoma" w:cs="Tahoma"/>
                            <w:sz w:val="20"/>
                            <w:szCs w:val="20"/>
                          </w:rPr>
                          <w:t>cute tonsilitis</w:t>
                        </w:r>
                      </w:p>
                    </w:txbxContent>
                  </v:textbox>
                </v:shape>
                <v:shape id="Text Box 46" o:spid="_x0000_s1056" type="#_x0000_t202" style="position:absolute;left:8788;top:1410;width:2340;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PD3cUA&#10;AADeAAAADwAAAGRycy9kb3ducmV2LnhtbESP3WoCMRSE7wt9h3AE72rWUlS2RpGCVEpvXH2Aw+Z0&#10;s+zmJGyyP/Xpm4Lg5TAz3zDb/WRbMVAXascKlosMBHHpdM2Vguvl+LIBESKyxtYxKfilAPvd89MW&#10;c+1GPtNQxEokCIccFZgYfS5lKA1ZDAvniZP34zqLMcmukrrDMcFtK1+zbCUt1pwWDHr6MFQ2RW8V&#10;HPvPkx1usvdfRTmy8U1//W6Ums+mwzuISFN8hO/tk1awXq6zN/i/k66A3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o8PdxQAAAN4AAAAPAAAAAAAAAAAAAAAAAJgCAABkcnMv&#10;ZG93bnJldi54bWxQSwUGAAAAAAQABAD1AAAAigMAAAAA&#10;" filled="f" stroked="f">
                  <v:path arrowok="t"/>
                  <v:textbox>
                    <w:txbxContent>
                      <w:p w:rsidR="003316E6" w:rsidRPr="005A3C3E" w:rsidRDefault="003316E6" w:rsidP="003316E6">
                        <w:pPr>
                          <w:rPr>
                            <w:rFonts w:ascii="Tahoma" w:hAnsi="Tahoma" w:cs="Tahoma"/>
                            <w:sz w:val="20"/>
                            <w:szCs w:val="20"/>
                          </w:rPr>
                        </w:pPr>
                        <w:r w:rsidRPr="005A3C3E">
                          <w:rPr>
                            <w:rFonts w:ascii="Tahoma" w:hAnsi="Tahoma" w:cs="Tahoma"/>
                            <w:sz w:val="20"/>
                            <w:szCs w:val="20"/>
                          </w:rPr>
                          <w:t>acute  appendicitis</w:t>
                        </w:r>
                      </w:p>
                    </w:txbxContent>
                  </v:textbox>
                </v:shape>
                <v:shape id="Text Box 47" o:spid="_x0000_s1057" type="#_x0000_t202" style="position:absolute;left:8828;top:1675;width:1830;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9mRsUA&#10;AADeAAAADwAAAGRycy9kb3ducmV2LnhtbESP3WoCMRSE7wt9h3AE72rWQlW2RpGCVEpvXH2Aw+Z0&#10;s+zmJGyyP/Xpm4Lg5TAz3zDb/WRbMVAXascKlosMBHHpdM2Vguvl+LIBESKyxtYxKfilAPvd89MW&#10;c+1GPtNQxEokCIccFZgYfS5lKA1ZDAvniZP34zqLMcmukrrDMcFtK1+zbCUt1pwWDHr6MFQ2RW8V&#10;HPvPkx1usvdfRTmy8U1//W6Ums+mwzuISFN8hO/tk1awXq6zN/i/k66A3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72ZGxQAAAN4AAAAPAAAAAAAAAAAAAAAAAJgCAABkcnMv&#10;ZG93bnJldi54bWxQSwUGAAAAAAQABAD1AAAAigMAAAAA&#10;" filled="f" stroked="f">
                  <v:path arrowok="t"/>
                  <v:textbox>
                    <w:txbxContent>
                      <w:p w:rsidR="003316E6" w:rsidRPr="008A75ED" w:rsidRDefault="003316E6" w:rsidP="003316E6">
                        <w:pPr>
                          <w:rPr>
                            <w:rFonts w:ascii="Tahoma" w:hAnsi="Tahoma" w:cs="Tahoma"/>
                          </w:rPr>
                        </w:pPr>
                        <w:r w:rsidRPr="008A75ED">
                          <w:rPr>
                            <w:rFonts w:ascii="Tahoma" w:hAnsi="Tahoma" w:cs="Tahoma"/>
                          </w:rPr>
                          <w:t>abscess</w:t>
                        </w:r>
                      </w:p>
                    </w:txbxContent>
                  </v:textbox>
                </v:shape>
              </v:group>
            </w:pict>
          </mc:Fallback>
        </mc:AlternateContent>
      </w:r>
      <w:r w:rsidRPr="008A784D">
        <w:rPr>
          <w:rFonts w:ascii="Tahoma" w:eastAsia="Times New Roman" w:hAnsi="Tahoma" w:cs="Tahoma"/>
          <w:b/>
          <w:bCs/>
          <w:color w:val="000000"/>
          <w:sz w:val="24"/>
          <w:szCs w:val="24"/>
          <w:lang w:bidi="ar-EG"/>
        </w:rPr>
        <w:sym w:font="Wingdings 3" w:char="F04A"/>
      </w:r>
      <w:r w:rsidRPr="008A784D">
        <w:rPr>
          <w:rFonts w:ascii="Tahoma" w:eastAsia="Times New Roman" w:hAnsi="Tahoma" w:cs="Tahoma"/>
          <w:b/>
          <w:bCs/>
          <w:color w:val="000000"/>
          <w:sz w:val="24"/>
          <w:szCs w:val="24"/>
          <w:lang w:bidi="ar-EG"/>
        </w:rPr>
        <w:t xml:space="preserve"> N</w:t>
      </w:r>
      <w:r w:rsidRPr="008A784D">
        <w:rPr>
          <w:rFonts w:ascii="Tahoma" w:eastAsia="Times New Roman" w:hAnsi="Tahoma" w:cs="Tahoma"/>
          <w:b/>
          <w:bCs/>
          <w:color w:val="000000"/>
          <w:sz w:val="24"/>
          <w:szCs w:val="24"/>
          <w:u w:val="single"/>
          <w:lang w:bidi="ar-EG"/>
        </w:rPr>
        <w:t>o</w:t>
      </w:r>
      <w:r w:rsidRPr="008A784D">
        <w:rPr>
          <w:rFonts w:ascii="Tahoma" w:eastAsia="Times New Roman" w:hAnsi="Tahoma" w:cs="Tahoma"/>
          <w:color w:val="000000"/>
          <w:sz w:val="24"/>
          <w:szCs w:val="24"/>
          <w:lang w:bidi="ar-EG"/>
        </w:rPr>
        <w:t xml:space="preserve">  = </w:t>
      </w:r>
      <w:r w:rsidRPr="008A784D">
        <w:rPr>
          <w:rFonts w:ascii="Tahoma" w:eastAsia="Times New Roman" w:hAnsi="Tahoma" w:cs="Tahoma"/>
          <w:color w:val="000000"/>
          <w:lang w:bidi="ar-EG"/>
        </w:rPr>
        <w:t>Neutrophilia (&gt; 75%) due to acute infection e.g.</w:t>
      </w:r>
      <w:r w:rsidRPr="008A784D">
        <w:rPr>
          <w:rFonts w:ascii="Tahoma" w:eastAsia="Times New Roman" w:hAnsi="Tahoma" w:cs="Tahoma"/>
          <w:color w:val="000000"/>
          <w:sz w:val="24"/>
          <w:szCs w:val="24"/>
          <w:lang w:bidi="ar-EG"/>
        </w:rPr>
        <w:t xml:space="preserve"> </w:t>
      </w:r>
    </w:p>
    <w:p w:rsidR="003316E6" w:rsidRPr="008A784D" w:rsidRDefault="003316E6" w:rsidP="003316E6">
      <w:pPr>
        <w:spacing w:before="80" w:after="0" w:line="340" w:lineRule="exact"/>
        <w:ind w:left="1418" w:hanging="992"/>
        <w:jc w:val="lowKashida"/>
        <w:rPr>
          <w:rFonts w:ascii="Tahoma" w:eastAsia="Times New Roman" w:hAnsi="Tahoma" w:cs="Tahoma"/>
          <w:b/>
          <w:bCs/>
          <w:color w:val="000000"/>
          <w:sz w:val="24"/>
          <w:szCs w:val="24"/>
          <w:lang w:bidi="ar-EG"/>
        </w:rPr>
      </w:pPr>
    </w:p>
    <w:p w:rsidR="003316E6" w:rsidRPr="008A784D" w:rsidRDefault="003316E6" w:rsidP="003316E6">
      <w:pPr>
        <w:spacing w:before="80" w:after="0" w:line="340" w:lineRule="exact"/>
        <w:ind w:left="1560" w:hanging="1134"/>
        <w:jc w:val="lowKashida"/>
        <w:rPr>
          <w:rFonts w:ascii="Tahoma" w:eastAsia="Times New Roman" w:hAnsi="Tahoma" w:cs="Tahoma"/>
          <w:color w:val="000000"/>
          <w:sz w:val="24"/>
          <w:szCs w:val="24"/>
          <w:lang w:bidi="ar-EG"/>
        </w:rPr>
      </w:pPr>
      <w:r>
        <w:rPr>
          <w:rFonts w:ascii="Tahoma" w:eastAsia="Times New Roman" w:hAnsi="Tahoma" w:cs="Tahoma"/>
          <w:b/>
          <w:bCs/>
          <w:noProof/>
          <w:color w:val="000000"/>
          <w:sz w:val="24"/>
          <w:szCs w:val="24"/>
        </w:rPr>
        <w:drawing>
          <wp:anchor distT="0" distB="0" distL="114300" distR="114300" simplePos="0" relativeHeight="251682816" behindDoc="0" locked="0" layoutInCell="1" allowOverlap="1" wp14:anchorId="2C928515" wp14:editId="0C083559">
            <wp:simplePos x="0" y="0"/>
            <wp:positionH relativeFrom="margin">
              <wp:posOffset>4527550</wp:posOffset>
            </wp:positionH>
            <wp:positionV relativeFrom="margin">
              <wp:posOffset>-4737100</wp:posOffset>
            </wp:positionV>
            <wp:extent cx="1911350" cy="1587500"/>
            <wp:effectExtent l="19050" t="0" r="0" b="0"/>
            <wp:wrapSquare wrapText="bothSides"/>
            <wp:docPr id="22"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911350" cy="1587500"/>
                    </a:xfrm>
                    <a:prstGeom prst="rect">
                      <a:avLst/>
                    </a:prstGeom>
                    <a:noFill/>
                    <a:ln>
                      <a:noFill/>
                    </a:ln>
                    <a:effectLst/>
                  </pic:spPr>
                </pic:pic>
              </a:graphicData>
            </a:graphic>
          </wp:anchor>
        </w:drawing>
      </w:r>
      <w:r w:rsidRPr="008A784D">
        <w:rPr>
          <w:rFonts w:ascii="Tahoma" w:eastAsia="Times New Roman" w:hAnsi="Tahoma" w:cs="Tahoma"/>
          <w:b/>
          <w:bCs/>
          <w:color w:val="000000"/>
          <w:sz w:val="24"/>
          <w:szCs w:val="24"/>
          <w:lang w:bidi="ar-EG"/>
        </w:rPr>
        <w:sym w:font="Wingdings 3" w:char="F04B"/>
      </w:r>
      <w:r w:rsidRPr="008A784D">
        <w:rPr>
          <w:rFonts w:ascii="Tahoma" w:eastAsia="Times New Roman" w:hAnsi="Tahoma" w:cs="Tahoma"/>
          <w:b/>
          <w:bCs/>
          <w:color w:val="000000"/>
          <w:sz w:val="24"/>
          <w:szCs w:val="24"/>
          <w:lang w:bidi="ar-EG"/>
        </w:rPr>
        <w:t xml:space="preserve"> N</w:t>
      </w:r>
      <w:r w:rsidRPr="008A784D">
        <w:rPr>
          <w:rFonts w:ascii="Tahoma" w:eastAsia="Times New Roman" w:hAnsi="Tahoma" w:cs="Tahoma"/>
          <w:b/>
          <w:bCs/>
          <w:color w:val="000000"/>
          <w:sz w:val="24"/>
          <w:szCs w:val="24"/>
          <w:u w:val="single"/>
          <w:lang w:bidi="ar-EG"/>
        </w:rPr>
        <w:t>o</w:t>
      </w:r>
      <w:r w:rsidRPr="008A784D">
        <w:rPr>
          <w:rFonts w:ascii="Tahoma" w:eastAsia="Times New Roman" w:hAnsi="Tahoma" w:cs="Tahoma"/>
          <w:color w:val="000000"/>
          <w:sz w:val="24"/>
          <w:szCs w:val="24"/>
          <w:lang w:bidi="ar-EG"/>
        </w:rPr>
        <w:t xml:space="preserve"> = Neutropenia (&lt;60%) due to: typhoid, T.B, viral infections e.g. influenza B.m. destruction due to exposure to irradiation or prolonged use of antibiotics. </w:t>
      </w:r>
    </w:p>
    <w:p w:rsidR="003316E6" w:rsidRPr="008A784D" w:rsidRDefault="003316E6" w:rsidP="003316E6">
      <w:pPr>
        <w:spacing w:before="240" w:after="0" w:line="340" w:lineRule="exact"/>
        <w:ind w:left="425" w:hanging="425"/>
        <w:rPr>
          <w:rFonts w:ascii="Tahoma" w:eastAsia="Times New Roman" w:hAnsi="Tahoma" w:cs="Tahoma"/>
          <w:b/>
          <w:bCs/>
          <w:color w:val="000000"/>
          <w:sz w:val="32"/>
          <w:szCs w:val="32"/>
          <w:lang w:bidi="ar-EG"/>
        </w:rPr>
      </w:pPr>
      <w:r w:rsidRPr="008A784D">
        <w:rPr>
          <w:rFonts w:ascii="Tahoma" w:eastAsia="Times New Roman" w:hAnsi="Tahoma" w:cs="Tahoma"/>
          <w:b/>
          <w:bCs/>
          <w:color w:val="000000"/>
          <w:sz w:val="32"/>
          <w:szCs w:val="32"/>
          <w:lang w:bidi="ar-EG"/>
        </w:rPr>
        <w:t xml:space="preserve">2. </w:t>
      </w:r>
      <w:r w:rsidRPr="008A784D">
        <w:rPr>
          <w:rFonts w:ascii="Tahoma" w:eastAsia="Times New Roman" w:hAnsi="Tahoma" w:cs="Tahoma"/>
          <w:b/>
          <w:bCs/>
          <w:color w:val="000000"/>
          <w:sz w:val="32"/>
          <w:szCs w:val="32"/>
          <w:u w:val="single"/>
          <w:lang w:bidi="ar-EG"/>
        </w:rPr>
        <w:t>Eosinophils</w:t>
      </w:r>
    </w:p>
    <w:p w:rsidR="003316E6" w:rsidRPr="008A784D" w:rsidRDefault="003316E6" w:rsidP="003316E6">
      <w:pPr>
        <w:spacing w:before="80" w:after="0" w:line="340" w:lineRule="exact"/>
        <w:jc w:val="lowKashida"/>
        <w:rPr>
          <w:rFonts w:ascii="Tahoma" w:eastAsia="Times New Roman" w:hAnsi="Tahoma" w:cs="Tahoma"/>
          <w:color w:val="000000"/>
          <w:sz w:val="24"/>
          <w:szCs w:val="24"/>
          <w:lang w:bidi="ar-EG"/>
        </w:rPr>
      </w:pPr>
      <w:r w:rsidRPr="008A784D">
        <w:rPr>
          <w:rFonts w:ascii="Tahoma" w:eastAsia="Times New Roman" w:hAnsi="Tahoma" w:cs="Tahoma"/>
          <w:b/>
          <w:bCs/>
          <w:color w:val="000000"/>
          <w:sz w:val="28"/>
          <w:szCs w:val="28"/>
          <w:lang w:bidi="ar-EG"/>
        </w:rPr>
        <w:t>%</w:t>
      </w:r>
      <w:r w:rsidRPr="008A784D">
        <w:rPr>
          <w:rFonts w:ascii="Tahoma" w:eastAsia="Times New Roman" w:hAnsi="Tahoma" w:cs="Tahoma"/>
          <w:color w:val="000000"/>
          <w:sz w:val="24"/>
          <w:szCs w:val="24"/>
          <w:lang w:bidi="ar-EG"/>
        </w:rPr>
        <w:t xml:space="preserve">           - 2- 4%</w:t>
      </w:r>
    </w:p>
    <w:p w:rsidR="003316E6" w:rsidRPr="008A784D" w:rsidRDefault="003316E6" w:rsidP="003316E6">
      <w:pPr>
        <w:spacing w:before="80" w:after="0" w:line="340" w:lineRule="exact"/>
        <w:jc w:val="lowKashida"/>
        <w:rPr>
          <w:rFonts w:ascii="Tahoma" w:eastAsia="Times New Roman" w:hAnsi="Tahoma" w:cs="Tahoma"/>
          <w:color w:val="000000"/>
          <w:sz w:val="24"/>
          <w:szCs w:val="24"/>
          <w:lang w:bidi="ar-EG"/>
        </w:rPr>
      </w:pPr>
      <w:r w:rsidRPr="008A784D">
        <w:rPr>
          <w:rFonts w:ascii="Tahoma" w:eastAsia="Times New Roman" w:hAnsi="Tahoma" w:cs="Tahoma"/>
          <w:b/>
          <w:bCs/>
          <w:color w:val="000000"/>
          <w:sz w:val="28"/>
          <w:szCs w:val="28"/>
          <w:lang w:bidi="ar-EG"/>
        </w:rPr>
        <w:t>Diameter</w:t>
      </w:r>
      <w:r w:rsidRPr="008A784D">
        <w:rPr>
          <w:rFonts w:ascii="Tahoma" w:eastAsia="Times New Roman" w:hAnsi="Tahoma" w:cs="Tahoma"/>
          <w:color w:val="000000"/>
          <w:sz w:val="24"/>
          <w:szCs w:val="24"/>
          <w:lang w:bidi="ar-EG"/>
        </w:rPr>
        <w:t xml:space="preserve"> - 12- 14 </w:t>
      </w:r>
      <w:r w:rsidRPr="008A784D">
        <w:rPr>
          <w:rFonts w:ascii="Tahoma" w:eastAsia="Times New Roman" w:hAnsi="Tahoma" w:cs="Tahoma"/>
          <w:color w:val="000000"/>
          <w:sz w:val="24"/>
          <w:szCs w:val="24"/>
          <w:lang w:bidi="ar-EG"/>
        </w:rPr>
        <w:sym w:font="Symbol" w:char="F06D"/>
      </w:r>
      <w:r w:rsidRPr="008A784D">
        <w:rPr>
          <w:rFonts w:ascii="Tahoma" w:eastAsia="Times New Roman" w:hAnsi="Tahoma" w:cs="Tahoma"/>
          <w:color w:val="000000"/>
          <w:sz w:val="24"/>
          <w:szCs w:val="24"/>
          <w:lang w:bidi="ar-EG"/>
        </w:rPr>
        <w:t>m</w:t>
      </w:r>
    </w:p>
    <w:p w:rsidR="003316E6" w:rsidRPr="008A784D" w:rsidRDefault="003316E6" w:rsidP="003316E6">
      <w:pPr>
        <w:spacing w:before="80" w:after="0" w:line="340" w:lineRule="exact"/>
        <w:jc w:val="lowKashida"/>
        <w:rPr>
          <w:rFonts w:ascii="Tahoma" w:eastAsia="Times New Roman" w:hAnsi="Tahoma" w:cs="Tahoma"/>
          <w:color w:val="000000"/>
          <w:sz w:val="24"/>
          <w:szCs w:val="24"/>
          <w:lang w:bidi="ar-EG"/>
        </w:rPr>
      </w:pPr>
      <w:r w:rsidRPr="008A784D">
        <w:rPr>
          <w:rFonts w:ascii="Tahoma" w:eastAsia="Times New Roman" w:hAnsi="Tahoma" w:cs="Tahoma"/>
          <w:b/>
          <w:bCs/>
          <w:color w:val="000000"/>
          <w:sz w:val="28"/>
          <w:szCs w:val="28"/>
          <w:lang w:bidi="ar-EG"/>
        </w:rPr>
        <w:t>Life span</w:t>
      </w:r>
      <w:r w:rsidRPr="008A784D">
        <w:rPr>
          <w:rFonts w:ascii="Tahoma" w:eastAsia="Times New Roman" w:hAnsi="Tahoma" w:cs="Tahoma"/>
          <w:color w:val="000000"/>
          <w:sz w:val="24"/>
          <w:szCs w:val="24"/>
          <w:lang w:bidi="ar-EG"/>
        </w:rPr>
        <w:t xml:space="preserve"> – about 8 days</w:t>
      </w:r>
    </w:p>
    <w:p w:rsidR="003316E6" w:rsidRPr="008A784D" w:rsidRDefault="003316E6" w:rsidP="003316E6">
      <w:pPr>
        <w:spacing w:before="80" w:after="0" w:line="340" w:lineRule="exact"/>
        <w:jc w:val="lowKashida"/>
        <w:rPr>
          <w:rFonts w:ascii="Tahoma" w:eastAsia="Times New Roman" w:hAnsi="Tahoma" w:cs="Tahoma"/>
          <w:b/>
          <w:bCs/>
          <w:color w:val="000000"/>
          <w:sz w:val="24"/>
          <w:szCs w:val="24"/>
          <w:lang w:bidi="ar-EG"/>
        </w:rPr>
      </w:pPr>
      <w:r w:rsidRPr="008A784D">
        <w:rPr>
          <w:rFonts w:ascii="Tahoma" w:eastAsia="Times New Roman" w:hAnsi="Tahoma" w:cs="Tahoma"/>
          <w:b/>
          <w:bCs/>
          <w:color w:val="000000"/>
          <w:sz w:val="28"/>
          <w:szCs w:val="28"/>
          <w:lang w:bidi="ar-EG"/>
        </w:rPr>
        <w:t>Motility - motile</w:t>
      </w:r>
      <w:r w:rsidRPr="008A784D">
        <w:rPr>
          <w:rFonts w:ascii="Tahoma" w:eastAsia="Times New Roman" w:hAnsi="Tahoma" w:cs="Tahoma"/>
          <w:color w:val="000000"/>
          <w:sz w:val="24"/>
          <w:szCs w:val="24"/>
          <w:lang w:bidi="ar-EG"/>
        </w:rPr>
        <w:t xml:space="preserve"> with limited phagocytic activity.</w:t>
      </w:r>
    </w:p>
    <w:p w:rsidR="003316E6" w:rsidRPr="008A784D" w:rsidRDefault="003316E6" w:rsidP="003316E6">
      <w:pPr>
        <w:spacing w:before="80" w:after="0" w:line="340" w:lineRule="exact"/>
        <w:jc w:val="lowKashida"/>
        <w:rPr>
          <w:rFonts w:ascii="Tahoma" w:eastAsia="Times New Roman" w:hAnsi="Tahoma" w:cs="Tahoma"/>
          <w:b/>
          <w:bCs/>
          <w:color w:val="000000"/>
          <w:sz w:val="28"/>
          <w:szCs w:val="28"/>
          <w:lang w:bidi="ar-EG"/>
        </w:rPr>
      </w:pPr>
      <w:r>
        <w:rPr>
          <w:rFonts w:ascii="Tahoma" w:eastAsia="Times New Roman" w:hAnsi="Tahoma" w:cs="Tahoma"/>
          <w:b/>
          <w:bCs/>
          <w:noProof/>
          <w:color w:val="000000"/>
          <w:sz w:val="28"/>
          <w:szCs w:val="28"/>
        </w:rPr>
        <mc:AlternateContent>
          <mc:Choice Requires="wpg">
            <w:drawing>
              <wp:anchor distT="0" distB="0" distL="114300" distR="114300" simplePos="0" relativeHeight="251669504" behindDoc="0" locked="0" layoutInCell="1" allowOverlap="1" wp14:anchorId="31F34C15" wp14:editId="5DBA96AC">
                <wp:simplePos x="0" y="0"/>
                <wp:positionH relativeFrom="column">
                  <wp:posOffset>431165</wp:posOffset>
                </wp:positionH>
                <wp:positionV relativeFrom="paragraph">
                  <wp:posOffset>48895</wp:posOffset>
                </wp:positionV>
                <wp:extent cx="4640580" cy="762000"/>
                <wp:effectExtent l="0" t="0" r="0" b="0"/>
                <wp:wrapNone/>
                <wp:docPr id="90" name="Group 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40580" cy="762000"/>
                          <a:chOff x="2097" y="13558"/>
                          <a:chExt cx="7308" cy="1200"/>
                        </a:xfrm>
                      </wpg:grpSpPr>
                      <wpg:grpSp>
                        <wpg:cNvPr id="91" name="Group 56"/>
                        <wpg:cNvGrpSpPr>
                          <a:grpSpLocks/>
                        </wpg:cNvGrpSpPr>
                        <wpg:grpSpPr bwMode="auto">
                          <a:xfrm>
                            <a:off x="2097" y="13788"/>
                            <a:ext cx="210" cy="647"/>
                            <a:chOff x="1860" y="4920"/>
                            <a:chExt cx="210" cy="843"/>
                          </a:xfrm>
                        </wpg:grpSpPr>
                        <wps:wsp>
                          <wps:cNvPr id="92" name="Line 57"/>
                          <wps:cNvCnPr>
                            <a:cxnSpLocks/>
                          </wps:cNvCnPr>
                          <wps:spPr bwMode="auto">
                            <a:xfrm>
                              <a:off x="1860" y="4920"/>
                              <a:ext cx="0" cy="8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3" name="Line 58"/>
                          <wps:cNvCnPr>
                            <a:cxnSpLocks/>
                          </wps:cNvCnPr>
                          <wps:spPr bwMode="auto">
                            <a:xfrm>
                              <a:off x="1860" y="4920"/>
                              <a:ext cx="21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4" name="Line 59"/>
                          <wps:cNvCnPr>
                            <a:cxnSpLocks/>
                          </wps:cNvCnPr>
                          <wps:spPr bwMode="auto">
                            <a:xfrm>
                              <a:off x="1860" y="5763"/>
                              <a:ext cx="21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95" name="Group 60"/>
                        <wpg:cNvGrpSpPr>
                          <a:grpSpLocks/>
                        </wpg:cNvGrpSpPr>
                        <wpg:grpSpPr bwMode="auto">
                          <a:xfrm>
                            <a:off x="2307" y="13558"/>
                            <a:ext cx="7098" cy="1200"/>
                            <a:chOff x="2097" y="10255"/>
                            <a:chExt cx="7098" cy="1200"/>
                          </a:xfrm>
                        </wpg:grpSpPr>
                        <wps:wsp>
                          <wps:cNvPr id="96" name="Text Box 61"/>
                          <wps:cNvSpPr txBox="1">
                            <a:spLocks/>
                          </wps:cNvSpPr>
                          <wps:spPr bwMode="auto">
                            <a:xfrm>
                              <a:off x="2097" y="10255"/>
                              <a:ext cx="7098" cy="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16E6" w:rsidRPr="00D83BE5" w:rsidRDefault="003316E6" w:rsidP="003316E6">
                                <w:pPr>
                                  <w:ind w:left="284" w:hanging="284"/>
                                  <w:rPr>
                                    <w:rFonts w:ascii="Tahoma" w:hAnsi="Tahoma" w:cs="Tahoma"/>
                                  </w:rPr>
                                </w:pPr>
                                <w:r w:rsidRPr="00F050A8">
                                  <w:rPr>
                                    <w:rFonts w:ascii="Tahoma" w:hAnsi="Tahoma" w:cs="Tahoma"/>
                                    <w:b/>
                                    <w:bCs/>
                                  </w:rPr>
                                  <w:t>N</w:t>
                                </w:r>
                                <w:r w:rsidRPr="00F050A8">
                                  <w:rPr>
                                    <w:rFonts w:ascii="Tahoma" w:hAnsi="Tahoma" w:cs="Tahoma"/>
                                  </w:rPr>
                                  <w:t>.</w:t>
                                </w:r>
                                <w:r w:rsidRPr="00D83BE5">
                                  <w:rPr>
                                    <w:rFonts w:ascii="Tahoma" w:hAnsi="Tahoma" w:cs="Tahoma"/>
                                  </w:rPr>
                                  <w:t xml:space="preserve"> horse- shoe (2- lobes) connected by thick chromatin thread.</w:t>
                                </w:r>
                              </w:p>
                            </w:txbxContent>
                          </wps:txbx>
                          <wps:bodyPr rot="0" vert="horz" wrap="square" lIns="91440" tIns="45720" rIns="91440" bIns="45720" anchor="t" anchorCtr="0" upright="1">
                            <a:noAutofit/>
                          </wps:bodyPr>
                        </wps:wsp>
                        <wps:wsp>
                          <wps:cNvPr id="97" name="Text Box 62"/>
                          <wps:cNvSpPr txBox="1">
                            <a:spLocks/>
                          </wps:cNvSpPr>
                          <wps:spPr bwMode="auto">
                            <a:xfrm>
                              <a:off x="2112" y="10918"/>
                              <a:ext cx="5958" cy="5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16E6" w:rsidRPr="00D83BE5" w:rsidRDefault="003316E6" w:rsidP="003316E6">
                                <w:pPr>
                                  <w:ind w:left="284" w:hanging="284"/>
                                  <w:rPr>
                                    <w:rFonts w:ascii="Tahoma" w:hAnsi="Tahoma" w:cs="Tahoma"/>
                                  </w:rPr>
                                </w:pPr>
                                <w:r w:rsidRPr="00F050A8">
                                  <w:rPr>
                                    <w:rFonts w:ascii="Tahoma" w:hAnsi="Tahoma" w:cs="Tahoma"/>
                                    <w:b/>
                                    <w:bCs/>
                                  </w:rPr>
                                  <w:t>C.</w:t>
                                </w:r>
                                <w:r w:rsidRPr="00D83BE5">
                                  <w:rPr>
                                    <w:rFonts w:ascii="Tahoma" w:hAnsi="Tahoma" w:cs="Tahoma"/>
                                  </w:rPr>
                                  <w:t xml:space="preserve"> have coarse acidophilic shiny (refraclile) granules.</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90" o:spid="_x0000_s1058" style="position:absolute;left:0;text-align:left;margin-left:33.95pt;margin-top:3.85pt;width:365.4pt;height:60pt;z-index:251669504" coordorigin="2097,13558" coordsize="7308,1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">
                <v:group id="Group 56" o:spid="_x0000_s1059" style="position:absolute;left:2097;top:13788;width:210;height:647" coordorigin="1860,4920" coordsize="210,8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iZNvFAAAA2wAA&#10;AA8AAAAAAAAAAAAAAAAAqgIAAGRycy9kb3ducmV2LnhtbFBLBQYAAAAABAAEAPoAAACcAwAAAAA=&#10;">
                  <v:line id="Line 57" o:spid="_x0000_s1060" style="position:absolute;visibility:visible;mso-wrap-style:square" from="1860,4920" to="1860,57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wzPsYAAADbAAAADwAAAGRycy9kb3ducmV2LnhtbESPQWvCQBSE7wX/w/IEb3VThdBGVxFL&#10;QT2Uagt6fGafSWr2bdhdk/TfdwtCj8PMfMPMl72pRUvOV5YVPI0TEMS51RUXCr4+3x6fQfiArLG2&#10;TAp+yMNyMXiYY6Ztx3tqD6EQEcI+QwVlCE0mpc9LMujHtiGO3sU6gyFKV0jtsItwU8tJkqTSYMVx&#10;ocSG1iXl18PNKHiffqTtarvb9Mdtes5f9+fTd+eUGg371QxEoD78h+/tjVbwMoG/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lsMz7GAAAA2wAAAA8AAAAAAAAA&#10;AAAAAAAAoQIAAGRycy9kb3ducmV2LnhtbFBLBQYAAAAABAAEAPkAAACUAwAAAAA=&#10;">
                    <o:lock v:ext="edit" shapetype="f"/>
                  </v:line>
                  <v:line id="Line 58" o:spid="_x0000_s1061" style="position:absolute;visibility:visible;mso-wrap-style:square" from="1860,4920" to="2070,49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7iVEcQAAADbAAAADwAAAGRycy9kb3ducmV2LnhtbESPzWrDMBCE74W8g9hAb42cBprYiRJK&#10;TaCHppAfct5YW8vUWhlLddS3rwKFHIeZ+YZZbaJtxUC9bxwrmE4yEMSV0w3XCk7H7dMChA/IGlvH&#10;pOCXPGzWo4cVFtpdeU/DIdQiQdgXqMCE0BVS+sqQRT9xHXHyvlxvMSTZ11L3eE1w28rnLHuRFhtO&#10;CwY7ejNUfR9+rIK5KfdyLsuP42c5NNM87uL5kiv1OI6vSxCBYriH/9vvWkE+g9uX9APk+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uJURxAAAANsAAAAPAAAAAAAAAAAA&#10;AAAAAKECAABkcnMvZG93bnJldi54bWxQSwUGAAAAAAQABAD5AAAAkgMAAAAA&#10;">
                    <v:stroke endarrow="block"/>
                    <o:lock v:ext="edit" shapetype="f"/>
                  </v:line>
                  <v:line id="Line 59" o:spid="_x0000_s1062" style="position:absolute;visibility:visible;mso-wrap-style:square" from="1860,5763" to="2070,57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ENZcQAAADbAAAADwAAAGRycy9kb3ducmV2LnhtbESPzWrDMBCE74W8g9hAb42cEprYiRJK&#10;TaCHppAfct5YW8vUWhlLddS3rwKFHIeZ+YZZbaJtxUC9bxwrmE4yEMSV0w3XCk7H7dMChA/IGlvH&#10;pOCXPGzWo4cVFtpdeU/DIdQiQdgXqMCE0BVS+sqQRT9xHXHyvlxvMSTZ11L3eE1w28rnLHuRFhtO&#10;CwY7ejNUfR9+rIK5KfdyLsuP42c5NNM87uL5kiv1OI6vSxCBYriH/9vvWkE+g9uX9APk+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UQ1lxAAAANsAAAAPAAAAAAAAAAAA&#10;AAAAAKECAABkcnMvZG93bnJldi54bWxQSwUGAAAAAAQABAD5AAAAkgMAAAAA&#10;">
                    <v:stroke endarrow="block"/>
                    <o:lock v:ext="edit" shapetype="f"/>
                  </v:line>
                </v:group>
                <v:group id="Group 60" o:spid="_x0000_s1063" style="position:absolute;left:2307;top:13558;width:7098;height:1200" coordorigin="2097,10255" coordsize="7098,12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Jli2MUAAADbAAAADwAAAGRycy9kb3ducmV2LnhtbESPT2vCQBTE70K/w/IK&#10;vdVNWlJqdBWRtvQgBZOCeHtkn0kw+zZkt/nz7V2h4HGYmd8wq81oGtFT52rLCuJ5BIK4sLrmUsFv&#10;/vn8DsJ5ZI2NZVIwkYPN+mG2wlTbgQ/UZ74UAcIuRQWV920qpSsqMujmtiUO3tl2Bn2QXSl1h0OA&#10;m0a+RNGbNFhzWKiwpV1FxSX7Mwq+Bhy2r/FHv7+cd9MpT36O+5iUenoct0sQnkZ/D/+3v7WCRQ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CZYtjFAAAA2wAA&#10;AA8AAAAAAAAAAAAAAAAAqgIAAGRycy9kb3ducmV2LnhtbFBLBQYAAAAABAAEAPoAAACcAwAAAAA=&#10;">
                  <v:shape id="Text Box 61" o:spid="_x0000_s1064" type="#_x0000_t202" style="position:absolute;left:2097;top:10255;width:7098;height:5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uOYsIA&#10;AADbAAAADwAAAGRycy9kb3ducmV2LnhtbESP3WoCMRSE7wu+QzgF72q2XkjdGqUURJHedPUBDpvT&#10;zbKbk7DJ/ujTm4Lg5TAz3zCb3WRbMVAXascK3hcZCOLS6ZorBZfz/u0DRIjIGlvHpOBKAXbb2csG&#10;c+1G/qWhiJVIEA45KjAx+lzKUBqyGBbOEyfvz3UWY5JdJXWHY4LbVi6zbCUt1pwWDHr6NlQ2RW8V&#10;7PvD0Q432ftTUY5sfNNffhql5q/T1yeISFN8hh/to1awXsH/l/QD5PY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i45iwgAAANsAAAAPAAAAAAAAAAAAAAAAAJgCAABkcnMvZG93&#10;bnJldi54bWxQSwUGAAAAAAQABAD1AAAAhwMAAAAA&#10;" filled="f" stroked="f">
                    <v:path arrowok="t"/>
                    <v:textbox>
                      <w:txbxContent>
                        <w:p w:rsidR="003316E6" w:rsidRPr="00D83BE5" w:rsidRDefault="003316E6" w:rsidP="003316E6">
                          <w:pPr>
                            <w:ind w:left="284" w:hanging="284"/>
                            <w:rPr>
                              <w:rFonts w:ascii="Tahoma" w:hAnsi="Tahoma" w:cs="Tahoma"/>
                            </w:rPr>
                          </w:pPr>
                          <w:r w:rsidRPr="00F050A8">
                            <w:rPr>
                              <w:rFonts w:ascii="Tahoma" w:hAnsi="Tahoma" w:cs="Tahoma"/>
                              <w:b/>
                              <w:bCs/>
                            </w:rPr>
                            <w:t>N</w:t>
                          </w:r>
                          <w:r w:rsidRPr="00F050A8">
                            <w:rPr>
                              <w:rFonts w:ascii="Tahoma" w:hAnsi="Tahoma" w:cs="Tahoma"/>
                            </w:rPr>
                            <w:t>.</w:t>
                          </w:r>
                          <w:r w:rsidRPr="00D83BE5">
                            <w:rPr>
                              <w:rFonts w:ascii="Tahoma" w:hAnsi="Tahoma" w:cs="Tahoma"/>
                            </w:rPr>
                            <w:t xml:space="preserve"> horse- shoe (2- lobes) connected by thick chromatin thread.</w:t>
                          </w:r>
                        </w:p>
                      </w:txbxContent>
                    </v:textbox>
                  </v:shape>
                  <v:shape id="Text Box 62" o:spid="_x0000_s1065" type="#_x0000_t202" style="position:absolute;left:2112;top:10918;width:5958;height:5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cr+cMA&#10;AADbAAAADwAAAGRycy9kb3ducmV2LnhtbESPzWrDMBCE74W8g9hAbo2cHNLWiRJCIDSUXurmARZr&#10;YxlbK2HJP83TR4VCj8PMfMPsDpNtxUBdqB0rWC0zEMSl0zVXCq7f5+dXECEia2wdk4IfCnDYz552&#10;mGs38hcNRaxEgnDIUYGJ0edShtKQxbB0njh5N9dZjEl2ldQdjgluW7nOso20WHNaMOjpZKhsit4q&#10;OPfvFzvcZe8/inJk45v++tkotZhPxy2ISFP8D/+1L1rB2wv8fkk/QO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Mcr+cMAAADbAAAADwAAAAAAAAAAAAAAAACYAgAAZHJzL2Rv&#10;d25yZXYueG1sUEsFBgAAAAAEAAQA9QAAAIgDAAAAAA==&#10;" filled="f" stroked="f">
                    <v:path arrowok="t"/>
                    <v:textbox>
                      <w:txbxContent>
                        <w:p w:rsidR="003316E6" w:rsidRPr="00D83BE5" w:rsidRDefault="003316E6" w:rsidP="003316E6">
                          <w:pPr>
                            <w:ind w:left="284" w:hanging="284"/>
                            <w:rPr>
                              <w:rFonts w:ascii="Tahoma" w:hAnsi="Tahoma" w:cs="Tahoma"/>
                            </w:rPr>
                          </w:pPr>
                          <w:r w:rsidRPr="00F050A8">
                            <w:rPr>
                              <w:rFonts w:ascii="Tahoma" w:hAnsi="Tahoma" w:cs="Tahoma"/>
                              <w:b/>
                              <w:bCs/>
                            </w:rPr>
                            <w:t>C.</w:t>
                          </w:r>
                          <w:r w:rsidRPr="00D83BE5">
                            <w:rPr>
                              <w:rFonts w:ascii="Tahoma" w:hAnsi="Tahoma" w:cs="Tahoma"/>
                            </w:rPr>
                            <w:t xml:space="preserve"> have coarse acidophilic shiny (refraclile) granules.</w:t>
                          </w:r>
                        </w:p>
                      </w:txbxContent>
                    </v:textbox>
                  </v:shape>
                </v:group>
              </v:group>
            </w:pict>
          </mc:Fallback>
        </mc:AlternateContent>
      </w:r>
      <w:r w:rsidRPr="008A784D">
        <w:rPr>
          <w:rFonts w:ascii="Tahoma" w:eastAsia="Times New Roman" w:hAnsi="Tahoma" w:cs="Tahoma"/>
          <w:b/>
          <w:bCs/>
          <w:color w:val="000000"/>
          <w:sz w:val="28"/>
          <w:szCs w:val="28"/>
          <w:lang w:bidi="ar-EG"/>
        </w:rPr>
        <w:t>L.M.</w:t>
      </w:r>
    </w:p>
    <w:p w:rsidR="003316E6" w:rsidRPr="008A784D" w:rsidRDefault="003316E6" w:rsidP="003316E6">
      <w:pPr>
        <w:spacing w:before="80" w:after="0" w:line="340" w:lineRule="exact"/>
        <w:jc w:val="lowKashida"/>
        <w:rPr>
          <w:rFonts w:ascii="Tahoma" w:eastAsia="Times New Roman" w:hAnsi="Tahoma" w:cs="Tahoma"/>
          <w:color w:val="000000"/>
          <w:sz w:val="28"/>
          <w:szCs w:val="28"/>
          <w:lang w:bidi="ar-EG"/>
        </w:rPr>
      </w:pPr>
    </w:p>
    <w:p w:rsidR="003316E6" w:rsidRPr="008A784D" w:rsidRDefault="003316E6" w:rsidP="003316E6">
      <w:pPr>
        <w:spacing w:before="80" w:after="0" w:line="340" w:lineRule="exact"/>
        <w:jc w:val="lowKashida"/>
        <w:rPr>
          <w:rFonts w:ascii="Tahoma" w:eastAsia="Times New Roman" w:hAnsi="Tahoma" w:cs="Tahoma"/>
          <w:b/>
          <w:bCs/>
          <w:color w:val="000000"/>
          <w:sz w:val="28"/>
          <w:szCs w:val="28"/>
          <w:lang w:bidi="ar-EG"/>
        </w:rPr>
      </w:pPr>
    </w:p>
    <w:p w:rsidR="003316E6" w:rsidRPr="008A784D" w:rsidRDefault="003316E6" w:rsidP="003316E6">
      <w:pPr>
        <w:spacing w:before="80" w:after="0" w:line="340" w:lineRule="exact"/>
        <w:jc w:val="lowKashida"/>
        <w:rPr>
          <w:rFonts w:ascii="Tahoma" w:eastAsia="Times New Roman" w:hAnsi="Tahoma" w:cs="Tahoma"/>
          <w:b/>
          <w:bCs/>
          <w:color w:val="000000"/>
          <w:sz w:val="28"/>
          <w:szCs w:val="28"/>
          <w:lang w:bidi="ar-EG"/>
        </w:rPr>
      </w:pPr>
    </w:p>
    <w:p w:rsidR="003316E6" w:rsidRPr="008A784D" w:rsidRDefault="003316E6" w:rsidP="003316E6">
      <w:pPr>
        <w:spacing w:before="80" w:after="0" w:line="340" w:lineRule="exact"/>
        <w:jc w:val="lowKashida"/>
        <w:rPr>
          <w:rFonts w:ascii="Tahoma" w:eastAsia="Times New Roman" w:hAnsi="Tahoma" w:cs="Tahoma"/>
          <w:b/>
          <w:bCs/>
          <w:color w:val="000000"/>
          <w:sz w:val="28"/>
          <w:szCs w:val="28"/>
          <w:lang w:bidi="ar-EG"/>
        </w:rPr>
      </w:pPr>
      <w:r>
        <w:rPr>
          <w:rFonts w:ascii="Tahoma" w:eastAsia="Times New Roman" w:hAnsi="Tahoma" w:cs="Tahoma"/>
          <w:b/>
          <w:bCs/>
          <w:noProof/>
          <w:color w:val="000000"/>
          <w:sz w:val="28"/>
          <w:szCs w:val="28"/>
        </w:rPr>
        <w:lastRenderedPageBreak/>
        <mc:AlternateContent>
          <mc:Choice Requires="wpg">
            <w:drawing>
              <wp:anchor distT="0" distB="0" distL="114300" distR="114300" simplePos="0" relativeHeight="251670528" behindDoc="0" locked="0" layoutInCell="1" allowOverlap="1" wp14:anchorId="5A33248B" wp14:editId="770DBD16">
                <wp:simplePos x="0" y="0"/>
                <wp:positionH relativeFrom="column">
                  <wp:posOffset>1361440</wp:posOffset>
                </wp:positionH>
                <wp:positionV relativeFrom="paragraph">
                  <wp:posOffset>27305</wp:posOffset>
                </wp:positionV>
                <wp:extent cx="1257300" cy="668020"/>
                <wp:effectExtent l="0" t="0" r="0" b="0"/>
                <wp:wrapNone/>
                <wp:docPr id="71691" name="Group 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57300" cy="668020"/>
                          <a:chOff x="3555" y="7290"/>
                          <a:chExt cx="1980" cy="1052"/>
                        </a:xfrm>
                      </wpg:grpSpPr>
                      <wpg:grpSp>
                        <wpg:cNvPr id="71692" name="Group 64"/>
                        <wpg:cNvGrpSpPr>
                          <a:grpSpLocks/>
                        </wpg:cNvGrpSpPr>
                        <wpg:grpSpPr bwMode="auto">
                          <a:xfrm>
                            <a:off x="3555" y="7673"/>
                            <a:ext cx="690" cy="442"/>
                            <a:chOff x="3615" y="7658"/>
                            <a:chExt cx="690" cy="442"/>
                          </a:xfrm>
                        </wpg:grpSpPr>
                        <wps:wsp>
                          <wps:cNvPr id="71693" name="Line 65"/>
                          <wps:cNvCnPr>
                            <a:cxnSpLocks/>
                          </wps:cNvCnPr>
                          <wps:spPr bwMode="auto">
                            <a:xfrm flipV="1">
                              <a:off x="3615" y="7658"/>
                              <a:ext cx="555" cy="21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1694" name="Line 66"/>
                          <wps:cNvCnPr>
                            <a:cxnSpLocks/>
                          </wps:cNvCnPr>
                          <wps:spPr bwMode="auto">
                            <a:xfrm flipV="1">
                              <a:off x="3615" y="7868"/>
                              <a:ext cx="69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1695" name="Line 67"/>
                          <wps:cNvCnPr>
                            <a:cxnSpLocks/>
                          </wps:cNvCnPr>
                          <wps:spPr bwMode="auto">
                            <a:xfrm>
                              <a:off x="3615" y="7875"/>
                              <a:ext cx="480" cy="22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71696" name="Text Box 68"/>
                        <wps:cNvSpPr txBox="1">
                          <a:spLocks/>
                        </wps:cNvSpPr>
                        <wps:spPr bwMode="auto">
                          <a:xfrm>
                            <a:off x="4110" y="7290"/>
                            <a:ext cx="1290"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16E6" w:rsidRPr="00D83BE5" w:rsidRDefault="003316E6" w:rsidP="003316E6">
                              <w:pPr>
                                <w:rPr>
                                  <w:rFonts w:ascii="Tahoma" w:hAnsi="Tahoma" w:cs="Tahoma"/>
                                </w:rPr>
                              </w:pPr>
                              <w:r w:rsidRPr="00D83BE5">
                                <w:rPr>
                                  <w:rFonts w:ascii="Tahoma" w:hAnsi="Tahoma" w:cs="Tahoma"/>
                                </w:rPr>
                                <w:t>Few mit.</w:t>
                              </w:r>
                            </w:p>
                          </w:txbxContent>
                        </wps:txbx>
                        <wps:bodyPr rot="0" vert="horz" wrap="square" lIns="91440" tIns="45720" rIns="91440" bIns="45720" anchor="t" anchorCtr="0" upright="1">
                          <a:noAutofit/>
                        </wps:bodyPr>
                      </wps:wsp>
                      <wps:wsp>
                        <wps:cNvPr id="71697" name="Text Box 69"/>
                        <wps:cNvSpPr txBox="1">
                          <a:spLocks/>
                        </wps:cNvSpPr>
                        <wps:spPr bwMode="auto">
                          <a:xfrm>
                            <a:off x="4245" y="7666"/>
                            <a:ext cx="1290"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16E6" w:rsidRPr="00D83BE5" w:rsidRDefault="003316E6" w:rsidP="003316E6">
                              <w:pPr>
                                <w:rPr>
                                  <w:rFonts w:ascii="Tahoma" w:hAnsi="Tahoma" w:cs="Tahoma"/>
                                </w:rPr>
                              </w:pPr>
                              <w:r w:rsidRPr="00D83BE5">
                                <w:rPr>
                                  <w:rFonts w:ascii="Tahoma" w:hAnsi="Tahoma" w:cs="Tahoma"/>
                                </w:rPr>
                                <w:t>Few rER.</w:t>
                              </w:r>
                            </w:p>
                          </w:txbxContent>
                        </wps:txbx>
                        <wps:bodyPr rot="0" vert="horz" wrap="square" lIns="91440" tIns="45720" rIns="91440" bIns="45720" anchor="t" anchorCtr="0" upright="1">
                          <a:noAutofit/>
                        </wps:bodyPr>
                      </wps:wsp>
                      <wps:wsp>
                        <wps:cNvPr id="71698" name="Text Box 70"/>
                        <wps:cNvSpPr txBox="1">
                          <a:spLocks/>
                        </wps:cNvSpPr>
                        <wps:spPr bwMode="auto">
                          <a:xfrm>
                            <a:off x="4035" y="7959"/>
                            <a:ext cx="1500"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16E6" w:rsidRPr="00F050A8" w:rsidRDefault="003316E6" w:rsidP="003316E6">
                              <w:pPr>
                                <w:rPr>
                                  <w:rFonts w:ascii="Tahoma" w:hAnsi="Tahoma" w:cs="Tahoma"/>
                                </w:rPr>
                              </w:pPr>
                              <w:r w:rsidRPr="00F050A8">
                                <w:rPr>
                                  <w:rFonts w:ascii="Tahoma" w:hAnsi="Tahoma" w:cs="Tahoma"/>
                                </w:rPr>
                                <w:t>Small G.A.</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81" o:spid="_x0000_s1066" style="position:absolute;left:0;text-align:left;margin-left:107.2pt;margin-top:2.15pt;width:99pt;height:52.6pt;z-index:251670528" coordorigin="3555,7290" coordsize="1980,10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">
                <v:group id="Group 64" o:spid="_x0000_s1067" style="position:absolute;left:3555;top:7673;width:690;height:442" coordorigin="3615,7658" coordsize="690,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3gUybIAAAA&#10;3gAAAA8AAAAAAAAAAAAAAAAAqgIAAGRycy9kb3ducmV2LnhtbFBLBQYAAAAABAAEAPoAAACfAwAA&#10;AAA=&#10;">
                  <v:line id="Line 65" o:spid="_x0000_s1068" style="position:absolute;flip:y;visibility:visible;mso-wrap-style:square" from="3615,7658" to="4170,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h148cAAADeAAAADwAAAGRycy9kb3ducmV2LnhtbESPQWvCQBCF7wX/wzIFL6FuNGA1uoqt&#10;FQrSg7aHHofsmIRmZ0N21PTfu0Khx8eb9715y3XvGnWhLtSeDYxHKSjiwtuaSwNfn7unGaggyBYb&#10;z2TglwKsV4OHJebWX/lAl6OUKkI45GigEmlzrUNRkcMw8i1x9E6+cyhRdqW2HV4j3DV6kqZT7bDm&#10;2FBhS68VFT/Hs4tv7D54m2XJi9NJMqe3b9mnWowZPvabBSihXv6P/9Lv1sDzeDrP4D4nMkCvb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auHXjxwAAAN4AAAAPAAAAAAAA&#10;AAAAAAAAAKECAABkcnMvZG93bnJldi54bWxQSwUGAAAAAAQABAD5AAAAlQMAAAAA&#10;">
                    <v:stroke endarrow="block"/>
                    <o:lock v:ext="edit" shapetype="f"/>
                  </v:line>
                  <v:line id="Line 66" o:spid="_x0000_s1069" style="position:absolute;flip:y;visibility:visible;mso-wrap-style:square" from="3615,7868" to="4305,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VHtl8gAAADeAAAADwAAAGRycy9kb3ducmV2LnhtbESPT2vCQBDF74V+h2UKvQTdWIut0VVa&#10;/4AgHqo9eByy0yQ0Oxuyo8Zv3xUKHh9v3u/Nm847V6sztaHybGDQT0ER595WXBj4Pqx776CCIFus&#10;PZOBKwWYzx4fpphZf+EvOu+lUBHCIUMDpUiTaR3ykhyGvm+Io/fjW4cSZVto2+Ilwl2tX9J0pB1W&#10;HBtKbGhRUv67P7n4xnrHy+Ew+XQ6Sca0Oso21WLM81P3MQEl1Mn9+D+9sQbeBqPxK9zmRAbo2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1VHtl8gAAADeAAAADwAAAAAA&#10;AAAAAAAAAAChAgAAZHJzL2Rvd25yZXYueG1sUEsFBgAAAAAEAAQA+QAAAJYDAAAAAA==&#10;">
                    <v:stroke endarrow="block"/>
                    <o:lock v:ext="edit" shapetype="f"/>
                  </v:line>
                  <v:line id="Line 67" o:spid="_x0000_s1070" style="position:absolute;visibility:visible;mso-wrap-style:square" from="3615,7875" to="4095,8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A1A8MYAAADeAAAADwAAAGRycy9kb3ducmV2LnhtbESPS2vDMBCE74X8B7GB3BrZhTzsRgmh&#10;ptBDW8iDnrfW1jKxVsZSHfXfV4VCjsPMN8NsdtF2YqTBt44V5PMMBHHtdMuNgvPp+X4NwgdkjZ1j&#10;UvBDHnbbyd0GS+2ufKDxGBqRStiXqMCE0JdS+tqQRT93PXHyvtxgMSQ5NFIPeE3ltpMPWbaUFltO&#10;CwZ7ejJUX47fVsHKVAe5ktXr6b0a27yIb/Hjs1BqNo37RxCBYriF/+kXnbh8WSzg7066AnL7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gNQPDGAAAA3gAAAA8AAAAAAAAA&#10;AAAAAAAAoQIAAGRycy9kb3ducmV2LnhtbFBLBQYAAAAABAAEAPkAAACUAwAAAAA=&#10;">
                    <v:stroke endarrow="block"/>
                    <o:lock v:ext="edit" shapetype="f"/>
                  </v:line>
                </v:group>
                <v:shape id="Text Box 68" o:spid="_x0000_s1071" type="#_x0000_t202" style="position:absolute;left:4110;top:7290;width:1290;height:3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ZiK8UA&#10;AADeAAAADwAAAGRycy9kb3ducmV2LnhtbESPzWrDMBCE74W+g9hAb42cHtzUiRJCITSUXuLmARZr&#10;YxlbK2HJP+3TV4VAjsPMfMNs97PtxEh9aBwrWC0zEMSV0w3XCi7fx+c1iBCRNXaOScEPBdjvHh+2&#10;WGg38ZnGMtYiQTgUqMDE6AspQ2XIYlg6T5y8q+stxiT7WuoepwS3nXzJslxabDgtGPT0bqhqy8Eq&#10;OA4fJzv+ysF/ltXExrfD5atV6mkxHzYgIs3xHr61T1rB6yp/y+H/TroCcvc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1mIrxQAAAN4AAAAPAAAAAAAAAAAAAAAAAJgCAABkcnMv&#10;ZG93bnJldi54bWxQSwUGAAAAAAQABAD1AAAAigMAAAAA&#10;" filled="f" stroked="f">
                  <v:path arrowok="t"/>
                  <v:textbox>
                    <w:txbxContent>
                      <w:p w:rsidR="003316E6" w:rsidRPr="00D83BE5" w:rsidRDefault="003316E6" w:rsidP="003316E6">
                        <w:pPr>
                          <w:rPr>
                            <w:rFonts w:ascii="Tahoma" w:hAnsi="Tahoma" w:cs="Tahoma"/>
                          </w:rPr>
                        </w:pPr>
                        <w:r w:rsidRPr="00D83BE5">
                          <w:rPr>
                            <w:rFonts w:ascii="Tahoma" w:hAnsi="Tahoma" w:cs="Tahoma"/>
                          </w:rPr>
                          <w:t>Few mit.</w:t>
                        </w:r>
                      </w:p>
                    </w:txbxContent>
                  </v:textbox>
                </v:shape>
                <v:shape id="Text Box 69" o:spid="_x0000_s1072" type="#_x0000_t202" style="position:absolute;left:4245;top:7666;width:1290;height:3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rHsMUA&#10;AADeAAAADwAAAGRycy9kb3ducmV2LnhtbESPzWrDMBCE74G8g9hAb7GcHpLWjRJCITSUXurkARZr&#10;YxlbK2HJP+3TV4VCj8PMfMPsj7PtxEh9aBwr2GQ5COLK6YZrBbfref0EIkRkjZ1jUvBFAY6H5WKP&#10;hXYTf9JYxlokCIcCFZgYfSFlqAxZDJnzxMm7u95iTLKvpe5xSnDbycc830qLDacFg55eDVVtOVgF&#10;5+HtYsdvOfj3sprY+Ha4fbRKPazm0wuISHP8D/+1L1rBbrN93sHvnXQF5O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msewxQAAAN4AAAAPAAAAAAAAAAAAAAAAAJgCAABkcnMv&#10;ZG93bnJldi54bWxQSwUGAAAAAAQABAD1AAAAigMAAAAA&#10;" filled="f" stroked="f">
                  <v:path arrowok="t"/>
                  <v:textbox>
                    <w:txbxContent>
                      <w:p w:rsidR="003316E6" w:rsidRPr="00D83BE5" w:rsidRDefault="003316E6" w:rsidP="003316E6">
                        <w:pPr>
                          <w:rPr>
                            <w:rFonts w:ascii="Tahoma" w:hAnsi="Tahoma" w:cs="Tahoma"/>
                          </w:rPr>
                        </w:pPr>
                        <w:r w:rsidRPr="00D83BE5">
                          <w:rPr>
                            <w:rFonts w:ascii="Tahoma" w:hAnsi="Tahoma" w:cs="Tahoma"/>
                          </w:rPr>
                          <w:t>Few rER.</w:t>
                        </w:r>
                      </w:p>
                    </w:txbxContent>
                  </v:textbox>
                </v:shape>
                <v:shape id="Text Box 70" o:spid="_x0000_s1073" type="#_x0000_t202" style="position:absolute;left:4035;top:7959;width:1500;height:3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VTwsIA&#10;AADeAAAADwAAAGRycy9kb3ducmV2LnhtbERPy2oCMRTdF/oP4Ra6qxm7sHZqFCmIIt04+gGXyXUy&#10;zOQmTDIP+/VmIbg8nPdqM9lWDNSF2rGC+SwDQVw6XXOl4HLefSxBhIissXVMCm4UYLN+fVlhrt3I&#10;JxqKWIkUwiFHBSZGn0sZSkMWw8x54sRdXWcxJthVUnc4pnDbys8sW0iLNacGg55+DZVN0VsFu35/&#10;sMO/7P2xKEc2vukvf41S72/T9gdEpCk+xQ/3QSv4mi++0950J10Bub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BVPCwgAAAN4AAAAPAAAAAAAAAAAAAAAAAJgCAABkcnMvZG93&#10;bnJldi54bWxQSwUGAAAAAAQABAD1AAAAhwMAAAAA&#10;" filled="f" stroked="f">
                  <v:path arrowok="t"/>
                  <v:textbox>
                    <w:txbxContent>
                      <w:p w:rsidR="003316E6" w:rsidRPr="00F050A8" w:rsidRDefault="003316E6" w:rsidP="003316E6">
                        <w:pPr>
                          <w:rPr>
                            <w:rFonts w:ascii="Tahoma" w:hAnsi="Tahoma" w:cs="Tahoma"/>
                          </w:rPr>
                        </w:pPr>
                        <w:r w:rsidRPr="00F050A8">
                          <w:rPr>
                            <w:rFonts w:ascii="Tahoma" w:hAnsi="Tahoma" w:cs="Tahoma"/>
                          </w:rPr>
                          <w:t>Small G.A.</w:t>
                        </w:r>
                      </w:p>
                    </w:txbxContent>
                  </v:textbox>
                </v:shape>
              </v:group>
            </w:pict>
          </mc:Fallback>
        </mc:AlternateContent>
      </w:r>
      <w:r w:rsidRPr="008A784D">
        <w:rPr>
          <w:rFonts w:ascii="Tahoma" w:eastAsia="Times New Roman" w:hAnsi="Tahoma" w:cs="Tahoma"/>
          <w:b/>
          <w:bCs/>
          <w:color w:val="000000"/>
          <w:sz w:val="28"/>
          <w:szCs w:val="28"/>
          <w:lang w:bidi="ar-EG"/>
        </w:rPr>
        <w:t>E.M.</w:t>
      </w:r>
    </w:p>
    <w:p w:rsidR="003316E6" w:rsidRPr="008A784D" w:rsidRDefault="003316E6" w:rsidP="003316E6">
      <w:pPr>
        <w:spacing w:before="80" w:after="0" w:line="340" w:lineRule="exact"/>
        <w:ind w:left="284"/>
        <w:jc w:val="lowKashida"/>
        <w:rPr>
          <w:rFonts w:ascii="Tahoma" w:eastAsia="Times New Roman" w:hAnsi="Tahoma" w:cs="Tahoma"/>
          <w:color w:val="000000"/>
          <w:sz w:val="24"/>
          <w:szCs w:val="24"/>
          <w:lang w:bidi="ar-EG"/>
        </w:rPr>
      </w:pPr>
      <w:r>
        <w:rPr>
          <w:rFonts w:ascii="Tahoma" w:eastAsia="Times New Roman" w:hAnsi="Tahoma" w:cs="Tahoma"/>
          <w:noProof/>
          <w:color w:val="000000"/>
          <w:sz w:val="24"/>
          <w:szCs w:val="24"/>
        </w:rPr>
        <w:drawing>
          <wp:anchor distT="0" distB="0" distL="114300" distR="114300" simplePos="0" relativeHeight="251681792" behindDoc="0" locked="0" layoutInCell="1" allowOverlap="1" wp14:anchorId="651BF7F7" wp14:editId="7D04AC0C">
            <wp:simplePos x="0" y="0"/>
            <wp:positionH relativeFrom="margin">
              <wp:posOffset>3777615</wp:posOffset>
            </wp:positionH>
            <wp:positionV relativeFrom="margin">
              <wp:posOffset>1243965</wp:posOffset>
            </wp:positionV>
            <wp:extent cx="2597785" cy="1616075"/>
            <wp:effectExtent l="19050" t="0" r="0" b="0"/>
            <wp:wrapSquare wrapText="bothSides"/>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597785" cy="1616075"/>
                    </a:xfrm>
                    <a:prstGeom prst="rect">
                      <a:avLst/>
                    </a:prstGeom>
                    <a:noFill/>
                    <a:ln>
                      <a:noFill/>
                    </a:ln>
                    <a:effectLst/>
                  </pic:spPr>
                </pic:pic>
              </a:graphicData>
            </a:graphic>
          </wp:anchor>
        </w:drawing>
      </w:r>
      <w:r w:rsidRPr="008A784D">
        <w:rPr>
          <w:rFonts w:ascii="Tahoma" w:eastAsia="Times New Roman" w:hAnsi="Tahoma" w:cs="Tahoma"/>
          <w:color w:val="000000"/>
          <w:sz w:val="24"/>
          <w:szCs w:val="24"/>
          <w:lang w:bidi="ar-EG"/>
        </w:rPr>
        <w:t xml:space="preserve">- Few organelles </w:t>
      </w:r>
    </w:p>
    <w:p w:rsidR="003316E6" w:rsidRPr="008A784D" w:rsidRDefault="003316E6" w:rsidP="003316E6">
      <w:pPr>
        <w:spacing w:before="80" w:after="0" w:line="340" w:lineRule="exact"/>
        <w:ind w:left="284"/>
        <w:jc w:val="lowKashida"/>
        <w:rPr>
          <w:rFonts w:ascii="Tahoma" w:eastAsia="Times New Roman" w:hAnsi="Tahoma" w:cs="Tahoma"/>
          <w:color w:val="000000"/>
          <w:sz w:val="24"/>
          <w:szCs w:val="24"/>
          <w:lang w:bidi="ar-EG"/>
        </w:rPr>
      </w:pPr>
      <w:r w:rsidRPr="008A784D">
        <w:rPr>
          <w:rFonts w:ascii="Tahoma" w:eastAsia="Times New Roman" w:hAnsi="Tahoma" w:cs="Tahoma"/>
          <w:color w:val="000000"/>
          <w:sz w:val="24"/>
          <w:szCs w:val="24"/>
          <w:lang w:bidi="ar-EG"/>
        </w:rPr>
        <w:t>- 2 types of granules</w:t>
      </w:r>
    </w:p>
    <w:p w:rsidR="003316E6" w:rsidRPr="00012B0C" w:rsidRDefault="003316E6" w:rsidP="003316E6">
      <w:pPr>
        <w:spacing w:before="160" w:after="0" w:line="340" w:lineRule="exact"/>
        <w:jc w:val="lowKashida"/>
        <w:rPr>
          <w:rFonts w:ascii="Tahoma" w:eastAsia="Times New Roman" w:hAnsi="Tahoma" w:cs="Tahoma"/>
          <w:b/>
          <w:bCs/>
          <w:color w:val="000000"/>
          <w:sz w:val="28"/>
          <w:szCs w:val="28"/>
          <w:lang w:bidi="ar-EG"/>
        </w:rPr>
      </w:pPr>
      <w:r w:rsidRPr="008A784D">
        <w:rPr>
          <w:rFonts w:ascii="Tahoma" w:eastAsia="Times New Roman" w:hAnsi="Tahoma" w:cs="Tahoma"/>
          <w:b/>
          <w:bCs/>
          <w:color w:val="000000"/>
          <w:sz w:val="24"/>
          <w:szCs w:val="24"/>
          <w:lang w:bidi="ar-EG"/>
        </w:rPr>
        <w:t>Azurophilic</w:t>
      </w:r>
      <w:r w:rsidRPr="008A784D">
        <w:rPr>
          <w:rFonts w:ascii="Tahoma" w:eastAsia="Times New Roman" w:hAnsi="Tahoma" w:cs="Tahoma"/>
          <w:b/>
          <w:bCs/>
          <w:color w:val="000000"/>
          <w:sz w:val="28"/>
          <w:szCs w:val="28"/>
          <w:lang w:bidi="ar-EG"/>
        </w:rPr>
        <w:t xml:space="preserve"> </w:t>
      </w:r>
      <w:r w:rsidRPr="008A784D">
        <w:rPr>
          <w:rFonts w:ascii="Tahoma" w:eastAsia="Times New Roman" w:hAnsi="Tahoma" w:cs="Tahoma"/>
          <w:color w:val="000000"/>
          <w:sz w:val="24"/>
          <w:szCs w:val="24"/>
          <w:lang w:bidi="ar-EG"/>
        </w:rPr>
        <w:t>Small,= lysosomes (contain hydrolytic enzymes)</w:t>
      </w:r>
    </w:p>
    <w:p w:rsidR="003316E6" w:rsidRPr="008A784D" w:rsidRDefault="003316E6" w:rsidP="003316E6">
      <w:pPr>
        <w:spacing w:before="80" w:after="0" w:line="340" w:lineRule="exact"/>
        <w:jc w:val="lowKashida"/>
        <w:rPr>
          <w:rFonts w:ascii="Tahoma" w:eastAsia="Times New Roman" w:hAnsi="Tahoma" w:cs="Tahoma"/>
          <w:b/>
          <w:bCs/>
          <w:color w:val="000000"/>
          <w:sz w:val="24"/>
          <w:szCs w:val="24"/>
          <w:lang w:bidi="ar-EG"/>
        </w:rPr>
      </w:pPr>
      <w:r>
        <w:rPr>
          <w:rFonts w:ascii="Tahoma" w:eastAsia="Times New Roman" w:hAnsi="Tahoma" w:cs="Tahoma"/>
          <w:noProof/>
          <w:color w:val="000000"/>
          <w:sz w:val="28"/>
          <w:szCs w:val="28"/>
        </w:rPr>
        <mc:AlternateContent>
          <mc:Choice Requires="wpg">
            <w:drawing>
              <wp:anchor distT="0" distB="0" distL="114300" distR="114300" simplePos="0" relativeHeight="251671552" behindDoc="0" locked="0" layoutInCell="1" allowOverlap="1" wp14:anchorId="37494916" wp14:editId="1185AD15">
                <wp:simplePos x="0" y="0"/>
                <wp:positionH relativeFrom="column">
                  <wp:posOffset>1590040</wp:posOffset>
                </wp:positionH>
                <wp:positionV relativeFrom="paragraph">
                  <wp:posOffset>441960</wp:posOffset>
                </wp:positionV>
                <wp:extent cx="1219200" cy="586105"/>
                <wp:effectExtent l="0" t="0" r="0" b="0"/>
                <wp:wrapNone/>
                <wp:docPr id="71684" name="Group 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19200" cy="586105"/>
                          <a:chOff x="2115" y="12375"/>
                          <a:chExt cx="1920" cy="923"/>
                        </a:xfrm>
                      </wpg:grpSpPr>
                      <wpg:grpSp>
                        <wpg:cNvPr id="71685" name="Group 72"/>
                        <wpg:cNvGrpSpPr>
                          <a:grpSpLocks/>
                        </wpg:cNvGrpSpPr>
                        <wpg:grpSpPr bwMode="auto">
                          <a:xfrm>
                            <a:off x="2115" y="12608"/>
                            <a:ext cx="315" cy="517"/>
                            <a:chOff x="2115" y="12608"/>
                            <a:chExt cx="315" cy="517"/>
                          </a:xfrm>
                        </wpg:grpSpPr>
                        <wps:wsp>
                          <wps:cNvPr id="71686" name="Line 73"/>
                          <wps:cNvCnPr>
                            <a:cxnSpLocks/>
                          </wps:cNvCnPr>
                          <wps:spPr bwMode="auto">
                            <a:xfrm>
                              <a:off x="2115" y="12615"/>
                              <a:ext cx="0" cy="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687" name="Line 74"/>
                          <wps:cNvCnPr>
                            <a:cxnSpLocks/>
                          </wps:cNvCnPr>
                          <wps:spPr bwMode="auto">
                            <a:xfrm>
                              <a:off x="2115" y="13125"/>
                              <a:ext cx="31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1688" name="Line 75"/>
                          <wps:cNvCnPr>
                            <a:cxnSpLocks/>
                          </wps:cNvCnPr>
                          <wps:spPr bwMode="auto">
                            <a:xfrm>
                              <a:off x="2115" y="12608"/>
                              <a:ext cx="31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71689" name="Text Box 76"/>
                        <wps:cNvSpPr txBox="1">
                          <a:spLocks/>
                        </wps:cNvSpPr>
                        <wps:spPr bwMode="auto">
                          <a:xfrm>
                            <a:off x="2430" y="12375"/>
                            <a:ext cx="1605" cy="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16E6" w:rsidRPr="00F050A8" w:rsidRDefault="003316E6" w:rsidP="003316E6">
                              <w:pPr>
                                <w:rPr>
                                  <w:rFonts w:ascii="Tahoma" w:hAnsi="Tahoma" w:cs="Tahoma"/>
                                  <w:b/>
                                  <w:bCs/>
                                  <w:sz w:val="20"/>
                                  <w:szCs w:val="20"/>
                                </w:rPr>
                              </w:pPr>
                              <w:r w:rsidRPr="00F050A8">
                                <w:rPr>
                                  <w:rFonts w:ascii="Tahoma" w:hAnsi="Tahoma" w:cs="Tahoma"/>
                                  <w:b/>
                                  <w:bCs/>
                                  <w:sz w:val="20"/>
                                  <w:szCs w:val="20"/>
                                </w:rPr>
                                <w:t>histaminase</w:t>
                              </w:r>
                            </w:p>
                          </w:txbxContent>
                        </wps:txbx>
                        <wps:bodyPr rot="0" vert="horz" wrap="square" lIns="91440" tIns="45720" rIns="91440" bIns="45720" anchor="t" anchorCtr="0" upright="1">
                          <a:noAutofit/>
                        </wps:bodyPr>
                      </wps:wsp>
                      <wps:wsp>
                        <wps:cNvPr id="71690" name="Text Box 77"/>
                        <wps:cNvSpPr txBox="1">
                          <a:spLocks/>
                        </wps:cNvSpPr>
                        <wps:spPr bwMode="auto">
                          <a:xfrm>
                            <a:off x="2415" y="12856"/>
                            <a:ext cx="1605" cy="4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16E6" w:rsidRPr="00F050A8" w:rsidRDefault="003316E6" w:rsidP="003316E6">
                              <w:pPr>
                                <w:rPr>
                                  <w:rFonts w:ascii="Tahoma" w:hAnsi="Tahoma" w:cs="Tahoma"/>
                                  <w:b/>
                                  <w:bCs/>
                                  <w:sz w:val="20"/>
                                  <w:szCs w:val="20"/>
                                </w:rPr>
                              </w:pPr>
                              <w:r w:rsidRPr="00F050A8">
                                <w:rPr>
                                  <w:rFonts w:ascii="Tahoma" w:hAnsi="Tahoma" w:cs="Tahoma"/>
                                  <w:b/>
                                  <w:bCs/>
                                  <w:sz w:val="20"/>
                                  <w:szCs w:val="20"/>
                                </w:rPr>
                                <w:t>sulphatase</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74" o:spid="_x0000_s1074" style="position:absolute;left:0;text-align:left;margin-left:125.2pt;margin-top:34.8pt;width:96pt;height:46.15pt;z-index:251671552" coordorigin="2115,12375" coordsize="1920,9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">
                <v:group id="Group 72" o:spid="_x0000_s1075" style="position:absolute;left:2115;top:12608;width:315;height:517" coordorigin="2115,12608" coordsize="315,5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9Bdj8cAAADe&#10;AAAADwAAAAAAAAAAAAAAAACqAgAAZHJzL2Rvd25yZXYueG1sUEsFBgAAAAAEAAQA+gAAAJ4DAAAA&#10;AA==&#10;">
                  <v:line id="Line 73" o:spid="_x0000_s1076" style="position:absolute;visibility:visible;mso-wrap-style:square" from="2115,12615" to="2115,131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c9lMgAAADeAAAADwAAAGRycy9kb3ducmV2LnhtbESPQUsDMRSE74L/ITzBm81WIZa1aSmK&#10;0PZQbBX0+Lp57q5uXpYk3d3++6ZQ6HGYmW+Y6XywjejIh9qxhvEoA0FcOFNzqeHr8/1hAiJEZION&#10;Y9JwpADz2e3NFHPjet5St4ulSBAOOWqoYmxzKUNRkcUwci1x8n6dtxiT9KU0HvsEt418zDIlLdac&#10;Fips6bWi4n93sBo2Tx+qW6zWy+F7pfbF23b/89d7re/vhsULiEhDvIYv7aXR8DxWEwXnO+kKyNkJ&#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nc9lMgAAADeAAAADwAAAAAA&#10;AAAAAAAAAAChAgAAZHJzL2Rvd25yZXYueG1sUEsFBgAAAAAEAAQA+QAAAJYDAAAAAA==&#10;">
                    <o:lock v:ext="edit" shapetype="f"/>
                  </v:line>
                  <v:line id="Line 74" o:spid="_x0000_s1077" style="position:absolute;visibility:visible;mso-wrap-style:square" from="2115,13125" to="2430,131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rtwcYAAADeAAAADwAAAGRycy9kb3ducmV2LnhtbESPzWrDMBCE74W+g9hCb43sHuLEiRJC&#10;TaGHNpAfet5aG8vEWhlLddS3rwKBHIeZb4ZZrqPtxEiDbx0ryCcZCOLa6ZYbBcfD+8sMhA/IGjvH&#10;pOCPPKxXjw9LLLW78I7GfWhEKmFfogITQl9K6WtDFv3E9cTJO7nBYkhyaKQe8JLKbSdfs2wqLbac&#10;Fgz29GaoPu9/rYLCVDtZyOrzsK3GNp/Hr/j9M1fq+SluFiACxXAP3+gPnbh8OivgeiddAbn6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JK7cHGAAAA3gAAAA8AAAAAAAAA&#10;AAAAAAAAoQIAAGRycy9kb3ducmV2LnhtbFBLBQYAAAAABAAEAPkAAACUAwAAAAA=&#10;">
                    <v:stroke endarrow="block"/>
                    <o:lock v:ext="edit" shapetype="f"/>
                  </v:line>
                  <v:line id="Line 75" o:spid="_x0000_s1078" style="position:absolute;visibility:visible;mso-wrap-style:square" from="2115,12608" to="2430,126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9V5s8MAAADeAAAADwAAAGRycy9kb3ducmV2LnhtbERPS0vDQBC+C/0PyxS82U089BG7LaVB&#10;8KBCW/E8ZsdsMDsbsmu6/nvnIHj8+N7bffa9mmiMXWAD5aIARdwE23Fr4O3yeLcGFROyxT4wGfih&#10;CPvd7GaLlQ1XPtF0Tq2SEI4VGnApDZXWsXHkMS7CQCzcZxg9JoFjq+2IVwn3vb4viqX22LE0OBzo&#10;6Kj5On97AytXn/RK18+X13rqyk1+ye8fG2Nu5/nwACpRTv/iP/eTFV+5XMteuSNXQO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PVebPDAAAA3gAAAA8AAAAAAAAAAAAA&#10;AAAAoQIAAGRycy9kb3ducmV2LnhtbFBLBQYAAAAABAAEAPkAAACRAwAAAAA=&#10;">
                    <v:stroke endarrow="block"/>
                    <o:lock v:ext="edit" shapetype="f"/>
                  </v:line>
                </v:group>
                <v:shape id="Text Box 76" o:spid="_x0000_s1079" type="#_x0000_t202" style="position:absolute;left:2430;top:12375;width:1605;height: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BghMUA&#10;AADeAAAADwAAAGRycy9kb3ducmV2LnhtbESPzWrDMBCE74G8g9hAb7GcHtLUjRJCITSUXurkARZr&#10;YxlbK2HJP+3TV4VCj8PMfMPsj7PtxEh9aBwr2GQ5COLK6YZrBbfreb0DESKyxs4xKfiiAMfDcrHH&#10;QruJP2ksYy0ShEOBCkyMvpAyVIYshsx54uTdXW8xJtnXUvc4Jbjt5GOeb6XFhtOCQU+vhqq2HKyC&#10;8/B2seO3HPx7WU1sfDvcPlqlHlbz6QVEpDn+h//aF63gabPdPcPvnXQF5O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kGCExQAAAN4AAAAPAAAAAAAAAAAAAAAAAJgCAABkcnMv&#10;ZG93bnJldi54bWxQSwUGAAAAAAQABAD1AAAAigMAAAAA&#10;" filled="f" stroked="f">
                  <v:path arrowok="t"/>
                  <v:textbox>
                    <w:txbxContent>
                      <w:p w:rsidR="003316E6" w:rsidRPr="00F050A8" w:rsidRDefault="003316E6" w:rsidP="003316E6">
                        <w:pPr>
                          <w:rPr>
                            <w:rFonts w:ascii="Tahoma" w:hAnsi="Tahoma" w:cs="Tahoma"/>
                            <w:b/>
                            <w:bCs/>
                            <w:sz w:val="20"/>
                            <w:szCs w:val="20"/>
                          </w:rPr>
                        </w:pPr>
                        <w:r w:rsidRPr="00F050A8">
                          <w:rPr>
                            <w:rFonts w:ascii="Tahoma" w:hAnsi="Tahoma" w:cs="Tahoma"/>
                            <w:b/>
                            <w:bCs/>
                            <w:sz w:val="20"/>
                            <w:szCs w:val="20"/>
                          </w:rPr>
                          <w:t>histaminase</w:t>
                        </w:r>
                      </w:p>
                    </w:txbxContent>
                  </v:textbox>
                </v:shape>
                <v:shape id="Text Box 77" o:spid="_x0000_s1080" type="#_x0000_t202" style="position:absolute;left:2415;top:12856;width:1605;height: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NfxMQA&#10;AADeAAAADwAAAGRycy9kb3ducmV2LnhtbESPy2oCMRSG94W+QziF7mrGLqydGkUKokg3jj7AYXKc&#10;DDM5CZPMxT69WQguf/4b32oz2VYM1IXasYL5LANBXDpdc6Xgct59LEGEiKyxdUwKbhRgs359WWGu&#10;3cgnGopYiTTCIUcFJkafSxlKQxbDzHni5F1dZzEm2VVSdzimcdvKzyxbSIs1pweDnn4NlU3RWwW7&#10;fn+ww7/s/bEoRza+6S9/jVLvb9P2B0SkKT7Dj/ZBK/iaL74TQMJJKCD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xzX8TEAAAA3gAAAA8AAAAAAAAAAAAAAAAAmAIAAGRycy9k&#10;b3ducmV2LnhtbFBLBQYAAAAABAAEAPUAAACJAwAAAAA=&#10;" filled="f" stroked="f">
                  <v:path arrowok="t"/>
                  <v:textbox>
                    <w:txbxContent>
                      <w:p w:rsidR="003316E6" w:rsidRPr="00F050A8" w:rsidRDefault="003316E6" w:rsidP="003316E6">
                        <w:pPr>
                          <w:rPr>
                            <w:rFonts w:ascii="Tahoma" w:hAnsi="Tahoma" w:cs="Tahoma"/>
                            <w:b/>
                            <w:bCs/>
                            <w:sz w:val="20"/>
                            <w:szCs w:val="20"/>
                          </w:rPr>
                        </w:pPr>
                        <w:r w:rsidRPr="00F050A8">
                          <w:rPr>
                            <w:rFonts w:ascii="Tahoma" w:hAnsi="Tahoma" w:cs="Tahoma"/>
                            <w:b/>
                            <w:bCs/>
                            <w:sz w:val="20"/>
                            <w:szCs w:val="20"/>
                          </w:rPr>
                          <w:t>sulphatase</w:t>
                        </w:r>
                      </w:p>
                    </w:txbxContent>
                  </v:textbox>
                </v:shape>
              </v:group>
            </w:pict>
          </mc:Fallback>
        </mc:AlternateContent>
      </w:r>
      <w:r w:rsidRPr="008A784D">
        <w:rPr>
          <w:rFonts w:ascii="Tahoma" w:eastAsia="Times New Roman" w:hAnsi="Tahoma" w:cs="Tahoma"/>
          <w:b/>
          <w:bCs/>
          <w:color w:val="000000"/>
          <w:sz w:val="24"/>
          <w:szCs w:val="24"/>
          <w:lang w:bidi="ar-EG"/>
        </w:rPr>
        <w:t xml:space="preserve">Specific granules: </w:t>
      </w:r>
      <w:r w:rsidRPr="008A784D">
        <w:rPr>
          <w:rFonts w:ascii="Tahoma" w:eastAsia="Times New Roman" w:hAnsi="Tahoma" w:cs="Tahoma"/>
          <w:color w:val="000000"/>
          <w:sz w:val="24"/>
          <w:szCs w:val="24"/>
          <w:lang w:bidi="ar-EG"/>
        </w:rPr>
        <w:t>Large, oval (ellipsoid) with electron- dense crystalloid core called [internurn]= basic ptn, so acidophilic by L.M., &amp; matrix = [externum] containing hydrolytic enzymes</w:t>
      </w:r>
    </w:p>
    <w:p w:rsidR="003316E6" w:rsidRPr="008A784D" w:rsidRDefault="003316E6" w:rsidP="003316E6">
      <w:pPr>
        <w:spacing w:before="80" w:after="0" w:line="340" w:lineRule="exact"/>
        <w:ind w:left="284"/>
        <w:jc w:val="lowKashida"/>
        <w:rPr>
          <w:rFonts w:ascii="Tahoma" w:eastAsia="Times New Roman" w:hAnsi="Tahoma" w:cs="Tahoma"/>
          <w:b/>
          <w:bCs/>
          <w:color w:val="000000"/>
          <w:sz w:val="28"/>
          <w:szCs w:val="28"/>
          <w:lang w:bidi="ar-EG"/>
        </w:rPr>
      </w:pPr>
    </w:p>
    <w:p w:rsidR="003316E6" w:rsidRPr="008A784D" w:rsidRDefault="003316E6" w:rsidP="003316E6">
      <w:pPr>
        <w:spacing w:before="80" w:after="0" w:line="340" w:lineRule="exact"/>
        <w:jc w:val="lowKashida"/>
        <w:rPr>
          <w:rFonts w:ascii="Tahoma" w:eastAsia="Times New Roman" w:hAnsi="Tahoma" w:cs="Tahoma"/>
          <w:b/>
          <w:bCs/>
          <w:color w:val="000000"/>
          <w:sz w:val="28"/>
          <w:szCs w:val="28"/>
          <w:lang w:bidi="ar-EG"/>
        </w:rPr>
      </w:pPr>
      <w:r w:rsidRPr="008A784D">
        <w:rPr>
          <w:rFonts w:ascii="Tahoma" w:eastAsia="Times New Roman" w:hAnsi="Tahoma" w:cs="Tahoma"/>
          <w:b/>
          <w:bCs/>
          <w:color w:val="000000"/>
          <w:sz w:val="28"/>
          <w:szCs w:val="28"/>
          <w:lang w:bidi="ar-EG"/>
        </w:rPr>
        <w:t>Functions</w:t>
      </w:r>
    </w:p>
    <w:p w:rsidR="003316E6" w:rsidRPr="008A784D" w:rsidRDefault="003316E6" w:rsidP="003316E6">
      <w:pPr>
        <w:spacing w:before="80" w:after="0" w:line="340" w:lineRule="exact"/>
        <w:ind w:left="709" w:hanging="425"/>
        <w:jc w:val="lowKashida"/>
        <w:rPr>
          <w:rFonts w:ascii="Tahoma" w:eastAsia="Times New Roman" w:hAnsi="Tahoma" w:cs="Tahoma"/>
          <w:color w:val="000000"/>
          <w:sz w:val="24"/>
          <w:szCs w:val="24"/>
          <w:lang w:bidi="ar-EG"/>
        </w:rPr>
      </w:pPr>
      <w:r w:rsidRPr="008A784D">
        <w:rPr>
          <w:rFonts w:ascii="Tahoma" w:eastAsia="Times New Roman" w:hAnsi="Tahoma" w:cs="Tahoma"/>
          <w:color w:val="000000"/>
          <w:sz w:val="24"/>
          <w:szCs w:val="24"/>
          <w:lang w:bidi="ar-EG"/>
        </w:rPr>
        <w:t>1]</w:t>
      </w:r>
      <w:r w:rsidRPr="008A784D">
        <w:rPr>
          <w:rFonts w:ascii="Tahoma" w:eastAsia="Times New Roman" w:hAnsi="Tahoma" w:cs="Tahoma"/>
          <w:color w:val="000000"/>
          <w:sz w:val="24"/>
          <w:szCs w:val="24"/>
          <w:lang w:bidi="ar-EG"/>
        </w:rPr>
        <w:tab/>
        <w:t>Attracted to site of allergy by eosinophil chemotactic factor secreted by: mast cells or basophils.</w:t>
      </w:r>
    </w:p>
    <w:p w:rsidR="003316E6" w:rsidRPr="008A784D" w:rsidRDefault="003316E6" w:rsidP="003316E6">
      <w:pPr>
        <w:spacing w:before="80" w:after="0" w:line="340" w:lineRule="exact"/>
        <w:ind w:left="709" w:hanging="425"/>
        <w:jc w:val="lowKashida"/>
        <w:rPr>
          <w:rFonts w:ascii="Tahoma" w:eastAsia="Times New Roman" w:hAnsi="Tahoma" w:cs="Tahoma"/>
          <w:color w:val="000000"/>
          <w:sz w:val="24"/>
          <w:szCs w:val="24"/>
          <w:lang w:bidi="ar-EG"/>
        </w:rPr>
      </w:pPr>
      <w:r w:rsidRPr="008A784D">
        <w:rPr>
          <w:rFonts w:ascii="Tahoma" w:eastAsia="Times New Roman" w:hAnsi="Tahoma" w:cs="Tahoma"/>
          <w:color w:val="000000"/>
          <w:sz w:val="24"/>
          <w:szCs w:val="24"/>
          <w:lang w:bidi="ar-EG"/>
        </w:rPr>
        <w:t>2]</w:t>
      </w:r>
      <w:r w:rsidRPr="008A784D">
        <w:rPr>
          <w:rFonts w:ascii="Tahoma" w:eastAsia="Times New Roman" w:hAnsi="Tahoma" w:cs="Tahoma"/>
          <w:color w:val="000000"/>
          <w:sz w:val="24"/>
          <w:szCs w:val="24"/>
          <w:lang w:bidi="ar-EG"/>
        </w:rPr>
        <w:tab/>
        <w:t>Destroy histamine &amp; heparin by histaminase &amp; sulphatase</w:t>
      </w:r>
    </w:p>
    <w:p w:rsidR="003316E6" w:rsidRPr="008A784D" w:rsidRDefault="003316E6" w:rsidP="003316E6">
      <w:pPr>
        <w:spacing w:before="80" w:after="0" w:line="340" w:lineRule="exact"/>
        <w:ind w:left="709" w:hanging="425"/>
        <w:jc w:val="lowKashida"/>
        <w:rPr>
          <w:rFonts w:ascii="Tahoma" w:eastAsia="Times New Roman" w:hAnsi="Tahoma" w:cs="Tahoma"/>
          <w:color w:val="000000"/>
          <w:sz w:val="24"/>
          <w:szCs w:val="24"/>
          <w:lang w:bidi="ar-EG"/>
        </w:rPr>
      </w:pPr>
      <w:r w:rsidRPr="008A784D">
        <w:rPr>
          <w:rFonts w:ascii="Tahoma" w:eastAsia="Times New Roman" w:hAnsi="Tahoma" w:cs="Tahoma"/>
          <w:color w:val="000000"/>
          <w:sz w:val="24"/>
          <w:szCs w:val="24"/>
          <w:lang w:bidi="ar-EG"/>
        </w:rPr>
        <w:t>3]</w:t>
      </w:r>
      <w:r w:rsidRPr="008A784D">
        <w:rPr>
          <w:rFonts w:ascii="Tahoma" w:eastAsia="Times New Roman" w:hAnsi="Tahoma" w:cs="Tahoma"/>
          <w:color w:val="000000"/>
          <w:sz w:val="24"/>
          <w:szCs w:val="24"/>
          <w:lang w:bidi="ar-EG"/>
        </w:rPr>
        <w:tab/>
        <w:t>Engulf antigen antibody complexes at the site of allergy</w:t>
      </w:r>
    </w:p>
    <w:p w:rsidR="003316E6" w:rsidRPr="008A784D" w:rsidRDefault="003316E6" w:rsidP="003316E6">
      <w:pPr>
        <w:spacing w:before="80" w:after="0" w:line="340" w:lineRule="exact"/>
        <w:ind w:left="709" w:hanging="425"/>
        <w:jc w:val="lowKashida"/>
        <w:rPr>
          <w:rFonts w:ascii="Tahoma" w:eastAsia="Times New Roman" w:hAnsi="Tahoma" w:cs="Tahoma"/>
          <w:b/>
          <w:bCs/>
          <w:color w:val="000000"/>
          <w:sz w:val="24"/>
          <w:szCs w:val="24"/>
          <w:lang w:bidi="ar-EG"/>
        </w:rPr>
      </w:pPr>
      <w:r w:rsidRPr="008A784D">
        <w:rPr>
          <w:rFonts w:ascii="Tahoma" w:eastAsia="Times New Roman" w:hAnsi="Tahoma" w:cs="Tahoma"/>
          <w:color w:val="000000"/>
          <w:sz w:val="24"/>
          <w:szCs w:val="24"/>
          <w:lang w:bidi="ar-EG"/>
        </w:rPr>
        <w:t>4]</w:t>
      </w:r>
      <w:r w:rsidRPr="008A784D">
        <w:rPr>
          <w:rFonts w:ascii="Tahoma" w:eastAsia="Times New Roman" w:hAnsi="Tahoma" w:cs="Tahoma"/>
          <w:color w:val="000000"/>
          <w:sz w:val="24"/>
          <w:szCs w:val="24"/>
          <w:lang w:bidi="ar-EG"/>
        </w:rPr>
        <w:tab/>
        <w:t>Inactivate &amp; kill parasitic larvae by the basic ptns. in the crystalloid</w:t>
      </w:r>
      <w:r w:rsidRPr="008A784D">
        <w:rPr>
          <w:rFonts w:ascii="Tahoma" w:eastAsia="Times New Roman" w:hAnsi="Tahoma" w:cs="Tahoma"/>
          <w:b/>
          <w:bCs/>
          <w:color w:val="000000"/>
          <w:sz w:val="24"/>
          <w:szCs w:val="24"/>
          <w:lang w:bidi="ar-EG"/>
        </w:rPr>
        <w:t xml:space="preserve"> </w:t>
      </w:r>
      <w:r w:rsidRPr="008A784D">
        <w:rPr>
          <w:rFonts w:ascii="Tahoma" w:eastAsia="Times New Roman" w:hAnsi="Tahoma" w:cs="Tahoma"/>
          <w:color w:val="000000"/>
          <w:sz w:val="24"/>
          <w:szCs w:val="24"/>
          <w:lang w:bidi="ar-EG"/>
        </w:rPr>
        <w:t>core.</w:t>
      </w:r>
    </w:p>
    <w:p w:rsidR="003316E6" w:rsidRPr="008A784D" w:rsidRDefault="003316E6" w:rsidP="003316E6">
      <w:pPr>
        <w:spacing w:before="80" w:after="0" w:line="340" w:lineRule="exact"/>
        <w:jc w:val="lowKashida"/>
        <w:rPr>
          <w:rFonts w:ascii="Tahoma" w:eastAsia="Times New Roman" w:hAnsi="Tahoma" w:cs="Tahoma"/>
          <w:b/>
          <w:bCs/>
          <w:color w:val="000000"/>
          <w:sz w:val="28"/>
          <w:szCs w:val="28"/>
          <w:lang w:bidi="ar-EG"/>
        </w:rPr>
      </w:pPr>
      <w:r w:rsidRPr="008A784D">
        <w:rPr>
          <w:rFonts w:ascii="Tahoma" w:eastAsia="Times New Roman" w:hAnsi="Tahoma" w:cs="Tahoma"/>
          <w:b/>
          <w:bCs/>
          <w:color w:val="000000"/>
          <w:sz w:val="28"/>
          <w:szCs w:val="28"/>
          <w:lang w:bidi="ar-EG"/>
        </w:rPr>
        <w:sym w:font="Wingdings 3" w:char="F04A"/>
      </w:r>
      <w:r w:rsidRPr="008A784D">
        <w:rPr>
          <w:rFonts w:ascii="Tahoma" w:eastAsia="Times New Roman" w:hAnsi="Tahoma" w:cs="Tahoma"/>
          <w:b/>
          <w:bCs/>
          <w:color w:val="000000"/>
          <w:sz w:val="28"/>
          <w:szCs w:val="28"/>
          <w:lang w:bidi="ar-EG"/>
        </w:rPr>
        <w:t xml:space="preserve"> № eosinophilia: &gt; 5%</w:t>
      </w:r>
    </w:p>
    <w:p w:rsidR="003316E6" w:rsidRPr="008A784D" w:rsidRDefault="003316E6" w:rsidP="003316E6">
      <w:pPr>
        <w:spacing w:before="80" w:after="0" w:line="340" w:lineRule="exact"/>
        <w:ind w:left="567" w:hanging="283"/>
        <w:jc w:val="lowKashida"/>
        <w:rPr>
          <w:rFonts w:ascii="Tahoma" w:eastAsia="Times New Roman" w:hAnsi="Tahoma" w:cs="Tahoma"/>
          <w:color w:val="000000"/>
          <w:sz w:val="24"/>
          <w:szCs w:val="24"/>
          <w:lang w:bidi="ar-EG"/>
        </w:rPr>
      </w:pPr>
      <w:r w:rsidRPr="008A784D">
        <w:rPr>
          <w:rFonts w:ascii="Tahoma" w:eastAsia="Times New Roman" w:hAnsi="Tahoma" w:cs="Tahoma"/>
          <w:color w:val="000000"/>
          <w:sz w:val="24"/>
          <w:szCs w:val="24"/>
          <w:lang w:bidi="ar-EG"/>
        </w:rPr>
        <w:t>- Allergic diseases: e.g. urticaria &amp; bronchial asthma.</w:t>
      </w:r>
    </w:p>
    <w:p w:rsidR="003316E6" w:rsidRPr="008A784D" w:rsidRDefault="003316E6" w:rsidP="003316E6">
      <w:pPr>
        <w:spacing w:before="80" w:after="0" w:line="340" w:lineRule="exact"/>
        <w:ind w:left="567" w:hanging="283"/>
        <w:jc w:val="lowKashida"/>
        <w:rPr>
          <w:rFonts w:ascii="Tahoma" w:eastAsia="Times New Roman" w:hAnsi="Tahoma" w:cs="Tahoma"/>
          <w:b/>
          <w:bCs/>
          <w:color w:val="000000"/>
          <w:sz w:val="24"/>
          <w:szCs w:val="24"/>
          <w:lang w:bidi="ar-EG"/>
        </w:rPr>
      </w:pPr>
      <w:r w:rsidRPr="008A784D">
        <w:rPr>
          <w:rFonts w:ascii="Tahoma" w:eastAsia="Times New Roman" w:hAnsi="Tahoma" w:cs="Tahoma"/>
          <w:color w:val="000000"/>
          <w:sz w:val="24"/>
          <w:szCs w:val="24"/>
          <w:lang w:bidi="ar-EG"/>
        </w:rPr>
        <w:t>- Parasitic diseases: e.g. ascariasis &amp; Bilharziasis</w:t>
      </w:r>
    </w:p>
    <w:p w:rsidR="003316E6" w:rsidRPr="008A784D" w:rsidRDefault="003316E6" w:rsidP="003316E6">
      <w:pPr>
        <w:spacing w:before="80" w:after="0" w:line="340" w:lineRule="exact"/>
        <w:jc w:val="lowKashida"/>
        <w:rPr>
          <w:rFonts w:ascii="Tahoma" w:eastAsia="Times New Roman" w:hAnsi="Tahoma" w:cs="Tahoma"/>
          <w:b/>
          <w:bCs/>
          <w:color w:val="000000"/>
          <w:sz w:val="28"/>
          <w:szCs w:val="28"/>
          <w:lang w:bidi="ar-EG"/>
        </w:rPr>
      </w:pPr>
      <w:r w:rsidRPr="008A784D">
        <w:rPr>
          <w:rFonts w:ascii="Tahoma" w:eastAsia="Times New Roman" w:hAnsi="Tahoma" w:cs="Tahoma"/>
          <w:b/>
          <w:bCs/>
          <w:color w:val="000000"/>
          <w:sz w:val="28"/>
          <w:szCs w:val="28"/>
          <w:lang w:bidi="ar-EG"/>
        </w:rPr>
        <w:sym w:font="Wingdings 3" w:char="F04B"/>
      </w:r>
      <w:r w:rsidRPr="008A784D">
        <w:rPr>
          <w:rFonts w:ascii="Tahoma" w:eastAsia="Times New Roman" w:hAnsi="Tahoma" w:cs="Tahoma"/>
          <w:b/>
          <w:bCs/>
          <w:color w:val="000000"/>
          <w:sz w:val="28"/>
          <w:szCs w:val="28"/>
          <w:lang w:bidi="ar-EG"/>
        </w:rPr>
        <w:t xml:space="preserve"> № eosinopenia: &lt; 1%</w:t>
      </w:r>
    </w:p>
    <w:p w:rsidR="003316E6" w:rsidRPr="008A784D" w:rsidRDefault="003316E6" w:rsidP="003316E6">
      <w:pPr>
        <w:spacing w:before="80" w:after="0" w:line="340" w:lineRule="exact"/>
        <w:ind w:left="284"/>
        <w:jc w:val="lowKashida"/>
        <w:rPr>
          <w:rFonts w:ascii="Tahoma" w:eastAsia="Times New Roman" w:hAnsi="Tahoma" w:cs="Tahoma"/>
          <w:b/>
          <w:bCs/>
          <w:color w:val="000000"/>
          <w:sz w:val="24"/>
          <w:szCs w:val="24"/>
          <w:lang w:bidi="ar-EG"/>
        </w:rPr>
      </w:pPr>
      <w:r w:rsidRPr="008A784D">
        <w:rPr>
          <w:rFonts w:ascii="Tahoma" w:eastAsia="Times New Roman" w:hAnsi="Tahoma" w:cs="Tahoma"/>
          <w:color w:val="000000"/>
          <w:sz w:val="24"/>
          <w:szCs w:val="24"/>
          <w:lang w:bidi="ar-EG"/>
        </w:rPr>
        <w:t>Treatment with cortisone [inhibits their formation in bone marrow]</w:t>
      </w:r>
    </w:p>
    <w:p w:rsidR="003316E6" w:rsidRPr="008A784D" w:rsidRDefault="003316E6" w:rsidP="003316E6">
      <w:pPr>
        <w:spacing w:before="240" w:after="0" w:line="340" w:lineRule="exact"/>
        <w:jc w:val="center"/>
        <w:rPr>
          <w:rFonts w:ascii="Tahoma" w:eastAsia="Times New Roman" w:hAnsi="Tahoma" w:cs="Tahoma"/>
          <w:b/>
          <w:bCs/>
          <w:color w:val="000000"/>
          <w:sz w:val="32"/>
          <w:szCs w:val="32"/>
          <w:lang w:bidi="ar-EG"/>
        </w:rPr>
      </w:pPr>
      <w:r w:rsidRPr="008A784D">
        <w:rPr>
          <w:rFonts w:ascii="Tahoma" w:eastAsia="Times New Roman" w:hAnsi="Tahoma" w:cs="Tahoma"/>
          <w:b/>
          <w:bCs/>
          <w:color w:val="000000"/>
          <w:sz w:val="32"/>
          <w:szCs w:val="32"/>
          <w:lang w:bidi="ar-EG"/>
        </w:rPr>
        <w:t>3. Basophils</w:t>
      </w:r>
    </w:p>
    <w:p w:rsidR="003316E6" w:rsidRPr="008A784D" w:rsidRDefault="003316E6" w:rsidP="003316E6">
      <w:pPr>
        <w:spacing w:before="80" w:after="0" w:line="340" w:lineRule="exact"/>
        <w:jc w:val="lowKashida"/>
        <w:rPr>
          <w:rFonts w:ascii="Tahoma" w:eastAsia="Times New Roman" w:hAnsi="Tahoma" w:cs="Tahoma"/>
          <w:color w:val="000000"/>
          <w:sz w:val="24"/>
          <w:szCs w:val="24"/>
          <w:lang w:bidi="ar-EG"/>
        </w:rPr>
      </w:pPr>
      <w:r w:rsidRPr="008A784D">
        <w:rPr>
          <w:rFonts w:ascii="Tahoma" w:eastAsia="Times New Roman" w:hAnsi="Tahoma" w:cs="Tahoma"/>
          <w:b/>
          <w:bCs/>
          <w:color w:val="000000"/>
          <w:sz w:val="28"/>
          <w:szCs w:val="28"/>
          <w:lang w:bidi="ar-EG"/>
        </w:rPr>
        <w:t>%</w:t>
      </w:r>
      <w:r w:rsidRPr="008A784D">
        <w:rPr>
          <w:rFonts w:ascii="Tahoma" w:eastAsia="Times New Roman" w:hAnsi="Tahoma" w:cs="Tahoma"/>
          <w:color w:val="000000"/>
          <w:sz w:val="24"/>
          <w:szCs w:val="24"/>
          <w:lang w:bidi="ar-EG"/>
        </w:rPr>
        <w:tab/>
      </w:r>
      <w:r w:rsidRPr="008A784D">
        <w:rPr>
          <w:rFonts w:ascii="Tahoma" w:eastAsia="Times New Roman" w:hAnsi="Tahoma" w:cs="Tahoma"/>
          <w:color w:val="000000"/>
          <w:sz w:val="24"/>
          <w:szCs w:val="24"/>
          <w:lang w:bidi="ar-EG"/>
        </w:rPr>
        <w:tab/>
        <w:t>- 0- 1%</w:t>
      </w:r>
    </w:p>
    <w:p w:rsidR="003316E6" w:rsidRPr="008A784D" w:rsidRDefault="003316E6" w:rsidP="003316E6">
      <w:pPr>
        <w:spacing w:before="80" w:after="0" w:line="340" w:lineRule="exact"/>
        <w:jc w:val="lowKashida"/>
        <w:rPr>
          <w:rFonts w:ascii="Tahoma" w:eastAsia="Times New Roman" w:hAnsi="Tahoma" w:cs="Tahoma"/>
          <w:color w:val="000000"/>
          <w:sz w:val="24"/>
          <w:szCs w:val="24"/>
          <w:lang w:bidi="ar-EG"/>
        </w:rPr>
      </w:pPr>
      <w:r w:rsidRPr="008A784D">
        <w:rPr>
          <w:rFonts w:ascii="Tahoma" w:eastAsia="Times New Roman" w:hAnsi="Tahoma" w:cs="Tahoma"/>
          <w:b/>
          <w:bCs/>
          <w:color w:val="000000"/>
          <w:sz w:val="28"/>
          <w:szCs w:val="28"/>
          <w:lang w:bidi="ar-EG"/>
        </w:rPr>
        <w:t>Diameter:</w:t>
      </w:r>
      <w:r w:rsidRPr="008A784D">
        <w:rPr>
          <w:rFonts w:ascii="Tahoma" w:eastAsia="Times New Roman" w:hAnsi="Tahoma" w:cs="Tahoma"/>
          <w:color w:val="000000"/>
          <w:sz w:val="24"/>
          <w:szCs w:val="24"/>
          <w:lang w:bidi="ar-EG"/>
        </w:rPr>
        <w:tab/>
        <w:t xml:space="preserve">- 10- 12 </w:t>
      </w:r>
      <w:r w:rsidRPr="008A784D">
        <w:rPr>
          <w:rFonts w:ascii="Tahoma" w:eastAsia="Times New Roman" w:hAnsi="Tahoma" w:cs="Tahoma"/>
          <w:color w:val="000000"/>
          <w:sz w:val="24"/>
          <w:szCs w:val="24"/>
          <w:lang w:bidi="ar-EG"/>
        </w:rPr>
        <w:sym w:font="Symbol" w:char="F06D"/>
      </w:r>
      <w:r w:rsidRPr="008A784D">
        <w:rPr>
          <w:rFonts w:ascii="Tahoma" w:eastAsia="Times New Roman" w:hAnsi="Tahoma" w:cs="Tahoma"/>
          <w:color w:val="000000"/>
          <w:sz w:val="24"/>
          <w:szCs w:val="24"/>
          <w:lang w:bidi="ar-EG"/>
        </w:rPr>
        <w:t>m</w:t>
      </w:r>
    </w:p>
    <w:p w:rsidR="003316E6" w:rsidRPr="008A784D" w:rsidRDefault="003316E6" w:rsidP="003316E6">
      <w:pPr>
        <w:spacing w:before="80" w:after="0" w:line="340" w:lineRule="exact"/>
        <w:jc w:val="lowKashida"/>
        <w:rPr>
          <w:rFonts w:ascii="Tahoma" w:eastAsia="Times New Roman" w:hAnsi="Tahoma" w:cs="Tahoma"/>
          <w:color w:val="000000"/>
          <w:sz w:val="24"/>
          <w:szCs w:val="24"/>
          <w:lang w:bidi="ar-EG"/>
        </w:rPr>
      </w:pPr>
      <w:r w:rsidRPr="008A784D">
        <w:rPr>
          <w:rFonts w:ascii="Tahoma" w:eastAsia="Times New Roman" w:hAnsi="Tahoma" w:cs="Tahoma"/>
          <w:b/>
          <w:bCs/>
          <w:color w:val="000000"/>
          <w:sz w:val="28"/>
          <w:szCs w:val="28"/>
          <w:lang w:bidi="ar-EG"/>
        </w:rPr>
        <w:t>Life span:</w:t>
      </w:r>
      <w:r w:rsidRPr="008A784D">
        <w:rPr>
          <w:rFonts w:ascii="Tahoma" w:eastAsia="Times New Roman" w:hAnsi="Tahoma" w:cs="Tahoma"/>
          <w:color w:val="000000"/>
          <w:sz w:val="24"/>
          <w:szCs w:val="24"/>
          <w:lang w:bidi="ar-EG"/>
        </w:rPr>
        <w:tab/>
        <w:t>- about 12 days</w:t>
      </w:r>
    </w:p>
    <w:p w:rsidR="003316E6" w:rsidRPr="008A784D" w:rsidRDefault="003316E6" w:rsidP="003316E6">
      <w:pPr>
        <w:spacing w:before="80" w:after="0" w:line="340" w:lineRule="exact"/>
        <w:jc w:val="lowKashida"/>
        <w:rPr>
          <w:rFonts w:ascii="Tahoma" w:eastAsia="Times New Roman" w:hAnsi="Tahoma" w:cs="Tahoma"/>
          <w:b/>
          <w:bCs/>
          <w:color w:val="000000"/>
          <w:sz w:val="24"/>
          <w:szCs w:val="24"/>
          <w:lang w:bidi="ar-EG"/>
        </w:rPr>
      </w:pPr>
      <w:r w:rsidRPr="008A784D">
        <w:rPr>
          <w:rFonts w:ascii="Tahoma" w:eastAsia="Times New Roman" w:hAnsi="Tahoma" w:cs="Tahoma"/>
          <w:b/>
          <w:bCs/>
          <w:color w:val="000000"/>
          <w:sz w:val="28"/>
          <w:szCs w:val="28"/>
          <w:lang w:bidi="ar-EG"/>
        </w:rPr>
        <w:t>Motility:</w:t>
      </w:r>
      <w:r w:rsidRPr="008A784D">
        <w:rPr>
          <w:rFonts w:ascii="Tahoma" w:eastAsia="Times New Roman" w:hAnsi="Tahoma" w:cs="Tahoma"/>
          <w:color w:val="000000"/>
          <w:sz w:val="24"/>
          <w:szCs w:val="24"/>
          <w:lang w:bidi="ar-EG"/>
        </w:rPr>
        <w:tab/>
        <w:t>- Slightly motile with very limited phagocytic activity</w:t>
      </w:r>
    </w:p>
    <w:p w:rsidR="003316E6" w:rsidRDefault="003316E6" w:rsidP="003316E6">
      <w:pPr>
        <w:spacing w:before="80" w:after="0" w:line="340" w:lineRule="exact"/>
        <w:jc w:val="lowKashida"/>
        <w:rPr>
          <w:rFonts w:ascii="Tahoma" w:eastAsia="Times New Roman" w:hAnsi="Tahoma" w:cs="Tahoma"/>
          <w:b/>
          <w:bCs/>
          <w:color w:val="000000"/>
          <w:sz w:val="28"/>
          <w:szCs w:val="28"/>
          <w:lang w:bidi="ar-EG"/>
        </w:rPr>
      </w:pPr>
    </w:p>
    <w:p w:rsidR="003316E6" w:rsidRDefault="003316E6" w:rsidP="003316E6">
      <w:pPr>
        <w:spacing w:before="80" w:after="0" w:line="340" w:lineRule="exact"/>
        <w:jc w:val="lowKashida"/>
        <w:rPr>
          <w:rFonts w:ascii="Tahoma" w:eastAsia="Times New Roman" w:hAnsi="Tahoma" w:cs="Tahoma"/>
          <w:b/>
          <w:bCs/>
          <w:color w:val="000000"/>
          <w:sz w:val="28"/>
          <w:szCs w:val="28"/>
          <w:lang w:bidi="ar-EG"/>
        </w:rPr>
      </w:pPr>
    </w:p>
    <w:p w:rsidR="003316E6" w:rsidRDefault="003316E6" w:rsidP="003316E6">
      <w:pPr>
        <w:spacing w:before="80" w:after="0" w:line="340" w:lineRule="exact"/>
        <w:jc w:val="lowKashida"/>
        <w:rPr>
          <w:rFonts w:ascii="Tahoma" w:eastAsia="Times New Roman" w:hAnsi="Tahoma" w:cs="Tahoma"/>
          <w:color w:val="000000"/>
          <w:sz w:val="28"/>
          <w:szCs w:val="28"/>
          <w:lang w:bidi="ar-EG"/>
        </w:rPr>
      </w:pPr>
      <w:r w:rsidRPr="008A784D">
        <w:rPr>
          <w:rFonts w:ascii="Tahoma" w:eastAsia="Times New Roman" w:hAnsi="Tahoma" w:cs="Tahoma"/>
          <w:b/>
          <w:bCs/>
          <w:color w:val="000000"/>
          <w:sz w:val="28"/>
          <w:szCs w:val="28"/>
          <w:lang w:bidi="ar-EG"/>
        </w:rPr>
        <w:t>L.M.</w:t>
      </w:r>
      <w:r>
        <w:rPr>
          <w:rFonts w:ascii="Tahoma" w:eastAsia="Times New Roman" w:hAnsi="Tahoma" w:cs="Tahoma"/>
          <w:b/>
          <w:bCs/>
          <w:color w:val="000000"/>
          <w:sz w:val="28"/>
          <w:szCs w:val="28"/>
          <w:lang w:bidi="ar-EG"/>
        </w:rPr>
        <w:t xml:space="preserve"> </w:t>
      </w:r>
      <w:r w:rsidRPr="00640D5F">
        <w:rPr>
          <w:rFonts w:ascii="Tahoma" w:eastAsia="Times New Roman" w:hAnsi="Tahoma" w:cs="Tahoma"/>
          <w:color w:val="000000"/>
          <w:sz w:val="28"/>
          <w:szCs w:val="28"/>
          <w:lang w:bidi="ar-EG"/>
        </w:rPr>
        <w:t>Nucleus</w:t>
      </w:r>
      <w:r>
        <w:rPr>
          <w:rFonts w:ascii="Tahoma" w:eastAsia="Times New Roman" w:hAnsi="Tahoma" w:cs="Tahoma"/>
          <w:color w:val="000000"/>
          <w:sz w:val="28"/>
          <w:szCs w:val="28"/>
          <w:lang w:bidi="ar-EG"/>
        </w:rPr>
        <w:t xml:space="preserve"> </w:t>
      </w:r>
      <w:r>
        <w:rPr>
          <w:rFonts w:ascii="Tahoma" w:eastAsia="Times New Roman" w:hAnsi="Tahoma" w:cs="Tahoma"/>
          <w:b/>
          <w:bCs/>
          <w:color w:val="000000"/>
          <w:sz w:val="28"/>
          <w:szCs w:val="28"/>
          <w:lang w:bidi="ar-EG"/>
        </w:rPr>
        <w:t xml:space="preserve">S- </w:t>
      </w:r>
      <w:r w:rsidRPr="00640D5F">
        <w:rPr>
          <w:rFonts w:ascii="Tahoma" w:eastAsia="Times New Roman" w:hAnsi="Tahoma" w:cs="Tahoma"/>
          <w:color w:val="000000"/>
          <w:sz w:val="28"/>
          <w:szCs w:val="28"/>
          <w:lang w:bidi="ar-EG"/>
        </w:rPr>
        <w:t xml:space="preserve">shaped </w:t>
      </w:r>
    </w:p>
    <w:p w:rsidR="003316E6" w:rsidRPr="00640D5F" w:rsidRDefault="003316E6" w:rsidP="003316E6">
      <w:pPr>
        <w:spacing w:before="80" w:after="0" w:line="340" w:lineRule="exact"/>
        <w:jc w:val="lowKashida"/>
        <w:rPr>
          <w:rFonts w:ascii="Tahoma" w:eastAsia="Times New Roman" w:hAnsi="Tahoma" w:cs="Tahoma"/>
          <w:color w:val="000000"/>
          <w:sz w:val="28"/>
          <w:szCs w:val="28"/>
          <w:lang w:bidi="ar-EG"/>
        </w:rPr>
      </w:pPr>
      <w:r>
        <w:rPr>
          <w:rFonts w:ascii="Tahoma" w:eastAsia="Times New Roman" w:hAnsi="Tahoma" w:cs="Tahoma"/>
          <w:noProof/>
          <w:color w:val="000000"/>
          <w:sz w:val="28"/>
          <w:szCs w:val="28"/>
        </w:rPr>
        <w:drawing>
          <wp:anchor distT="0" distB="0" distL="114300" distR="114300" simplePos="0" relativeHeight="251680768" behindDoc="0" locked="0" layoutInCell="1" allowOverlap="1" wp14:anchorId="504DBB2C" wp14:editId="511257D5">
            <wp:simplePos x="0" y="0"/>
            <wp:positionH relativeFrom="margin">
              <wp:posOffset>3649980</wp:posOffset>
            </wp:positionH>
            <wp:positionV relativeFrom="margin">
              <wp:posOffset>52705</wp:posOffset>
            </wp:positionV>
            <wp:extent cx="2458085" cy="1775460"/>
            <wp:effectExtent l="19050" t="0" r="0" b="0"/>
            <wp:wrapSquare wrapText="bothSides"/>
            <wp:docPr id="73" name="Picture 73" descr="F12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12_12"/>
                    <pic:cNvPicPr>
                      <a:picLocks noChangeAspect="1" noChangeArrowheads="1"/>
                    </pic:cNvPicPr>
                  </pic:nvPicPr>
                  <pic:blipFill>
                    <a:blip r:embed="rId11" cstate="print">
                      <a:lum contrast="24000"/>
                      <a:extLst>
                        <a:ext uri="{28A0092B-C50C-407E-A947-70E740481C1C}">
                          <a14:useLocalDpi xmlns:a14="http://schemas.microsoft.com/office/drawing/2010/main" val="0"/>
                        </a:ext>
                      </a:extLst>
                    </a:blip>
                    <a:srcRect/>
                    <a:stretch>
                      <a:fillRect/>
                    </a:stretch>
                  </pic:blipFill>
                  <pic:spPr bwMode="auto">
                    <a:xfrm>
                      <a:off x="0" y="0"/>
                      <a:ext cx="2458085" cy="1775460"/>
                    </a:xfrm>
                    <a:prstGeom prst="rect">
                      <a:avLst/>
                    </a:prstGeom>
                    <a:noFill/>
                    <a:ln>
                      <a:noFill/>
                    </a:ln>
                  </pic:spPr>
                </pic:pic>
              </a:graphicData>
            </a:graphic>
          </wp:anchor>
        </w:drawing>
      </w:r>
      <w:r>
        <w:rPr>
          <w:rFonts w:ascii="Tahoma" w:eastAsia="Times New Roman" w:hAnsi="Tahoma" w:cs="Tahoma"/>
          <w:color w:val="000000"/>
          <w:sz w:val="28"/>
          <w:szCs w:val="28"/>
          <w:lang w:bidi="ar-EG"/>
        </w:rPr>
        <w:t xml:space="preserve">       Cytoplasm has coarse basophilic granules which may mask the nucleus.</w:t>
      </w:r>
    </w:p>
    <w:p w:rsidR="003316E6" w:rsidRPr="008A784D" w:rsidRDefault="003316E6" w:rsidP="003316E6">
      <w:pPr>
        <w:spacing w:before="80" w:after="0" w:line="340" w:lineRule="exact"/>
        <w:jc w:val="lowKashida"/>
        <w:rPr>
          <w:rFonts w:ascii="Tahoma" w:eastAsia="Times New Roman" w:hAnsi="Tahoma" w:cs="Tahoma"/>
          <w:b/>
          <w:bCs/>
          <w:color w:val="000000"/>
          <w:sz w:val="28"/>
          <w:szCs w:val="28"/>
          <w:lang w:bidi="ar-EG"/>
        </w:rPr>
      </w:pPr>
    </w:p>
    <w:p w:rsidR="003316E6" w:rsidRPr="008A784D" w:rsidRDefault="003316E6" w:rsidP="003316E6">
      <w:pPr>
        <w:spacing w:before="80" w:after="0" w:line="340" w:lineRule="exact"/>
        <w:jc w:val="lowKashida"/>
        <w:rPr>
          <w:rFonts w:ascii="Tahoma" w:eastAsia="Times New Roman" w:hAnsi="Tahoma" w:cs="Tahoma"/>
          <w:b/>
          <w:bCs/>
          <w:color w:val="000000"/>
          <w:sz w:val="28"/>
          <w:szCs w:val="28"/>
          <w:lang w:bidi="ar-EG"/>
        </w:rPr>
      </w:pPr>
      <w:r w:rsidRPr="008A784D">
        <w:rPr>
          <w:rFonts w:ascii="Tahoma" w:eastAsia="Times New Roman" w:hAnsi="Tahoma" w:cs="Tahoma"/>
          <w:b/>
          <w:bCs/>
          <w:color w:val="000000"/>
          <w:sz w:val="28"/>
          <w:szCs w:val="28"/>
          <w:lang w:bidi="ar-EG"/>
        </w:rPr>
        <w:t>E.M.</w:t>
      </w:r>
    </w:p>
    <w:p w:rsidR="003316E6" w:rsidRPr="005B5DB7" w:rsidRDefault="003316E6" w:rsidP="003316E6">
      <w:pPr>
        <w:pStyle w:val="ListParagraph"/>
        <w:numPr>
          <w:ilvl w:val="0"/>
          <w:numId w:val="53"/>
        </w:numPr>
        <w:bidi w:val="0"/>
        <w:spacing w:before="80" w:line="340" w:lineRule="exact"/>
        <w:jc w:val="lowKashida"/>
        <w:rPr>
          <w:rFonts w:ascii="Tahoma" w:hAnsi="Tahoma" w:cs="Tahoma"/>
          <w:color w:val="000000"/>
          <w:lang w:bidi="ar-EG"/>
        </w:rPr>
      </w:pPr>
      <w:r w:rsidRPr="005B5DB7">
        <w:rPr>
          <w:rFonts w:ascii="Tahoma" w:hAnsi="Tahoma" w:cs="Tahoma"/>
          <w:color w:val="000000"/>
          <w:lang w:bidi="ar-EG"/>
        </w:rPr>
        <w:t>Few organelles [mitochondria, r ER &amp;Golgi apparatus]</w:t>
      </w:r>
    </w:p>
    <w:p w:rsidR="003316E6" w:rsidRPr="005B5DB7" w:rsidRDefault="003316E6" w:rsidP="003316E6">
      <w:pPr>
        <w:pStyle w:val="ListParagraph"/>
        <w:numPr>
          <w:ilvl w:val="0"/>
          <w:numId w:val="53"/>
        </w:numPr>
        <w:bidi w:val="0"/>
        <w:spacing w:before="80" w:line="340" w:lineRule="exact"/>
        <w:jc w:val="lowKashida"/>
        <w:rPr>
          <w:rFonts w:ascii="Tahoma" w:hAnsi="Tahoma" w:cs="Tahoma"/>
          <w:color w:val="000000"/>
          <w:lang w:bidi="ar-EG"/>
        </w:rPr>
      </w:pPr>
      <w:r w:rsidRPr="005B5DB7">
        <w:rPr>
          <w:rFonts w:ascii="Tahoma" w:hAnsi="Tahoma" w:cs="Tahoma"/>
          <w:b/>
          <w:bCs/>
          <w:color w:val="000000"/>
          <w:lang w:bidi="ar-EG"/>
        </w:rPr>
        <w:t>2 types of granules</w:t>
      </w:r>
      <w:r w:rsidRPr="005B5DB7">
        <w:rPr>
          <w:rFonts w:ascii="Tahoma" w:hAnsi="Tahoma" w:cs="Tahoma"/>
          <w:color w:val="000000"/>
          <w:lang w:bidi="ar-EG"/>
        </w:rPr>
        <w:t>:</w:t>
      </w:r>
    </w:p>
    <w:p w:rsidR="003316E6" w:rsidRPr="008A784D" w:rsidRDefault="003316E6" w:rsidP="003316E6">
      <w:pPr>
        <w:spacing w:before="80" w:after="0" w:line="340" w:lineRule="exact"/>
        <w:jc w:val="lowKashida"/>
        <w:rPr>
          <w:rFonts w:ascii="Tahoma" w:eastAsia="Times New Roman" w:hAnsi="Tahoma" w:cs="Tahoma"/>
          <w:b/>
          <w:bCs/>
          <w:color w:val="000000"/>
          <w:sz w:val="28"/>
          <w:szCs w:val="28"/>
          <w:lang w:bidi="ar-EG"/>
        </w:rPr>
      </w:pPr>
      <w:r w:rsidRPr="008A784D">
        <w:rPr>
          <w:rFonts w:ascii="Tahoma" w:eastAsia="Times New Roman" w:hAnsi="Tahoma" w:cs="Tahoma"/>
          <w:b/>
          <w:bCs/>
          <w:color w:val="000000"/>
          <w:sz w:val="28"/>
          <w:szCs w:val="28"/>
          <w:lang w:bidi="ar-EG"/>
        </w:rPr>
        <w:t>Azurophilic:</w:t>
      </w:r>
    </w:p>
    <w:p w:rsidR="003316E6" w:rsidRPr="008A784D" w:rsidRDefault="003316E6" w:rsidP="003316E6">
      <w:pPr>
        <w:spacing w:before="80" w:after="0" w:line="340" w:lineRule="exact"/>
        <w:ind w:left="284"/>
        <w:jc w:val="lowKashida"/>
        <w:rPr>
          <w:rFonts w:ascii="Tahoma" w:eastAsia="Times New Roman" w:hAnsi="Tahoma" w:cs="Tahoma"/>
          <w:color w:val="000000"/>
          <w:sz w:val="24"/>
          <w:szCs w:val="24"/>
          <w:lang w:bidi="ar-EG"/>
        </w:rPr>
      </w:pPr>
      <w:r w:rsidRPr="008A784D">
        <w:rPr>
          <w:rFonts w:ascii="Tahoma" w:eastAsia="Times New Roman" w:hAnsi="Tahoma" w:cs="Tahoma"/>
          <w:color w:val="000000"/>
          <w:sz w:val="24"/>
          <w:szCs w:val="24"/>
          <w:lang w:bidi="ar-EG"/>
        </w:rPr>
        <w:t>Small, = lysosomes (contain hydrolytic enzs.)</w:t>
      </w:r>
    </w:p>
    <w:p w:rsidR="003316E6" w:rsidRPr="008A784D" w:rsidRDefault="003316E6" w:rsidP="003316E6">
      <w:pPr>
        <w:spacing w:before="80" w:after="0" w:line="340" w:lineRule="exact"/>
        <w:jc w:val="lowKashida"/>
        <w:rPr>
          <w:rFonts w:ascii="Tahoma" w:eastAsia="Times New Roman" w:hAnsi="Tahoma" w:cs="Tahoma"/>
          <w:b/>
          <w:bCs/>
          <w:color w:val="000000"/>
          <w:sz w:val="28"/>
          <w:szCs w:val="28"/>
          <w:lang w:bidi="ar-EG"/>
        </w:rPr>
      </w:pPr>
      <w:r>
        <w:rPr>
          <w:rFonts w:ascii="Tahoma" w:eastAsia="Times New Roman" w:hAnsi="Tahoma" w:cs="Tahoma"/>
          <w:noProof/>
          <w:color w:val="000000"/>
          <w:sz w:val="24"/>
          <w:szCs w:val="24"/>
        </w:rPr>
        <mc:AlternateContent>
          <mc:Choice Requires="wps">
            <w:drawing>
              <wp:anchor distT="0" distB="0" distL="114300" distR="114300" simplePos="0" relativeHeight="251676672" behindDoc="0" locked="0" layoutInCell="1" allowOverlap="1" wp14:anchorId="47C05FD8" wp14:editId="3A29B6AA">
                <wp:simplePos x="0" y="0"/>
                <wp:positionH relativeFrom="column">
                  <wp:posOffset>3834765</wp:posOffset>
                </wp:positionH>
                <wp:positionV relativeFrom="paragraph">
                  <wp:posOffset>64770</wp:posOffset>
                </wp:positionV>
                <wp:extent cx="1841500" cy="469900"/>
                <wp:effectExtent l="0" t="0" r="0" b="0"/>
                <wp:wrapNone/>
                <wp:docPr id="71682"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841500" cy="469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16E6" w:rsidRPr="00A047EB" w:rsidRDefault="003316E6" w:rsidP="003316E6">
                            <w:pPr>
                              <w:jc w:val="center"/>
                              <w:rPr>
                                <w:b/>
                                <w:bCs/>
                              </w:rPr>
                            </w:pPr>
                            <w:r w:rsidRPr="00A047EB">
                              <w:rPr>
                                <w:b/>
                                <w:bCs/>
                              </w:rPr>
                              <w:t>L.M. &amp; E.M. of basophil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9" o:spid="_x0000_s1081" type="#_x0000_t202" style="position:absolute;left:0;text-align:left;margin-left:301.95pt;margin-top:5.1pt;width:145pt;height:37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" filled="f" stroked="f">
                <v:path arrowok="t"/>
                <v:textbox>
                  <w:txbxContent>
                    <w:p w:rsidR="003316E6" w:rsidRPr="00A047EB" w:rsidRDefault="003316E6" w:rsidP="003316E6">
                      <w:pPr>
                        <w:jc w:val="center"/>
                        <w:rPr>
                          <w:b/>
                          <w:bCs/>
                        </w:rPr>
                      </w:pPr>
                      <w:r w:rsidRPr="00A047EB">
                        <w:rPr>
                          <w:b/>
                          <w:bCs/>
                        </w:rPr>
                        <w:t>L.M. &amp; E.M. of basophil</w:t>
                      </w:r>
                    </w:p>
                  </w:txbxContent>
                </v:textbox>
              </v:shape>
            </w:pict>
          </mc:Fallback>
        </mc:AlternateContent>
      </w:r>
      <w:r>
        <w:rPr>
          <w:rFonts w:ascii="Tahoma" w:eastAsia="Times New Roman" w:hAnsi="Tahoma" w:cs="Tahoma"/>
          <w:noProof/>
          <w:color w:val="000000"/>
          <w:sz w:val="24"/>
          <w:szCs w:val="24"/>
        </w:rPr>
        <mc:AlternateContent>
          <mc:Choice Requires="wpg">
            <w:drawing>
              <wp:anchor distT="0" distB="0" distL="114300" distR="114300" simplePos="0" relativeHeight="251674624" behindDoc="0" locked="0" layoutInCell="1" allowOverlap="1" wp14:anchorId="6D515F63" wp14:editId="65C54BAE">
                <wp:simplePos x="0" y="0"/>
                <wp:positionH relativeFrom="column">
                  <wp:posOffset>2245360</wp:posOffset>
                </wp:positionH>
                <wp:positionV relativeFrom="paragraph">
                  <wp:posOffset>31115</wp:posOffset>
                </wp:positionV>
                <wp:extent cx="2588260" cy="1009650"/>
                <wp:effectExtent l="0" t="0" r="0" b="0"/>
                <wp:wrapNone/>
                <wp:docPr id="57" name="Group 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88260" cy="1009650"/>
                          <a:chOff x="7140" y="11175"/>
                          <a:chExt cx="2865" cy="1590"/>
                        </a:xfrm>
                      </wpg:grpSpPr>
                      <wpg:grpSp>
                        <wpg:cNvPr id="58" name="Group 92"/>
                        <wpg:cNvGrpSpPr>
                          <a:grpSpLocks/>
                        </wpg:cNvGrpSpPr>
                        <wpg:grpSpPr bwMode="auto">
                          <a:xfrm>
                            <a:off x="7140" y="11430"/>
                            <a:ext cx="265" cy="840"/>
                            <a:chOff x="7140" y="11430"/>
                            <a:chExt cx="265" cy="840"/>
                          </a:xfrm>
                        </wpg:grpSpPr>
                        <wps:wsp>
                          <wps:cNvPr id="59" name="Line 93"/>
                          <wps:cNvCnPr>
                            <a:cxnSpLocks/>
                          </wps:cNvCnPr>
                          <wps:spPr bwMode="auto">
                            <a:xfrm>
                              <a:off x="7140" y="11430"/>
                              <a:ext cx="0" cy="8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 name="Line 94"/>
                          <wps:cNvCnPr>
                            <a:cxnSpLocks/>
                          </wps:cNvCnPr>
                          <wps:spPr bwMode="auto">
                            <a:xfrm>
                              <a:off x="7140" y="11430"/>
                              <a:ext cx="25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1" name="Line 95"/>
                          <wps:cNvCnPr>
                            <a:cxnSpLocks/>
                          </wps:cNvCnPr>
                          <wps:spPr bwMode="auto">
                            <a:xfrm>
                              <a:off x="7145" y="11828"/>
                              <a:ext cx="25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2" name="Line 96"/>
                          <wps:cNvCnPr>
                            <a:cxnSpLocks/>
                          </wps:cNvCnPr>
                          <wps:spPr bwMode="auto">
                            <a:xfrm>
                              <a:off x="7150" y="12263"/>
                              <a:ext cx="25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63" name="Text Box 97"/>
                        <wps:cNvSpPr txBox="1">
                          <a:spLocks/>
                        </wps:cNvSpPr>
                        <wps:spPr bwMode="auto">
                          <a:xfrm>
                            <a:off x="7395" y="11175"/>
                            <a:ext cx="1380"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16E6" w:rsidRPr="00B33F4A" w:rsidRDefault="003316E6" w:rsidP="003316E6">
                              <w:pPr>
                                <w:rPr>
                                  <w:b/>
                                  <w:bCs/>
                                  <w:lang w:bidi="ar-EG"/>
                                </w:rPr>
                              </w:pPr>
                              <w:r w:rsidRPr="00B33F4A">
                                <w:rPr>
                                  <w:b/>
                                  <w:bCs/>
                                  <w:lang w:bidi="ar-EG"/>
                                </w:rPr>
                                <w:t>Histamine</w:t>
                              </w:r>
                            </w:p>
                          </w:txbxContent>
                        </wps:txbx>
                        <wps:bodyPr rot="0" vert="horz" wrap="square" lIns="91440" tIns="45720" rIns="91440" bIns="45720" anchor="t" anchorCtr="0" upright="1">
                          <a:noAutofit/>
                        </wps:bodyPr>
                      </wps:wsp>
                      <wps:wsp>
                        <wps:cNvPr id="71680" name="Text Box 98"/>
                        <wps:cNvSpPr txBox="1">
                          <a:spLocks/>
                        </wps:cNvSpPr>
                        <wps:spPr bwMode="auto">
                          <a:xfrm>
                            <a:off x="7380" y="11648"/>
                            <a:ext cx="1185"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16E6" w:rsidRPr="00B33F4A" w:rsidRDefault="003316E6" w:rsidP="003316E6">
                              <w:pPr>
                                <w:rPr>
                                  <w:b/>
                                  <w:bCs/>
                                  <w:lang w:bidi="ar-EG"/>
                                </w:rPr>
                              </w:pPr>
                              <w:r>
                                <w:rPr>
                                  <w:b/>
                                  <w:bCs/>
                                  <w:lang w:bidi="ar-EG"/>
                                </w:rPr>
                                <w:t>Heparine</w:t>
                              </w:r>
                            </w:p>
                          </w:txbxContent>
                        </wps:txbx>
                        <wps:bodyPr rot="0" vert="horz" wrap="square" lIns="91440" tIns="45720" rIns="91440" bIns="45720" anchor="t" anchorCtr="0" upright="1">
                          <a:noAutofit/>
                        </wps:bodyPr>
                      </wps:wsp>
                      <wps:wsp>
                        <wps:cNvPr id="71681" name="Text Box 99"/>
                        <wps:cNvSpPr txBox="1">
                          <a:spLocks/>
                        </wps:cNvSpPr>
                        <wps:spPr bwMode="auto">
                          <a:xfrm>
                            <a:off x="7325" y="12031"/>
                            <a:ext cx="2680" cy="7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16E6" w:rsidRPr="00B33F4A" w:rsidRDefault="003316E6" w:rsidP="003316E6">
                              <w:pPr>
                                <w:rPr>
                                  <w:b/>
                                  <w:bCs/>
                                  <w:lang w:bidi="ar-EG"/>
                                </w:rPr>
                              </w:pPr>
                              <w:r>
                                <w:rPr>
                                  <w:b/>
                                  <w:bCs/>
                                  <w:lang w:bidi="ar-EG"/>
                                </w:rPr>
                                <w:t>Eosinophil chemotactic factor</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0" o:spid="_x0000_s1082" style="position:absolute;left:0;text-align:left;margin-left:176.8pt;margin-top:2.45pt;width:203.8pt;height:79.5pt;z-index:251674624" coordorigin="7140,11175" coordsize="2865,15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">
                <v:group id="Group 92" o:spid="_x0000_s1083" style="position:absolute;left:7140;top:11430;width:265;height:840" coordorigin="7140,11430" coordsize="265,8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F33MEAAADbAAAADwAAAGRycy9kb3ducmV2LnhtbERPy4rCMBTdD/gP4Qru&#10;xrSKg1RTEVFxIQOjgri7NLcPbG5KE9v695PFwCwP573eDKYWHbWusqwgnkYgiDOrKy4U3K6HzyUI&#10;55E11pZJwZscbNLRxxoTbXv+oe7iCxFC2CWooPS+SaR0WUkG3dQ2xIHLbWvQB9gWUrfYh3BTy1kU&#10;fUmDFYeGEhvalZQ9Ly+j4Nhjv53H++78zHfvx3XxfT/HpNRkPGxXIDwN/l/85z5pBYswN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hSF33MEAAADbAAAADwAA&#10;AAAAAAAAAAAAAACqAgAAZHJzL2Rvd25yZXYueG1sUEsFBgAAAAAEAAQA+gAAAJgDAAAAAA==&#10;">
                  <v:line id="Line 93" o:spid="_x0000_s1084" style="position:absolute;visibility:visible;mso-wrap-style:square" from="7140,11430" to="7140,122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Eb1cYAAADbAAAADwAAAGRycy9kb3ducmV2LnhtbESPQWvCQBSE74L/YXlCb7ppi6FNXUVa&#10;CtqDqC20x2f2NYlm34bdNUn/vSsIPQ4z8w0zW/SmFi05X1lWcD9JQBDnVldcKPj6fB8/gfABWWNt&#10;mRT8kYfFfDiYYaZtxztq96EQEcI+QwVlCE0mpc9LMugntiGO3q91BkOUrpDaYRfhppYPSZJKgxXH&#10;hRIbei0pP+3PRsHmcZu2y/XHqv9ep4f8bXf4OXZOqbtRv3wBEagP/+Fbe6UVTJ/h+iX+AD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xxG9XGAAAA2wAAAA8AAAAAAAAA&#10;AAAAAAAAoQIAAGRycy9kb3ducmV2LnhtbFBLBQYAAAAABAAEAPkAAACUAwAAAAA=&#10;">
                    <o:lock v:ext="edit" shapetype="f"/>
                  </v:line>
                  <v:line id="Line 94" o:spid="_x0000_s1085" style="position:absolute;visibility:visible;mso-wrap-style:square" from="7140,11430" to="7395,11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97QcAAAADbAAAADwAAAGRycy9kb3ducmV2LnhtbERPy4rCMBTdD/gP4QruxlQXOlajiGXA&#10;xYzgA9fX5toUm5vSZGrm7ycLYZaH815tom1ET52vHSuYjDMQxKXTNVcKLufP9w8QPiBrbByTgl/y&#10;sFkP3laYa/fkI/WnUIkUwj5HBSaENpfSl4Ys+rFriRN3d53FkGBXSd3hM4XbRk6zbCYt1pwaDLa0&#10;M1Q+Tj9WwdwURzmXxdf5UPT1ZBG/4/W2UGo0jNsliEAx/Itf7r1WMEvr05f0A+T6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q/e0HAAAAA2wAAAA8AAAAAAAAAAAAAAAAA&#10;oQIAAGRycy9kb3ducmV2LnhtbFBLBQYAAAAABAAEAPkAAACOAwAAAAA=&#10;">
                    <v:stroke endarrow="block"/>
                    <o:lock v:ext="edit" shapetype="f"/>
                  </v:line>
                  <v:line id="Line 95" o:spid="_x0000_s1086" style="position:absolute;visibility:visible;mso-wrap-style:square" from="7145,11828" to="7400,118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Pe2sQAAADbAAAADwAAAGRycy9kb3ducmV2LnhtbESPQWsCMRSE7wX/Q3iCt5pdD1q3RhEX&#10;wYMtqKXn183rZunmZdnENf57Uyj0OMzMN8xqE20rBup941hBPs1AEFdON1wr+Ljsn19A+ICssXVM&#10;Cu7kYbMePa2w0O7GJxrOoRYJwr5ABSaErpDSV4Ys+qnriJP37XqLIcm+lrrHW4LbVs6ybC4tNpwW&#10;DHa0M1T9nK9WwcKUJ7mQ5fHyXg5Nvoxv8fNrqdRkHLevIALF8B/+ax+0gnkOv1/SD5Dr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897axAAAANsAAAAPAAAAAAAAAAAA&#10;AAAAAKECAABkcnMvZG93bnJldi54bWxQSwUGAAAAAAQABAD5AAAAkgMAAAAA&#10;">
                    <v:stroke endarrow="block"/>
                    <o:lock v:ext="edit" shapetype="f"/>
                  </v:line>
                  <v:line id="Line 96" o:spid="_x0000_s1087" style="position:absolute;visibility:visible;mso-wrap-style:square" from="7150,12263" to="7405,122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SFArcQAAADbAAAADwAAAGRycy9kb3ducmV2LnhtbESPT2sCMRTE74LfITyhN83qQetqFHER&#10;eqgF/9Dz6+a5Wdy8LJt0Tb99IxR6HGbmN8x6G20jeup87VjBdJKBIC6drrlScL0cxq8gfEDW2Dgm&#10;BT/kYbsZDtaYa/fgE/XnUIkEYZ+jAhNCm0vpS0MW/cS1xMm7uc5iSLKrpO7wkeC2kbMsm0uLNacF&#10;gy3tDZX387dVsDDFSS5k8X75KPp6uozH+Pm1VOplFHcrEIFi+A//td+0gvkMnl/SD5C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1IUCtxAAAANsAAAAPAAAAAAAAAAAA&#10;AAAAAKECAABkcnMvZG93bnJldi54bWxQSwUGAAAAAAQABAD5AAAAkgMAAAAA&#10;">
                    <v:stroke endarrow="block"/>
                    <o:lock v:ext="edit" shapetype="f"/>
                  </v:line>
                </v:group>
                <v:shape id="Text Box 97" o:spid="_x0000_s1088" type="#_x0000_t202" style="position:absolute;left:7395;top:11175;width:1380;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ld3cIA&#10;AADbAAAADwAAAGRycy9kb3ducmV2LnhtbESP3WoCMRSE7wu+QzgF72q2FUS2RikFUaQ3rj7AYXO6&#10;WXZzEjbZn/r0jSB4OczMN8xmN9lWDNSF2rGC90UGgrh0uuZKwfWyf1uDCBFZY+uYFPxRgN129rLB&#10;XLuRzzQUsRIJwiFHBSZGn0sZSkMWw8J54uT9us5iTLKrpO5wTHDbyo8sW0mLNacFg56+DZVN0VsF&#10;+/5wtMNN9v5UlCMb3/TXn0ap+ev09Qki0hSf4Uf7qBWslnD/kn6A3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KV3dwgAAANsAAAAPAAAAAAAAAAAAAAAAAJgCAABkcnMvZG93&#10;bnJldi54bWxQSwUGAAAAAAQABAD1AAAAhwMAAAAA&#10;" filled="f" stroked="f">
                  <v:path arrowok="t"/>
                  <v:textbox>
                    <w:txbxContent>
                      <w:p w:rsidR="003316E6" w:rsidRPr="00B33F4A" w:rsidRDefault="003316E6" w:rsidP="003316E6">
                        <w:pPr>
                          <w:rPr>
                            <w:b/>
                            <w:bCs/>
                            <w:lang w:bidi="ar-EG"/>
                          </w:rPr>
                        </w:pPr>
                        <w:r w:rsidRPr="00B33F4A">
                          <w:rPr>
                            <w:b/>
                            <w:bCs/>
                            <w:lang w:bidi="ar-EG"/>
                          </w:rPr>
                          <w:t>Histamine</w:t>
                        </w:r>
                      </w:p>
                    </w:txbxContent>
                  </v:textbox>
                </v:shape>
                <v:shape id="Text Box 98" o:spid="_x0000_s1089" type="#_x0000_t202" style="position:absolute;left:7380;top:11648;width:1185;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rJGcMA&#10;AADeAAAADwAAAGRycy9kb3ducmV2LnhtbESPy2oCMRSG9wXfIRyhu5qxCyujUUQQRdx06gMcJsfJ&#10;MJOTMMlc6tM3C6HLn//Gt91PthUDdaF2rGC5yEAQl07XXCm4/5w+1iBCRNbYOiYFvxRgv5u9bTHX&#10;buRvGopYiTTCIUcFJkafSxlKQxbDwnni5D1cZzEm2VVSdzimcdvKzyxbSYs1pweDno6GyqborYJT&#10;f77Y4Sl7fy3KkY1v+vutUep9Ph02ICJN8T/8al+0gq/lap0AEk5CAbn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arJGcMAAADeAAAADwAAAAAAAAAAAAAAAACYAgAAZHJzL2Rv&#10;d25yZXYueG1sUEsFBgAAAAAEAAQA9QAAAIgDAAAAAA==&#10;" filled="f" stroked="f">
                  <v:path arrowok="t"/>
                  <v:textbox>
                    <w:txbxContent>
                      <w:p w:rsidR="003316E6" w:rsidRPr="00B33F4A" w:rsidRDefault="003316E6" w:rsidP="003316E6">
                        <w:pPr>
                          <w:rPr>
                            <w:b/>
                            <w:bCs/>
                            <w:lang w:bidi="ar-EG"/>
                          </w:rPr>
                        </w:pPr>
                        <w:r>
                          <w:rPr>
                            <w:b/>
                            <w:bCs/>
                            <w:lang w:bidi="ar-EG"/>
                          </w:rPr>
                          <w:t>Heparine</w:t>
                        </w:r>
                      </w:p>
                    </w:txbxContent>
                  </v:textbox>
                </v:shape>
                <v:shape id="Text Box 99" o:spid="_x0000_s1090" type="#_x0000_t202" style="position:absolute;left:7325;top:12031;width:2680;height: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ZsgsUA&#10;AADeAAAADwAAAGRycy9kb3ducmV2LnhtbESPzWrDMBCE74W+g9hCb43sHpLgRgmlEBpKL3H8AIu1&#10;tYytlbDkn/bpq0Agx2FmvmF2h8X2YqIhtI4V5KsMBHHtdMuNgupyfNmCCBFZY++YFPxSgMP+8WGH&#10;hXYzn2kqYyMShEOBCkyMvpAy1IYshpXzxMn7cYPFmOTQSD3gnOC2l69ZtpYWW04LBj19GKq7crQK&#10;juPnyU5/cvRfZT2z8d1YfXdKPT8t728gIi3xHr61T1rBJl9vc7jeSVdA7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5myCxQAAAN4AAAAPAAAAAAAAAAAAAAAAAJgCAABkcnMv&#10;ZG93bnJldi54bWxQSwUGAAAAAAQABAD1AAAAigMAAAAA&#10;" filled="f" stroked="f">
                  <v:path arrowok="t"/>
                  <v:textbox>
                    <w:txbxContent>
                      <w:p w:rsidR="003316E6" w:rsidRPr="00B33F4A" w:rsidRDefault="003316E6" w:rsidP="003316E6">
                        <w:pPr>
                          <w:rPr>
                            <w:b/>
                            <w:bCs/>
                            <w:lang w:bidi="ar-EG"/>
                          </w:rPr>
                        </w:pPr>
                        <w:r>
                          <w:rPr>
                            <w:b/>
                            <w:bCs/>
                            <w:lang w:bidi="ar-EG"/>
                          </w:rPr>
                          <w:t>Eosinophil chemotactic factor</w:t>
                        </w:r>
                      </w:p>
                    </w:txbxContent>
                  </v:textbox>
                </v:shape>
              </v:group>
            </w:pict>
          </mc:Fallback>
        </mc:AlternateContent>
      </w:r>
      <w:r w:rsidRPr="008A784D">
        <w:rPr>
          <w:rFonts w:ascii="Tahoma" w:eastAsia="Times New Roman" w:hAnsi="Tahoma" w:cs="Tahoma"/>
          <w:b/>
          <w:bCs/>
          <w:color w:val="000000"/>
          <w:sz w:val="28"/>
          <w:szCs w:val="28"/>
          <w:lang w:bidi="ar-EG"/>
        </w:rPr>
        <w:t>Specific granules:</w:t>
      </w:r>
    </w:p>
    <w:p w:rsidR="003316E6" w:rsidRPr="008A784D" w:rsidRDefault="003316E6" w:rsidP="003316E6">
      <w:pPr>
        <w:spacing w:before="80" w:after="0" w:line="340" w:lineRule="exact"/>
        <w:ind w:left="284"/>
        <w:jc w:val="lowKashida"/>
        <w:rPr>
          <w:rFonts w:ascii="Tahoma" w:eastAsia="Times New Roman" w:hAnsi="Tahoma" w:cs="Tahoma"/>
          <w:color w:val="000000"/>
          <w:sz w:val="24"/>
          <w:szCs w:val="24"/>
          <w:lang w:bidi="ar-EG"/>
        </w:rPr>
      </w:pPr>
      <w:r w:rsidRPr="008A784D">
        <w:rPr>
          <w:rFonts w:ascii="Tahoma" w:eastAsia="Times New Roman" w:hAnsi="Tahoma" w:cs="Tahoma"/>
          <w:color w:val="000000"/>
          <w:sz w:val="24"/>
          <w:szCs w:val="24"/>
          <w:lang w:bidi="ar-EG"/>
        </w:rPr>
        <w:t>Large, dark, spherical Contain</w:t>
      </w:r>
    </w:p>
    <w:p w:rsidR="003316E6" w:rsidRPr="008A784D" w:rsidRDefault="003316E6" w:rsidP="003316E6">
      <w:pPr>
        <w:spacing w:before="80" w:after="0" w:line="340" w:lineRule="exact"/>
        <w:jc w:val="lowKashida"/>
        <w:rPr>
          <w:rFonts w:ascii="Tahoma" w:eastAsia="Times New Roman" w:hAnsi="Tahoma" w:cs="Tahoma"/>
          <w:b/>
          <w:bCs/>
          <w:color w:val="000000"/>
          <w:sz w:val="28"/>
          <w:szCs w:val="28"/>
          <w:lang w:bidi="ar-EG"/>
        </w:rPr>
      </w:pPr>
    </w:p>
    <w:p w:rsidR="003316E6" w:rsidRPr="008A784D" w:rsidRDefault="003316E6" w:rsidP="003316E6">
      <w:pPr>
        <w:spacing w:before="80" w:after="0" w:line="340" w:lineRule="exact"/>
        <w:jc w:val="lowKashida"/>
        <w:rPr>
          <w:rFonts w:ascii="Tahoma" w:eastAsia="Times New Roman" w:hAnsi="Tahoma" w:cs="Tahoma"/>
          <w:b/>
          <w:bCs/>
          <w:color w:val="000000"/>
          <w:sz w:val="28"/>
          <w:szCs w:val="28"/>
          <w:u w:val="single"/>
          <w:lang w:bidi="ar-EG"/>
        </w:rPr>
      </w:pPr>
      <w:r w:rsidRPr="008A784D">
        <w:rPr>
          <w:rFonts w:ascii="Tahoma" w:eastAsia="Times New Roman" w:hAnsi="Tahoma" w:cs="Tahoma"/>
          <w:b/>
          <w:bCs/>
          <w:color w:val="000000"/>
          <w:sz w:val="28"/>
          <w:szCs w:val="28"/>
          <w:u w:val="single"/>
          <w:lang w:bidi="ar-EG"/>
        </w:rPr>
        <w:t>Functions</w:t>
      </w:r>
    </w:p>
    <w:p w:rsidR="003316E6" w:rsidRPr="008A784D" w:rsidRDefault="003316E6" w:rsidP="003316E6">
      <w:pPr>
        <w:spacing w:before="80" w:after="0" w:line="340" w:lineRule="exact"/>
        <w:ind w:left="567" w:hanging="318"/>
        <w:jc w:val="lowKashida"/>
        <w:rPr>
          <w:rFonts w:ascii="Tahoma" w:eastAsia="Times New Roman" w:hAnsi="Tahoma" w:cs="Tahoma"/>
          <w:color w:val="000000"/>
          <w:sz w:val="24"/>
          <w:szCs w:val="24"/>
          <w:lang w:bidi="ar-EG"/>
        </w:rPr>
      </w:pPr>
      <w:r w:rsidRPr="008A784D">
        <w:rPr>
          <w:rFonts w:ascii="Tahoma" w:eastAsia="Times New Roman" w:hAnsi="Tahoma" w:cs="Tahoma"/>
          <w:color w:val="000000"/>
          <w:sz w:val="24"/>
          <w:szCs w:val="24"/>
          <w:lang w:bidi="ar-EG"/>
        </w:rPr>
        <w:t>1-</w:t>
      </w:r>
      <w:r w:rsidRPr="008A784D">
        <w:rPr>
          <w:rFonts w:ascii="Tahoma" w:eastAsia="Times New Roman" w:hAnsi="Tahoma" w:cs="Tahoma"/>
          <w:color w:val="000000"/>
          <w:sz w:val="24"/>
          <w:szCs w:val="24"/>
          <w:lang w:bidi="ar-EG"/>
        </w:rPr>
        <w:tab/>
        <w:t>Secrete Heparine [anticoagulant]</w:t>
      </w:r>
    </w:p>
    <w:p w:rsidR="003316E6" w:rsidRPr="008A784D" w:rsidRDefault="003316E6" w:rsidP="003316E6">
      <w:pPr>
        <w:spacing w:before="80" w:after="0" w:line="340" w:lineRule="exact"/>
        <w:ind w:left="567" w:hanging="318"/>
        <w:jc w:val="lowKashida"/>
        <w:rPr>
          <w:rFonts w:ascii="Tahoma" w:eastAsia="Times New Roman" w:hAnsi="Tahoma" w:cs="Tahoma"/>
          <w:color w:val="000000"/>
          <w:sz w:val="24"/>
          <w:szCs w:val="24"/>
          <w:lang w:bidi="ar-EG"/>
        </w:rPr>
      </w:pPr>
      <w:r w:rsidRPr="008A784D">
        <w:rPr>
          <w:rFonts w:ascii="Tahoma" w:eastAsia="Times New Roman" w:hAnsi="Tahoma" w:cs="Tahoma"/>
          <w:color w:val="000000"/>
          <w:sz w:val="24"/>
          <w:szCs w:val="24"/>
          <w:lang w:bidi="ar-EG"/>
        </w:rPr>
        <w:t>2-</w:t>
      </w:r>
      <w:r w:rsidRPr="008A784D">
        <w:rPr>
          <w:rFonts w:ascii="Tahoma" w:eastAsia="Times New Roman" w:hAnsi="Tahoma" w:cs="Tahoma"/>
          <w:color w:val="000000"/>
          <w:sz w:val="24"/>
          <w:szCs w:val="24"/>
          <w:lang w:bidi="ar-EG"/>
        </w:rPr>
        <w:tab/>
        <w:t xml:space="preserve">Secrete Histamine </w:t>
      </w:r>
      <w:r w:rsidRPr="008A784D">
        <w:rPr>
          <w:rFonts w:ascii="Tahoma" w:eastAsia="Times New Roman" w:hAnsi="Tahoma" w:cs="Tahoma"/>
          <w:color w:val="000000"/>
          <w:sz w:val="24"/>
          <w:szCs w:val="24"/>
          <w:lang w:bidi="ar-EG"/>
        </w:rPr>
        <w:sym w:font="Wingdings 3" w:char="F022"/>
      </w:r>
      <w:r w:rsidRPr="008A784D">
        <w:rPr>
          <w:rFonts w:ascii="Tahoma" w:eastAsia="Times New Roman" w:hAnsi="Tahoma" w:cs="Tahoma"/>
          <w:color w:val="000000"/>
          <w:sz w:val="24"/>
          <w:szCs w:val="24"/>
          <w:lang w:bidi="ar-EG"/>
        </w:rPr>
        <w:t xml:space="preserve"> vasodilatation</w:t>
      </w:r>
      <w:r w:rsidRPr="008A784D">
        <w:rPr>
          <w:rFonts w:ascii="Tahoma" w:eastAsia="Times New Roman" w:hAnsi="Tahoma" w:cs="Tahoma"/>
          <w:color w:val="000000"/>
          <w:sz w:val="24"/>
          <w:szCs w:val="24"/>
          <w:lang w:bidi="ar-EG"/>
        </w:rPr>
        <w:sym w:font="Wingdings 3" w:char="F022"/>
      </w:r>
      <w:r w:rsidRPr="008A784D">
        <w:rPr>
          <w:rFonts w:ascii="Tahoma" w:eastAsia="Times New Roman" w:hAnsi="Tahoma" w:cs="Tahoma"/>
          <w:color w:val="000000"/>
          <w:sz w:val="24"/>
          <w:szCs w:val="24"/>
          <w:lang w:bidi="ar-EG"/>
        </w:rPr>
        <w:sym w:font="Wingdings 3" w:char="F04A"/>
      </w:r>
      <w:r w:rsidRPr="008A784D">
        <w:rPr>
          <w:rFonts w:ascii="Tahoma" w:eastAsia="Times New Roman" w:hAnsi="Tahoma" w:cs="Tahoma"/>
          <w:color w:val="000000"/>
          <w:sz w:val="24"/>
          <w:szCs w:val="24"/>
          <w:lang w:bidi="ar-EG"/>
        </w:rPr>
        <w:t xml:space="preserve">capillary permeability </w:t>
      </w:r>
      <w:r w:rsidRPr="008A784D">
        <w:rPr>
          <w:rFonts w:ascii="Tahoma" w:eastAsia="Times New Roman" w:hAnsi="Tahoma" w:cs="Tahoma"/>
          <w:color w:val="000000"/>
          <w:sz w:val="24"/>
          <w:szCs w:val="24"/>
          <w:lang w:bidi="ar-EG"/>
        </w:rPr>
        <w:sym w:font="Wingdings 3" w:char="F022"/>
      </w:r>
      <w:r w:rsidRPr="008A784D">
        <w:rPr>
          <w:rFonts w:ascii="Tahoma" w:eastAsia="Times New Roman" w:hAnsi="Tahoma" w:cs="Tahoma"/>
          <w:color w:val="000000"/>
          <w:sz w:val="24"/>
          <w:szCs w:val="24"/>
          <w:lang w:bidi="ar-EG"/>
        </w:rPr>
        <w:t xml:space="preserve"> causing allergy</w:t>
      </w:r>
    </w:p>
    <w:p w:rsidR="003316E6" w:rsidRPr="008A784D" w:rsidRDefault="003316E6" w:rsidP="003316E6">
      <w:pPr>
        <w:spacing w:before="80" w:after="0" w:line="340" w:lineRule="exact"/>
        <w:ind w:left="567" w:hanging="318"/>
        <w:jc w:val="lowKashida"/>
        <w:rPr>
          <w:rFonts w:ascii="Tahoma" w:eastAsia="Times New Roman" w:hAnsi="Tahoma" w:cs="Tahoma"/>
          <w:color w:val="000000"/>
          <w:sz w:val="24"/>
          <w:szCs w:val="24"/>
          <w:lang w:bidi="ar-EG"/>
        </w:rPr>
      </w:pPr>
      <w:r w:rsidRPr="008A784D">
        <w:rPr>
          <w:rFonts w:ascii="Tahoma" w:eastAsia="Times New Roman" w:hAnsi="Tahoma" w:cs="Tahoma"/>
          <w:color w:val="000000"/>
          <w:sz w:val="24"/>
          <w:szCs w:val="24"/>
          <w:lang w:bidi="ar-EG"/>
        </w:rPr>
        <w:t>3-</w:t>
      </w:r>
      <w:r w:rsidRPr="008A784D">
        <w:rPr>
          <w:rFonts w:ascii="Tahoma" w:eastAsia="Times New Roman" w:hAnsi="Tahoma" w:cs="Tahoma"/>
          <w:color w:val="000000"/>
          <w:sz w:val="24"/>
          <w:szCs w:val="24"/>
          <w:lang w:bidi="ar-EG"/>
        </w:rPr>
        <w:tab/>
        <w:t>Attract eosinophils to site of allergy by eosinophil chemotactic factor.</w:t>
      </w:r>
    </w:p>
    <w:p w:rsidR="003316E6" w:rsidRPr="008A784D" w:rsidRDefault="003316E6" w:rsidP="003316E6">
      <w:pPr>
        <w:spacing w:before="80" w:after="0" w:line="340" w:lineRule="exact"/>
        <w:jc w:val="lowKashida"/>
        <w:rPr>
          <w:rFonts w:ascii="Tahoma" w:eastAsia="Times New Roman" w:hAnsi="Tahoma" w:cs="Tahoma"/>
          <w:b/>
          <w:bCs/>
          <w:color w:val="000000"/>
          <w:sz w:val="28"/>
          <w:szCs w:val="28"/>
          <w:lang w:bidi="ar-EG"/>
        </w:rPr>
      </w:pPr>
      <w:r w:rsidRPr="008A784D">
        <w:rPr>
          <w:rFonts w:ascii="Tahoma" w:eastAsia="Times New Roman" w:hAnsi="Tahoma" w:cs="Tahoma"/>
          <w:b/>
          <w:bCs/>
          <w:color w:val="000000"/>
          <w:sz w:val="28"/>
          <w:szCs w:val="28"/>
          <w:lang w:bidi="ar-EG"/>
        </w:rPr>
        <w:sym w:font="Wingdings 3" w:char="F04A"/>
      </w:r>
      <w:r w:rsidRPr="008A784D">
        <w:rPr>
          <w:rFonts w:ascii="Tahoma" w:eastAsia="Times New Roman" w:hAnsi="Tahoma" w:cs="Tahoma"/>
          <w:b/>
          <w:bCs/>
          <w:color w:val="000000"/>
          <w:sz w:val="28"/>
          <w:szCs w:val="28"/>
          <w:lang w:bidi="ar-EG"/>
        </w:rPr>
        <w:t xml:space="preserve"> №= Basophilia</w:t>
      </w:r>
    </w:p>
    <w:p w:rsidR="003316E6" w:rsidRPr="008A784D" w:rsidRDefault="003316E6" w:rsidP="003316E6">
      <w:pPr>
        <w:numPr>
          <w:ilvl w:val="0"/>
          <w:numId w:val="4"/>
        </w:numPr>
        <w:spacing w:before="80" w:after="0" w:line="340" w:lineRule="exact"/>
        <w:jc w:val="lowKashida"/>
        <w:rPr>
          <w:rFonts w:ascii="Tahoma" w:eastAsia="Times New Roman" w:hAnsi="Tahoma" w:cs="Tahoma"/>
          <w:color w:val="000000"/>
          <w:sz w:val="24"/>
          <w:szCs w:val="24"/>
          <w:lang w:bidi="ar-EG"/>
        </w:rPr>
      </w:pPr>
      <w:r w:rsidRPr="008A784D">
        <w:rPr>
          <w:rFonts w:ascii="Tahoma" w:eastAsia="Times New Roman" w:hAnsi="Tahoma" w:cs="Tahoma"/>
          <w:color w:val="000000"/>
          <w:sz w:val="24"/>
          <w:szCs w:val="24"/>
          <w:lang w:bidi="ar-EG"/>
        </w:rPr>
        <w:t>Allergic diseases.</w:t>
      </w:r>
    </w:p>
    <w:p w:rsidR="003316E6" w:rsidRPr="008A784D" w:rsidRDefault="003316E6" w:rsidP="003316E6">
      <w:pPr>
        <w:spacing w:before="80" w:after="0" w:line="340" w:lineRule="exact"/>
        <w:ind w:left="360"/>
        <w:jc w:val="lowKashida"/>
        <w:rPr>
          <w:rFonts w:ascii="Tahoma" w:eastAsia="Times New Roman" w:hAnsi="Tahoma" w:cs="Tahoma"/>
          <w:color w:val="000000"/>
          <w:sz w:val="24"/>
          <w:szCs w:val="24"/>
          <w:lang w:bidi="ar-EG"/>
        </w:rPr>
      </w:pPr>
      <w:r w:rsidRPr="008A784D">
        <w:rPr>
          <w:rFonts w:ascii="Tahoma" w:eastAsia="Times New Roman" w:hAnsi="Tahoma" w:cs="Tahoma"/>
          <w:color w:val="000000"/>
          <w:sz w:val="24"/>
          <w:szCs w:val="24"/>
          <w:lang w:bidi="ar-EG"/>
        </w:rPr>
        <w:t>2.</w:t>
      </w:r>
      <w:r w:rsidRPr="008A784D">
        <w:rPr>
          <w:rFonts w:ascii="Tahoma" w:eastAsia="Times New Roman" w:hAnsi="Tahoma" w:cs="Tahoma"/>
          <w:color w:val="000000"/>
          <w:sz w:val="24"/>
          <w:szCs w:val="24"/>
          <w:lang w:bidi="ar-EG"/>
        </w:rPr>
        <w:tab/>
        <w:t>Parasitic diseases.</w:t>
      </w:r>
    </w:p>
    <w:p w:rsidR="003316E6" w:rsidRPr="008A784D" w:rsidRDefault="003316E6" w:rsidP="003316E6">
      <w:pPr>
        <w:spacing w:before="80" w:after="0" w:line="340" w:lineRule="exact"/>
        <w:ind w:left="360"/>
        <w:jc w:val="lowKashida"/>
        <w:rPr>
          <w:rFonts w:ascii="Tahoma" w:eastAsia="Times New Roman" w:hAnsi="Tahoma" w:cs="Tahoma"/>
          <w:color w:val="000000"/>
          <w:sz w:val="24"/>
          <w:szCs w:val="24"/>
          <w:lang w:bidi="ar-EG"/>
        </w:rPr>
      </w:pPr>
      <w:r w:rsidRPr="008A784D">
        <w:rPr>
          <w:rFonts w:ascii="Tahoma" w:eastAsia="Times New Roman" w:hAnsi="Tahoma" w:cs="Tahoma"/>
          <w:color w:val="000000"/>
          <w:sz w:val="24"/>
          <w:szCs w:val="24"/>
          <w:lang w:bidi="ar-EG"/>
        </w:rPr>
        <w:t>3.</w:t>
      </w:r>
      <w:r w:rsidRPr="008A784D">
        <w:rPr>
          <w:rFonts w:ascii="Tahoma" w:eastAsia="Times New Roman" w:hAnsi="Tahoma" w:cs="Tahoma"/>
          <w:color w:val="000000"/>
          <w:sz w:val="24"/>
          <w:szCs w:val="24"/>
          <w:lang w:bidi="ar-EG"/>
        </w:rPr>
        <w:tab/>
        <w:t xml:space="preserve">Chicken pox </w:t>
      </w:r>
    </w:p>
    <w:p w:rsidR="003316E6" w:rsidRPr="008A784D" w:rsidRDefault="003316E6" w:rsidP="003316E6">
      <w:pPr>
        <w:spacing w:before="80" w:after="0" w:line="340" w:lineRule="exact"/>
        <w:ind w:left="360"/>
        <w:jc w:val="lowKashida"/>
        <w:rPr>
          <w:rFonts w:ascii="Tahoma" w:eastAsia="Times New Roman" w:hAnsi="Tahoma" w:cs="Tahoma"/>
          <w:color w:val="000000"/>
          <w:sz w:val="24"/>
          <w:szCs w:val="24"/>
          <w:lang w:bidi="ar-EG"/>
        </w:rPr>
      </w:pPr>
      <w:r w:rsidRPr="008A784D">
        <w:rPr>
          <w:rFonts w:ascii="Tahoma" w:eastAsia="Times New Roman" w:hAnsi="Tahoma" w:cs="Tahoma"/>
          <w:color w:val="000000"/>
          <w:sz w:val="24"/>
          <w:szCs w:val="24"/>
          <w:lang w:bidi="ar-EG"/>
        </w:rPr>
        <w:t>4.</w:t>
      </w:r>
      <w:r w:rsidRPr="008A784D">
        <w:rPr>
          <w:rFonts w:ascii="Tahoma" w:eastAsia="Times New Roman" w:hAnsi="Tahoma" w:cs="Tahoma"/>
          <w:color w:val="000000"/>
          <w:sz w:val="24"/>
          <w:szCs w:val="24"/>
          <w:lang w:bidi="ar-EG"/>
        </w:rPr>
        <w:tab/>
        <w:t>Liver cirrhosis</w:t>
      </w:r>
    </w:p>
    <w:p w:rsidR="003316E6" w:rsidRPr="008A784D" w:rsidRDefault="003316E6" w:rsidP="003316E6">
      <w:pPr>
        <w:spacing w:before="80" w:after="0" w:line="340" w:lineRule="exact"/>
        <w:jc w:val="center"/>
        <w:rPr>
          <w:rFonts w:ascii="Tahoma" w:eastAsia="Times New Roman" w:hAnsi="Tahoma" w:cs="Tahoma"/>
          <w:b/>
          <w:bCs/>
          <w:color w:val="000000"/>
          <w:sz w:val="32"/>
          <w:szCs w:val="32"/>
          <w:lang w:bidi="ar-EG"/>
        </w:rPr>
      </w:pPr>
      <w:r w:rsidRPr="008A784D">
        <w:rPr>
          <w:rFonts w:ascii="Tahoma" w:eastAsia="Times New Roman" w:hAnsi="Tahoma" w:cs="Tahoma"/>
          <w:b/>
          <w:bCs/>
          <w:color w:val="000000"/>
          <w:sz w:val="32"/>
          <w:szCs w:val="32"/>
          <w:lang w:bidi="ar-EG"/>
        </w:rPr>
        <w:br w:type="page"/>
      </w:r>
      <w:r w:rsidRPr="008A784D">
        <w:rPr>
          <w:rFonts w:ascii="Tahoma" w:eastAsia="Times New Roman" w:hAnsi="Tahoma" w:cs="Tahoma"/>
          <w:b/>
          <w:bCs/>
          <w:color w:val="000000"/>
          <w:sz w:val="32"/>
          <w:szCs w:val="32"/>
          <w:lang w:bidi="ar-EG"/>
        </w:rPr>
        <w:lastRenderedPageBreak/>
        <w:t>Non- Granular Leukocytes</w:t>
      </w:r>
    </w:p>
    <w:p w:rsidR="003316E6" w:rsidRPr="008A784D" w:rsidRDefault="003316E6" w:rsidP="003316E6">
      <w:pPr>
        <w:spacing w:before="80" w:after="0" w:line="340" w:lineRule="exact"/>
        <w:jc w:val="lowKashida"/>
        <w:rPr>
          <w:rFonts w:ascii="Tahoma" w:eastAsia="Times New Roman" w:hAnsi="Tahoma" w:cs="Tahoma"/>
          <w:color w:val="000000"/>
          <w:sz w:val="24"/>
          <w:szCs w:val="24"/>
          <w:lang w:bidi="ar-EG"/>
        </w:rPr>
      </w:pPr>
      <w:r>
        <w:rPr>
          <w:rFonts w:ascii="Tahoma" w:eastAsia="Times New Roman" w:hAnsi="Tahoma" w:cs="Tahoma"/>
          <w:b/>
          <w:bCs/>
          <w:noProof/>
          <w:color w:val="000000"/>
          <w:sz w:val="24"/>
          <w:szCs w:val="24"/>
        </w:rPr>
        <mc:AlternateContent>
          <mc:Choice Requires="wpg">
            <w:drawing>
              <wp:anchor distT="0" distB="0" distL="114300" distR="114300" simplePos="0" relativeHeight="251668480" behindDoc="0" locked="0" layoutInCell="1" allowOverlap="1" wp14:anchorId="5CF52FA5" wp14:editId="4531BA30">
                <wp:simplePos x="0" y="0"/>
                <wp:positionH relativeFrom="column">
                  <wp:posOffset>1176020</wp:posOffset>
                </wp:positionH>
                <wp:positionV relativeFrom="paragraph">
                  <wp:posOffset>7620</wp:posOffset>
                </wp:positionV>
                <wp:extent cx="3981450" cy="876300"/>
                <wp:effectExtent l="0" t="0" r="0" b="0"/>
                <wp:wrapNone/>
                <wp:docPr id="35" name="Group 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81450" cy="876300"/>
                          <a:chOff x="3270" y="5390"/>
                          <a:chExt cx="6270" cy="1380"/>
                        </a:xfrm>
                      </wpg:grpSpPr>
                      <wps:wsp>
                        <wps:cNvPr id="41" name="Line 49"/>
                        <wps:cNvCnPr>
                          <a:cxnSpLocks/>
                        </wps:cNvCnPr>
                        <wps:spPr bwMode="auto">
                          <a:xfrm>
                            <a:off x="6015" y="5390"/>
                            <a:ext cx="0" cy="67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 name="Line 50"/>
                        <wps:cNvCnPr>
                          <a:cxnSpLocks/>
                        </wps:cNvCnPr>
                        <wps:spPr bwMode="auto">
                          <a:xfrm flipH="1">
                            <a:off x="3855" y="6080"/>
                            <a:ext cx="478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 name="Line 51"/>
                        <wps:cNvCnPr>
                          <a:cxnSpLocks/>
                        </wps:cNvCnPr>
                        <wps:spPr bwMode="auto">
                          <a:xfrm>
                            <a:off x="8640" y="6080"/>
                            <a:ext cx="0" cy="22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4" name="Line 52"/>
                        <wps:cNvCnPr>
                          <a:cxnSpLocks/>
                        </wps:cNvCnPr>
                        <wps:spPr bwMode="auto">
                          <a:xfrm>
                            <a:off x="3855" y="6065"/>
                            <a:ext cx="0" cy="22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5" name="Rectangle 53"/>
                        <wps:cNvSpPr>
                          <a:spLocks/>
                        </wps:cNvSpPr>
                        <wps:spPr bwMode="auto">
                          <a:xfrm>
                            <a:off x="7965" y="6305"/>
                            <a:ext cx="1575" cy="46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3316E6" w:rsidRPr="00607E99" w:rsidRDefault="003316E6" w:rsidP="003316E6">
                              <w:pPr>
                                <w:rPr>
                                  <w:rFonts w:ascii="Tahoma" w:hAnsi="Tahoma" w:cs="Tahoma"/>
                                  <w:lang w:bidi="ar-EG"/>
                                </w:rPr>
                              </w:pPr>
                              <w:r w:rsidRPr="00607E99">
                                <w:rPr>
                                  <w:rFonts w:ascii="Tahoma" w:hAnsi="Tahoma" w:cs="Tahoma"/>
                                </w:rPr>
                                <w:t>monocytes</w:t>
                              </w:r>
                            </w:p>
                          </w:txbxContent>
                        </wps:txbx>
                        <wps:bodyPr rot="0" vert="horz" wrap="square" lIns="91440" tIns="45720" rIns="91440" bIns="45720" anchor="t" anchorCtr="0" upright="1">
                          <a:noAutofit/>
                        </wps:bodyPr>
                      </wps:wsp>
                      <wps:wsp>
                        <wps:cNvPr id="56" name="Rectangle 54"/>
                        <wps:cNvSpPr>
                          <a:spLocks/>
                        </wps:cNvSpPr>
                        <wps:spPr bwMode="auto">
                          <a:xfrm>
                            <a:off x="3270" y="6305"/>
                            <a:ext cx="1755" cy="46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3316E6" w:rsidRPr="00607E99" w:rsidRDefault="003316E6" w:rsidP="003316E6">
                              <w:pPr>
                                <w:rPr>
                                  <w:rFonts w:ascii="Tahoma" w:hAnsi="Tahoma" w:cs="Tahoma"/>
                                  <w:lang w:bidi="ar-EG"/>
                                </w:rPr>
                              </w:pPr>
                              <w:r w:rsidRPr="00607E99">
                                <w:rPr>
                                  <w:rFonts w:ascii="Tahoma" w:hAnsi="Tahoma" w:cs="Tahoma"/>
                                </w:rPr>
                                <w:t>lymphocytes</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3" o:spid="_x0000_s1091" style="position:absolute;left:0;text-align:left;margin-left:92.6pt;margin-top:.6pt;width:313.5pt;height:69pt;z-index:251668480" coordorigin="3270,5390" coordsize="6270,13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">
                <v:line id="Line 49" o:spid="_x0000_s1092" style="position:absolute;visibility:visible;mso-wrap-style:square" from="6015,5390" to="6015,60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96BDsYAAADbAAAADwAAAGRycy9kb3ducmV2LnhtbESPQWvCQBSE7wX/w/IKvdWNtgRJXUVa&#10;BPUgagvt8Zl9TVKzb8PumqT/3hUEj8PMfMNM572pRUvOV5YVjIYJCOLc6ooLBV+fy+cJCB+QNdaW&#10;ScE/eZjPBg9TzLTteE/tIRQiQthnqKAMocmk9HlJBv3QNsTR+7XOYIjSFVI77CLc1HKcJKk0WHFc&#10;KLGh95Ly0+FsFGxfdmm7WG9W/fc6PeYf++PPX+eUenrsF28gAvXhHr61V1rB6wiuX+I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fegQ7GAAAA2wAAAA8AAAAAAAAA&#10;AAAAAAAAoQIAAGRycy9kb3ducmV2LnhtbFBLBQYAAAAABAAEAPkAAACUAwAAAAA=&#10;">
                  <o:lock v:ext="edit" shapetype="f"/>
                </v:line>
                <v:line id="Line 50" o:spid="_x0000_s1093" style="position:absolute;flip:x;visibility:visible;mso-wrap-style:square" from="3855,6080" to="8640,6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gT8YAAADbAAAADwAAAGRycy9kb3ducmV2LnhtbESPT2sCMRTE74LfIbxCL6VmlbbYrVFE&#10;KHjw4h9WenvdvG6W3bysSdTttzeFgsdhZn7DzBa9bcWFfKgdKxiPMhDEpdM1VwoO+8/nKYgQkTW2&#10;jknBLwVYzIeDGebaXXlLl12sRIJwyFGBibHLpQylIYth5Dri5P04bzEm6SupPV4T3LZykmVv0mLN&#10;acFgRytDZbM7WwVyunk6+eX3S1M0x+O7Kcqi+9oo9fjQLz9AROrjPfzfXmsFrxP4+5J+gJz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63oE/GAAAA2wAAAA8AAAAAAAAA&#10;AAAAAAAAoQIAAGRycy9kb3ducmV2LnhtbFBLBQYAAAAABAAEAPkAAACUAwAAAAA=&#10;">
                  <o:lock v:ext="edit" shapetype="f"/>
                </v:line>
                <v:line id="Line 51" o:spid="_x0000_s1094" style="position:absolute;visibility:visible;mso-wrap-style:square" from="8640,6080" to="8640,63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Evi8QAAADbAAAADwAAAGRycy9kb3ducmV2LnhtbESPQWsCMRSE70L/Q3iF3jSrxapbo0gX&#10;wYMV1NLz6+Z1s3TzsmzSNf57Uyh4HGbmG2a5jrYRPXW+dqxgPMpAEJdO11wp+Dhvh3MQPiBrbByT&#10;git5WK8eBkvMtbvwkfpTqESCsM9RgQmhzaX0pSGLfuRa4uR9u85iSLKrpO7wkuC2kZMse5EWa04L&#10;Blt6M1T+nH6tgpkpjnImi/35UPT1eBHf4+fXQqmnx7h5BREohnv4v73TCqbP8Pcl/QC5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AS+LxAAAANsAAAAPAAAAAAAAAAAA&#10;AAAAAKECAABkcnMvZG93bnJldi54bWxQSwUGAAAAAAQABAD5AAAAkgMAAAAA&#10;">
                  <v:stroke endarrow="block"/>
                  <o:lock v:ext="edit" shapetype="f"/>
                </v:line>
                <v:line id="Line 52" o:spid="_x0000_s1095" style="position:absolute;visibility:visible;mso-wrap-style:square" from="3855,6065" to="3855,62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3/8QAAADbAAAADwAAAGRycy9kb3ducmV2LnhtbESPQWsCMRSE70L/Q3iF3jSr1Kpbo0gX&#10;wYMV1NLz6+Z1s3TzsmzSNf57Uyh4HGbmG2a5jrYRPXW+dqxgPMpAEJdO11wp+Dhvh3MQPiBrbByT&#10;git5WK8eBkvMtbvwkfpTqESCsM9RgQmhzaX0pSGLfuRa4uR9u85iSLKrpO7wkuC2kZMse5EWa04L&#10;Blt6M1T+nH6tgpkpjnImi/35UPT1eBHf4+fXQqmnx7h5BREohnv4v73TCqbP8Pcl/QC5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b6Lf/xAAAANsAAAAPAAAAAAAAAAAA&#10;AAAAAKECAABkcnMvZG93bnJldi54bWxQSwUGAAAAAAQABAD5AAAAkgMAAAAA&#10;">
                  <v:stroke endarrow="block"/>
                  <o:lock v:ext="edit" shapetype="f"/>
                </v:line>
                <v:rect id="Rectangle 53" o:spid="_x0000_s1096" style="position:absolute;left:7965;top:6305;width:1575;height: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Lt5cQA&#10;AADbAAAADwAAAGRycy9kb3ducmV2LnhtbESPQWsCMRSE70L/Q3gFb5q1sFZWo6hF6KFQuraeH5vn&#10;7mLysiRx3fbXN4WCx2FmvmFWm8Ea0ZMPrWMFs2kGgrhyuuVawefxMFmACBFZo3FMCr4pwGb9MFph&#10;od2NP6gvYy0ShEOBCpoYu0LKUDVkMUxdR5y8s/MWY5K+ltrjLcGtkU9ZNpcWW04LDXa0b6i6lFer&#10;wB9O5ti/l/15/vxifsKp+sp3b0qNH4ftEkSkId7D/+1XrSDP4e9L+gF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i7eXEAAAA2wAAAA8AAAAAAAAAAAAAAAAAmAIAAGRycy9k&#10;b3ducmV2LnhtbFBLBQYAAAAABAAEAPUAAACJAwAAAAA=&#10;" filled="f">
                  <v:path arrowok="t"/>
                  <v:textbox>
                    <w:txbxContent>
                      <w:p w:rsidR="003316E6" w:rsidRPr="00607E99" w:rsidRDefault="003316E6" w:rsidP="003316E6">
                        <w:pPr>
                          <w:rPr>
                            <w:rFonts w:ascii="Tahoma" w:hAnsi="Tahoma" w:cs="Tahoma"/>
                            <w:lang w:bidi="ar-EG"/>
                          </w:rPr>
                        </w:pPr>
                        <w:r w:rsidRPr="00607E99">
                          <w:rPr>
                            <w:rFonts w:ascii="Tahoma" w:hAnsi="Tahoma" w:cs="Tahoma"/>
                          </w:rPr>
                          <w:t>monocytes</w:t>
                        </w:r>
                      </w:p>
                    </w:txbxContent>
                  </v:textbox>
                </v:rect>
                <v:rect id="Rectangle 54" o:spid="_x0000_s1097" style="position:absolute;left:3270;top:6305;width:1755;height: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BzksUA&#10;AADbAAAADwAAAGRycy9kb3ducmV2LnhtbESPzWrDMBCE74W8g9hAbo2cQNziRAlpQ6CHQqnzc16s&#10;jW0irYykOG6fvioUehxm5htmtRmsET350DpWMJtmIIgrp1uuFRwP+8dnECEiazSOScEXBdisRw8r&#10;LLS78yf1ZaxFgnAoUEETY1dIGaqGLIap64iTd3HeYkzS11J7vCe4NXKeZbm02HJaaLCj14aqa3mz&#10;Cvz+bA79R9lf8qed+Q7n6rR4eVdqMh62SxCRhvgf/mu/aQWLHH6/pB8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cHOSxQAAANsAAAAPAAAAAAAAAAAAAAAAAJgCAABkcnMv&#10;ZG93bnJldi54bWxQSwUGAAAAAAQABAD1AAAAigMAAAAA&#10;" filled="f">
                  <v:path arrowok="t"/>
                  <v:textbox>
                    <w:txbxContent>
                      <w:p w:rsidR="003316E6" w:rsidRPr="00607E99" w:rsidRDefault="003316E6" w:rsidP="003316E6">
                        <w:pPr>
                          <w:rPr>
                            <w:rFonts w:ascii="Tahoma" w:hAnsi="Tahoma" w:cs="Tahoma"/>
                            <w:lang w:bidi="ar-EG"/>
                          </w:rPr>
                        </w:pPr>
                        <w:r w:rsidRPr="00607E99">
                          <w:rPr>
                            <w:rFonts w:ascii="Tahoma" w:hAnsi="Tahoma" w:cs="Tahoma"/>
                          </w:rPr>
                          <w:t>lymphocytes</w:t>
                        </w:r>
                      </w:p>
                    </w:txbxContent>
                  </v:textbox>
                </v:rect>
              </v:group>
            </w:pict>
          </mc:Fallback>
        </mc:AlternateContent>
      </w:r>
      <w:r w:rsidRPr="008A784D">
        <w:rPr>
          <w:rFonts w:ascii="Tahoma" w:eastAsia="Times New Roman" w:hAnsi="Tahoma" w:cs="Tahoma"/>
          <w:color w:val="000000"/>
          <w:sz w:val="24"/>
          <w:szCs w:val="24"/>
          <w:lang w:bidi="ar-EG"/>
        </w:rPr>
        <w:t>Have no specific granules</w:t>
      </w:r>
    </w:p>
    <w:p w:rsidR="003316E6" w:rsidRPr="008A784D" w:rsidRDefault="003316E6" w:rsidP="003316E6">
      <w:pPr>
        <w:spacing w:before="80" w:after="0" w:line="340" w:lineRule="exact"/>
        <w:jc w:val="lowKashida"/>
        <w:rPr>
          <w:rFonts w:ascii="Tahoma" w:eastAsia="Times New Roman" w:hAnsi="Tahoma" w:cs="Tahoma"/>
          <w:color w:val="000000"/>
          <w:sz w:val="28"/>
          <w:szCs w:val="28"/>
          <w:lang w:bidi="ar-EG"/>
        </w:rPr>
      </w:pPr>
    </w:p>
    <w:p w:rsidR="003316E6" w:rsidRPr="008A784D" w:rsidRDefault="003316E6" w:rsidP="003316E6">
      <w:pPr>
        <w:spacing w:before="80" w:after="0" w:line="340" w:lineRule="exact"/>
        <w:jc w:val="lowKashida"/>
        <w:rPr>
          <w:rFonts w:ascii="Tahoma" w:eastAsia="Times New Roman" w:hAnsi="Tahoma" w:cs="Tahoma"/>
          <w:color w:val="000000"/>
          <w:sz w:val="28"/>
          <w:szCs w:val="28"/>
          <w:lang w:bidi="ar-EG"/>
        </w:rPr>
      </w:pPr>
    </w:p>
    <w:p w:rsidR="003316E6" w:rsidRPr="008A784D" w:rsidRDefault="003316E6" w:rsidP="003316E6">
      <w:pPr>
        <w:spacing w:before="80" w:after="0" w:line="340" w:lineRule="exact"/>
        <w:jc w:val="lowKashida"/>
        <w:rPr>
          <w:rFonts w:ascii="Tahoma" w:eastAsia="Times New Roman" w:hAnsi="Tahoma" w:cs="Tahoma"/>
          <w:color w:val="000000"/>
          <w:sz w:val="28"/>
          <w:szCs w:val="28"/>
          <w:lang w:bidi="ar-EG"/>
        </w:rPr>
      </w:pPr>
    </w:p>
    <w:p w:rsidR="003316E6" w:rsidRPr="008A784D" w:rsidRDefault="003316E6" w:rsidP="003316E6">
      <w:pPr>
        <w:spacing w:after="0" w:line="340" w:lineRule="exact"/>
        <w:ind w:left="425" w:hanging="425"/>
        <w:jc w:val="center"/>
        <w:rPr>
          <w:rFonts w:ascii="Tahoma" w:eastAsia="Times New Roman" w:hAnsi="Tahoma" w:cs="Tahoma"/>
          <w:b/>
          <w:bCs/>
          <w:sz w:val="32"/>
          <w:szCs w:val="32"/>
        </w:rPr>
      </w:pPr>
      <w:r w:rsidRPr="008A784D">
        <w:rPr>
          <w:rFonts w:ascii="Tahoma" w:eastAsia="Times New Roman" w:hAnsi="Tahoma" w:cs="Tahoma"/>
          <w:b/>
          <w:bCs/>
          <w:sz w:val="32"/>
          <w:szCs w:val="32"/>
        </w:rPr>
        <w:t>I-</w:t>
      </w:r>
      <w:r w:rsidRPr="008A784D">
        <w:rPr>
          <w:rFonts w:ascii="Tahoma" w:eastAsia="Times New Roman" w:hAnsi="Tahoma" w:cs="Tahoma"/>
          <w:b/>
          <w:bCs/>
          <w:sz w:val="32"/>
          <w:szCs w:val="32"/>
        </w:rPr>
        <w:tab/>
        <w:t>Lymphocytes</w:t>
      </w:r>
    </w:p>
    <w:p w:rsidR="003316E6" w:rsidRPr="008A784D" w:rsidRDefault="003316E6" w:rsidP="003316E6">
      <w:pPr>
        <w:spacing w:before="120" w:after="0" w:line="340" w:lineRule="exact"/>
        <w:ind w:left="709" w:hanging="425"/>
        <w:jc w:val="lowKashida"/>
        <w:rPr>
          <w:rFonts w:ascii="Tahoma" w:eastAsia="Times New Roman" w:hAnsi="Tahoma" w:cs="Tahoma"/>
          <w:color w:val="000000"/>
          <w:sz w:val="24"/>
          <w:szCs w:val="24"/>
          <w:lang w:bidi="ar-EG"/>
        </w:rPr>
      </w:pPr>
      <w:r w:rsidRPr="008A784D">
        <w:rPr>
          <w:rFonts w:ascii="Tahoma" w:eastAsia="Times New Roman" w:hAnsi="Tahoma" w:cs="Tahoma"/>
          <w:b/>
          <w:bCs/>
          <w:color w:val="000000"/>
          <w:sz w:val="28"/>
          <w:szCs w:val="28"/>
          <w:lang w:bidi="ar-EG"/>
        </w:rPr>
        <w:t>%</w:t>
      </w:r>
      <w:r w:rsidRPr="008A784D">
        <w:rPr>
          <w:rFonts w:ascii="Tahoma" w:eastAsia="Times New Roman" w:hAnsi="Tahoma" w:cs="Tahoma"/>
          <w:color w:val="000000"/>
          <w:sz w:val="24"/>
          <w:szCs w:val="24"/>
          <w:lang w:bidi="ar-EG"/>
        </w:rPr>
        <w:t xml:space="preserve"> 20- 30%</w:t>
      </w:r>
    </w:p>
    <w:p w:rsidR="003316E6" w:rsidRPr="008A784D" w:rsidRDefault="003316E6" w:rsidP="003316E6">
      <w:pPr>
        <w:spacing w:before="80" w:after="0" w:line="340" w:lineRule="exact"/>
        <w:ind w:left="709" w:hanging="425"/>
        <w:jc w:val="lowKashida"/>
        <w:rPr>
          <w:rFonts w:ascii="Tahoma" w:eastAsia="Times New Roman" w:hAnsi="Tahoma" w:cs="Tahoma"/>
          <w:color w:val="000000"/>
          <w:sz w:val="24"/>
          <w:szCs w:val="24"/>
          <w:lang w:bidi="ar-EG"/>
        </w:rPr>
      </w:pPr>
      <w:r w:rsidRPr="008A784D">
        <w:rPr>
          <w:rFonts w:ascii="Tahoma" w:eastAsia="Times New Roman" w:hAnsi="Tahoma" w:cs="Tahoma"/>
          <w:b/>
          <w:bCs/>
          <w:color w:val="000000"/>
          <w:sz w:val="24"/>
          <w:szCs w:val="24"/>
          <w:lang w:bidi="ar-EG"/>
        </w:rPr>
        <w:sym w:font="Wingdings 3" w:char="F04A"/>
      </w:r>
      <w:r w:rsidRPr="008A784D">
        <w:rPr>
          <w:rFonts w:ascii="Tahoma" w:eastAsia="Times New Roman" w:hAnsi="Tahoma" w:cs="Tahoma"/>
          <w:b/>
          <w:bCs/>
          <w:color w:val="000000"/>
          <w:sz w:val="24"/>
          <w:szCs w:val="24"/>
          <w:lang w:bidi="ar-EG"/>
        </w:rPr>
        <w:t xml:space="preserve"> N</w:t>
      </w:r>
      <w:r w:rsidRPr="008A784D">
        <w:rPr>
          <w:rFonts w:ascii="Tahoma" w:eastAsia="Times New Roman" w:hAnsi="Tahoma" w:cs="Tahoma"/>
          <w:b/>
          <w:bCs/>
          <w:color w:val="000000"/>
          <w:sz w:val="24"/>
          <w:szCs w:val="24"/>
          <w:u w:val="single"/>
          <w:lang w:bidi="ar-EG"/>
        </w:rPr>
        <w:t>o</w:t>
      </w:r>
      <w:r w:rsidRPr="008A784D">
        <w:rPr>
          <w:rFonts w:ascii="Tahoma" w:eastAsia="Times New Roman" w:hAnsi="Tahoma" w:cs="Tahoma"/>
          <w:b/>
          <w:bCs/>
          <w:color w:val="000000"/>
          <w:sz w:val="24"/>
          <w:szCs w:val="24"/>
          <w:lang w:bidi="ar-EG"/>
        </w:rPr>
        <w:t>= Lymphocytosis:</w:t>
      </w:r>
      <w:r w:rsidRPr="008A784D">
        <w:rPr>
          <w:rFonts w:ascii="Tahoma" w:eastAsia="Times New Roman" w:hAnsi="Tahoma" w:cs="Tahoma"/>
          <w:color w:val="000000"/>
          <w:sz w:val="24"/>
          <w:szCs w:val="24"/>
          <w:lang w:bidi="ar-EG"/>
        </w:rPr>
        <w:t xml:space="preserve"> &gt; 40% due to:</w:t>
      </w:r>
    </w:p>
    <w:p w:rsidR="003316E6" w:rsidRPr="008A784D" w:rsidRDefault="003316E6" w:rsidP="003316E6">
      <w:pPr>
        <w:spacing w:before="80" w:after="0" w:line="340" w:lineRule="exact"/>
        <w:ind w:left="709" w:hanging="425"/>
        <w:jc w:val="lowKashida"/>
        <w:rPr>
          <w:rFonts w:ascii="Tahoma" w:eastAsia="Times New Roman" w:hAnsi="Tahoma" w:cs="Tahoma"/>
          <w:color w:val="000000"/>
          <w:sz w:val="24"/>
          <w:szCs w:val="24"/>
          <w:lang w:bidi="ar-EG"/>
        </w:rPr>
      </w:pPr>
      <w:r w:rsidRPr="008A784D">
        <w:rPr>
          <w:rFonts w:ascii="Tahoma" w:eastAsia="Times New Roman" w:hAnsi="Tahoma" w:cs="Tahoma"/>
          <w:color w:val="000000"/>
          <w:sz w:val="24"/>
          <w:szCs w:val="24"/>
          <w:lang w:bidi="ar-EG"/>
        </w:rPr>
        <w:t>1-</w:t>
      </w:r>
      <w:r w:rsidRPr="008A784D">
        <w:rPr>
          <w:rFonts w:ascii="Tahoma" w:eastAsia="Times New Roman" w:hAnsi="Tahoma" w:cs="Tahoma"/>
          <w:color w:val="000000"/>
          <w:sz w:val="24"/>
          <w:szCs w:val="24"/>
          <w:lang w:bidi="ar-EG"/>
        </w:rPr>
        <w:tab/>
        <w:t>Physiological: in children.</w:t>
      </w:r>
    </w:p>
    <w:p w:rsidR="003316E6" w:rsidRPr="008A784D" w:rsidRDefault="003316E6" w:rsidP="003316E6">
      <w:pPr>
        <w:spacing w:before="80" w:after="0" w:line="340" w:lineRule="exact"/>
        <w:ind w:left="709" w:hanging="425"/>
        <w:jc w:val="lowKashida"/>
        <w:rPr>
          <w:rFonts w:ascii="Tahoma" w:eastAsia="Times New Roman" w:hAnsi="Tahoma" w:cs="Tahoma"/>
          <w:color w:val="000000"/>
          <w:sz w:val="24"/>
          <w:szCs w:val="24"/>
          <w:lang w:bidi="ar-EG"/>
        </w:rPr>
      </w:pPr>
      <w:r w:rsidRPr="008A784D">
        <w:rPr>
          <w:rFonts w:ascii="Tahoma" w:eastAsia="Times New Roman" w:hAnsi="Tahoma" w:cs="Tahoma"/>
          <w:color w:val="000000"/>
          <w:sz w:val="24"/>
          <w:szCs w:val="24"/>
          <w:lang w:bidi="ar-EG"/>
        </w:rPr>
        <w:t>2-</w:t>
      </w:r>
      <w:r w:rsidRPr="008A784D">
        <w:rPr>
          <w:rFonts w:ascii="Tahoma" w:eastAsia="Times New Roman" w:hAnsi="Tahoma" w:cs="Tahoma"/>
          <w:color w:val="000000"/>
          <w:sz w:val="24"/>
          <w:szCs w:val="24"/>
          <w:lang w:bidi="ar-EG"/>
        </w:rPr>
        <w:tab/>
        <w:t>Chronic infection: T. B., Syphilis, glandular fever &amp; whooping cough.</w:t>
      </w:r>
    </w:p>
    <w:p w:rsidR="003316E6" w:rsidRDefault="003316E6" w:rsidP="003316E6">
      <w:pPr>
        <w:spacing w:before="80" w:after="0" w:line="340" w:lineRule="exact"/>
        <w:ind w:left="709" w:hanging="425"/>
        <w:jc w:val="lowKashida"/>
        <w:rPr>
          <w:rFonts w:ascii="Tahoma" w:eastAsia="Times New Roman" w:hAnsi="Tahoma" w:cs="Tahoma"/>
          <w:color w:val="000000"/>
          <w:sz w:val="24"/>
          <w:szCs w:val="24"/>
          <w:lang w:bidi="ar-EG"/>
        </w:rPr>
      </w:pPr>
      <w:r w:rsidRPr="008A784D">
        <w:rPr>
          <w:rFonts w:ascii="Tahoma" w:eastAsia="Times New Roman" w:hAnsi="Tahoma" w:cs="Tahoma"/>
          <w:color w:val="000000"/>
          <w:sz w:val="24"/>
          <w:szCs w:val="24"/>
          <w:lang w:bidi="ar-EG"/>
        </w:rPr>
        <w:t>3-</w:t>
      </w:r>
      <w:r w:rsidRPr="008A784D">
        <w:rPr>
          <w:rFonts w:ascii="Tahoma" w:eastAsia="Times New Roman" w:hAnsi="Tahoma" w:cs="Tahoma"/>
          <w:color w:val="000000"/>
          <w:sz w:val="24"/>
          <w:szCs w:val="24"/>
          <w:lang w:bidi="ar-EG"/>
        </w:rPr>
        <w:tab/>
        <w:t>Leukemia.</w:t>
      </w:r>
    </w:p>
    <w:p w:rsidR="003316E6" w:rsidRPr="008A784D" w:rsidRDefault="003316E6" w:rsidP="003316E6">
      <w:pPr>
        <w:spacing w:before="80" w:after="0" w:line="340" w:lineRule="exact"/>
        <w:ind w:left="709" w:hanging="425"/>
        <w:jc w:val="lowKashida"/>
        <w:rPr>
          <w:rFonts w:ascii="Tahoma" w:eastAsia="Times New Roman" w:hAnsi="Tahoma" w:cs="Tahoma"/>
          <w:color w:val="000000"/>
          <w:sz w:val="24"/>
          <w:szCs w:val="24"/>
          <w:lang w:bidi="ar-EG"/>
        </w:rPr>
      </w:pPr>
    </w:p>
    <w:p w:rsidR="003316E6" w:rsidRPr="008A784D" w:rsidRDefault="003316E6" w:rsidP="003316E6">
      <w:pPr>
        <w:spacing w:before="120" w:after="0" w:line="340" w:lineRule="exact"/>
        <w:ind w:left="425" w:hanging="425"/>
        <w:jc w:val="lowKashida"/>
        <w:rPr>
          <w:rFonts w:ascii="Tahoma" w:eastAsia="Times New Roman" w:hAnsi="Tahoma" w:cs="Tahoma"/>
          <w:b/>
          <w:bCs/>
          <w:sz w:val="28"/>
          <w:szCs w:val="28"/>
        </w:rPr>
      </w:pPr>
      <w:r w:rsidRPr="008A784D">
        <w:rPr>
          <w:rFonts w:ascii="Tahoma" w:eastAsia="Times New Roman" w:hAnsi="Tahoma" w:cs="Tahoma"/>
          <w:b/>
          <w:bCs/>
          <w:sz w:val="28"/>
          <w:szCs w:val="28"/>
        </w:rPr>
        <w:t>According to activity lymphocytes are classified into:</w:t>
      </w:r>
    </w:p>
    <w:tbl>
      <w:tblPr>
        <w:tblpPr w:leftFromText="180" w:rightFromText="180" w:vertAnchor="text" w:horzAnchor="margin" w:tblpX="534" w:tblpY="304"/>
        <w:tblW w:w="8363" w:type="dxa"/>
        <w:tblBorders>
          <w:top w:val="single" w:sz="4" w:space="0" w:color="auto"/>
          <w:left w:val="single" w:sz="4" w:space="0" w:color="auto"/>
          <w:bottom w:val="single" w:sz="4" w:space="0" w:color="auto"/>
          <w:right w:val="single" w:sz="4" w:space="0" w:color="auto"/>
          <w:insideV w:val="single" w:sz="4" w:space="0" w:color="auto"/>
        </w:tblBorders>
        <w:tblLook w:val="01E0" w:firstRow="1" w:lastRow="1" w:firstColumn="1" w:lastColumn="1" w:noHBand="0" w:noVBand="0"/>
      </w:tblPr>
      <w:tblGrid>
        <w:gridCol w:w="1737"/>
        <w:gridCol w:w="2901"/>
        <w:gridCol w:w="3725"/>
      </w:tblGrid>
      <w:tr w:rsidR="003316E6" w:rsidRPr="008A784D" w:rsidTr="000B4F39">
        <w:tc>
          <w:tcPr>
            <w:tcW w:w="1737" w:type="dxa"/>
            <w:tcBorders>
              <w:top w:val="single" w:sz="4" w:space="0" w:color="auto"/>
              <w:bottom w:val="single" w:sz="4" w:space="0" w:color="auto"/>
              <w:right w:val="nil"/>
            </w:tcBorders>
          </w:tcPr>
          <w:p w:rsidR="003316E6" w:rsidRPr="008A784D" w:rsidRDefault="003316E6" w:rsidP="000B4F39">
            <w:pPr>
              <w:spacing w:before="40" w:after="0" w:line="300" w:lineRule="exact"/>
              <w:jc w:val="right"/>
              <w:rPr>
                <w:rFonts w:ascii="Tahoma" w:eastAsia="Times New Roman" w:hAnsi="Tahoma" w:cs="Tahoma"/>
                <w:b/>
                <w:bCs/>
                <w:sz w:val="24"/>
                <w:szCs w:val="24"/>
                <w:lang w:bidi="ar-EG"/>
              </w:rPr>
            </w:pPr>
          </w:p>
        </w:tc>
        <w:tc>
          <w:tcPr>
            <w:tcW w:w="2901" w:type="dxa"/>
            <w:tcBorders>
              <w:top w:val="single" w:sz="4" w:space="0" w:color="auto"/>
              <w:left w:val="nil"/>
              <w:bottom w:val="single" w:sz="4" w:space="0" w:color="auto"/>
            </w:tcBorders>
          </w:tcPr>
          <w:p w:rsidR="003316E6" w:rsidRPr="008A784D" w:rsidRDefault="003316E6" w:rsidP="000B4F39">
            <w:pPr>
              <w:spacing w:before="40" w:after="0" w:line="300" w:lineRule="exact"/>
              <w:jc w:val="center"/>
              <w:rPr>
                <w:rFonts w:ascii="Tahoma" w:eastAsia="Times New Roman" w:hAnsi="Tahoma" w:cs="Tahoma"/>
                <w:b/>
                <w:bCs/>
                <w:sz w:val="24"/>
                <w:szCs w:val="24"/>
                <w:lang w:bidi="ar-EG"/>
              </w:rPr>
            </w:pPr>
            <w:r w:rsidRPr="008A784D">
              <w:rPr>
                <w:rFonts w:ascii="Tahoma" w:eastAsia="Times New Roman" w:hAnsi="Tahoma" w:cs="Tahoma"/>
                <w:b/>
                <w:bCs/>
                <w:sz w:val="24"/>
                <w:szCs w:val="24"/>
                <w:lang w:bidi="ar-EG"/>
              </w:rPr>
              <w:t xml:space="preserve">Small  </w:t>
            </w:r>
          </w:p>
        </w:tc>
        <w:tc>
          <w:tcPr>
            <w:tcW w:w="3725" w:type="dxa"/>
            <w:tcBorders>
              <w:top w:val="single" w:sz="4" w:space="0" w:color="auto"/>
              <w:bottom w:val="single" w:sz="4" w:space="0" w:color="auto"/>
            </w:tcBorders>
          </w:tcPr>
          <w:p w:rsidR="003316E6" w:rsidRPr="008A784D" w:rsidRDefault="003316E6" w:rsidP="000B4F39">
            <w:pPr>
              <w:spacing w:before="40" w:after="0" w:line="300" w:lineRule="exact"/>
              <w:jc w:val="center"/>
              <w:rPr>
                <w:rFonts w:ascii="Tahoma" w:eastAsia="Times New Roman" w:hAnsi="Tahoma" w:cs="Tahoma"/>
                <w:b/>
                <w:bCs/>
                <w:sz w:val="24"/>
                <w:szCs w:val="24"/>
              </w:rPr>
            </w:pPr>
            <w:r w:rsidRPr="008A784D">
              <w:rPr>
                <w:rFonts w:ascii="Tahoma" w:eastAsia="Times New Roman" w:hAnsi="Tahoma" w:cs="Tahoma"/>
                <w:b/>
                <w:bCs/>
                <w:sz w:val="24"/>
                <w:szCs w:val="24"/>
              </w:rPr>
              <w:t xml:space="preserve">Large </w:t>
            </w:r>
          </w:p>
        </w:tc>
      </w:tr>
      <w:tr w:rsidR="003316E6" w:rsidRPr="008A784D" w:rsidTr="000B4F39">
        <w:tc>
          <w:tcPr>
            <w:tcW w:w="1737" w:type="dxa"/>
            <w:tcBorders>
              <w:top w:val="single" w:sz="4" w:space="0" w:color="auto"/>
              <w:right w:val="nil"/>
            </w:tcBorders>
          </w:tcPr>
          <w:p w:rsidR="003316E6" w:rsidRPr="008A784D" w:rsidRDefault="003316E6" w:rsidP="000B4F39">
            <w:pPr>
              <w:spacing w:before="40" w:after="0" w:line="300" w:lineRule="exact"/>
              <w:rPr>
                <w:rFonts w:ascii="Tahoma" w:eastAsia="Times New Roman" w:hAnsi="Tahoma" w:cs="Tahoma"/>
                <w:b/>
                <w:bCs/>
                <w:sz w:val="24"/>
                <w:szCs w:val="24"/>
                <w:lang w:bidi="ar-EG"/>
              </w:rPr>
            </w:pPr>
            <w:r w:rsidRPr="008A784D">
              <w:rPr>
                <w:rFonts w:ascii="Tahoma" w:eastAsia="Times New Roman" w:hAnsi="Tahoma" w:cs="Tahoma"/>
                <w:b/>
                <w:bCs/>
                <w:sz w:val="24"/>
                <w:szCs w:val="24"/>
                <w:lang w:bidi="ar-EG"/>
              </w:rPr>
              <w:t>%</w:t>
            </w:r>
          </w:p>
        </w:tc>
        <w:tc>
          <w:tcPr>
            <w:tcW w:w="2901" w:type="dxa"/>
            <w:tcBorders>
              <w:top w:val="single" w:sz="4" w:space="0" w:color="auto"/>
              <w:left w:val="nil"/>
            </w:tcBorders>
          </w:tcPr>
          <w:p w:rsidR="003316E6" w:rsidRPr="008A784D" w:rsidRDefault="003316E6" w:rsidP="000B4F39">
            <w:pPr>
              <w:spacing w:before="40" w:after="0" w:line="300" w:lineRule="exact"/>
              <w:jc w:val="lowKashida"/>
              <w:rPr>
                <w:rFonts w:ascii="Tahoma" w:eastAsia="Times New Roman" w:hAnsi="Tahoma" w:cs="Tahoma"/>
                <w:sz w:val="24"/>
                <w:szCs w:val="24"/>
                <w:lang w:bidi="ar-EG"/>
              </w:rPr>
            </w:pPr>
            <w:r w:rsidRPr="008A784D">
              <w:rPr>
                <w:rFonts w:ascii="Tahoma" w:eastAsia="Times New Roman" w:hAnsi="Tahoma" w:cs="Tahoma"/>
                <w:sz w:val="24"/>
                <w:szCs w:val="24"/>
                <w:lang w:bidi="ar-EG"/>
              </w:rPr>
              <w:t>[15- 20% of WBCs]</w:t>
            </w:r>
          </w:p>
        </w:tc>
        <w:tc>
          <w:tcPr>
            <w:tcW w:w="3725" w:type="dxa"/>
            <w:tcBorders>
              <w:top w:val="single" w:sz="4" w:space="0" w:color="auto"/>
            </w:tcBorders>
          </w:tcPr>
          <w:p w:rsidR="003316E6" w:rsidRPr="008A784D" w:rsidRDefault="003316E6" w:rsidP="000B4F39">
            <w:pPr>
              <w:spacing w:before="40" w:after="0" w:line="300" w:lineRule="exact"/>
              <w:jc w:val="lowKashida"/>
              <w:rPr>
                <w:rFonts w:ascii="Tahoma" w:eastAsia="Times New Roman" w:hAnsi="Tahoma" w:cs="Tahoma"/>
                <w:sz w:val="24"/>
                <w:szCs w:val="24"/>
              </w:rPr>
            </w:pPr>
            <w:r w:rsidRPr="008A784D">
              <w:rPr>
                <w:rFonts w:ascii="Tahoma" w:eastAsia="Times New Roman" w:hAnsi="Tahoma" w:cs="Tahoma"/>
                <w:sz w:val="24"/>
                <w:szCs w:val="24"/>
              </w:rPr>
              <w:t>[5- 10%]</w:t>
            </w:r>
          </w:p>
        </w:tc>
      </w:tr>
      <w:tr w:rsidR="003316E6" w:rsidRPr="008A784D" w:rsidTr="000B4F39">
        <w:tc>
          <w:tcPr>
            <w:tcW w:w="1737" w:type="dxa"/>
            <w:tcBorders>
              <w:right w:val="nil"/>
            </w:tcBorders>
          </w:tcPr>
          <w:p w:rsidR="003316E6" w:rsidRPr="008A784D" w:rsidRDefault="003316E6" w:rsidP="000B4F39">
            <w:pPr>
              <w:spacing w:before="40" w:after="0" w:line="300" w:lineRule="exact"/>
              <w:rPr>
                <w:rFonts w:ascii="Tahoma" w:eastAsia="Times New Roman" w:hAnsi="Tahoma" w:cs="Tahoma"/>
                <w:b/>
                <w:bCs/>
                <w:sz w:val="24"/>
                <w:szCs w:val="24"/>
                <w:lang w:bidi="ar-EG"/>
              </w:rPr>
            </w:pPr>
            <w:r w:rsidRPr="008A784D">
              <w:rPr>
                <w:rFonts w:ascii="Tahoma" w:eastAsia="Times New Roman" w:hAnsi="Tahoma" w:cs="Tahoma"/>
                <w:b/>
                <w:bCs/>
                <w:sz w:val="24"/>
                <w:szCs w:val="24"/>
                <w:lang w:bidi="ar-EG"/>
              </w:rPr>
              <w:t>Diameter</w:t>
            </w:r>
          </w:p>
        </w:tc>
        <w:tc>
          <w:tcPr>
            <w:tcW w:w="2901" w:type="dxa"/>
            <w:tcBorders>
              <w:left w:val="nil"/>
            </w:tcBorders>
          </w:tcPr>
          <w:p w:rsidR="003316E6" w:rsidRPr="008A784D" w:rsidRDefault="003316E6" w:rsidP="000B4F39">
            <w:pPr>
              <w:spacing w:before="40" w:after="0" w:line="300" w:lineRule="exact"/>
              <w:jc w:val="lowKashida"/>
              <w:rPr>
                <w:rFonts w:ascii="Tahoma" w:eastAsia="Times New Roman" w:hAnsi="Tahoma" w:cs="Tahoma"/>
                <w:sz w:val="24"/>
                <w:szCs w:val="24"/>
                <w:lang w:bidi="ar-EG"/>
              </w:rPr>
            </w:pPr>
            <w:r w:rsidRPr="008A784D">
              <w:rPr>
                <w:rFonts w:ascii="Tahoma" w:eastAsia="Times New Roman" w:hAnsi="Tahoma" w:cs="Tahoma"/>
                <w:sz w:val="24"/>
                <w:szCs w:val="24"/>
                <w:lang w:bidi="ar-EG"/>
              </w:rPr>
              <w:t xml:space="preserve">6- 8 </w:t>
            </w:r>
            <w:r w:rsidRPr="008A784D">
              <w:rPr>
                <w:rFonts w:ascii="Tahoma" w:eastAsia="Times New Roman" w:hAnsi="Tahoma" w:cs="Tahoma"/>
                <w:sz w:val="24"/>
                <w:szCs w:val="24"/>
              </w:rPr>
              <w:sym w:font="Symbol" w:char="F06D"/>
            </w:r>
            <w:r w:rsidRPr="008A784D">
              <w:rPr>
                <w:rFonts w:ascii="Tahoma" w:eastAsia="Times New Roman" w:hAnsi="Tahoma" w:cs="Tahoma"/>
                <w:sz w:val="24"/>
                <w:szCs w:val="24"/>
                <w:lang w:bidi="ar-EG"/>
              </w:rPr>
              <w:t>m</w:t>
            </w:r>
          </w:p>
          <w:p w:rsidR="003316E6" w:rsidRPr="008A784D" w:rsidRDefault="003316E6" w:rsidP="000B4F39">
            <w:pPr>
              <w:spacing w:before="40" w:after="0" w:line="300" w:lineRule="exact"/>
              <w:jc w:val="lowKashida"/>
              <w:rPr>
                <w:rFonts w:ascii="Tahoma" w:eastAsia="Times New Roman" w:hAnsi="Tahoma" w:cs="Tahoma"/>
                <w:sz w:val="24"/>
                <w:szCs w:val="24"/>
                <w:lang w:bidi="ar-EG"/>
              </w:rPr>
            </w:pPr>
            <w:r w:rsidRPr="008A784D">
              <w:rPr>
                <w:rFonts w:ascii="Tahoma" w:eastAsia="Times New Roman" w:hAnsi="Tahoma" w:cs="Tahoma"/>
                <w:sz w:val="24"/>
                <w:szCs w:val="24"/>
                <w:lang w:bidi="ar-EG"/>
              </w:rPr>
              <w:t>Nucleus</w:t>
            </w:r>
          </w:p>
        </w:tc>
        <w:tc>
          <w:tcPr>
            <w:tcW w:w="3725" w:type="dxa"/>
          </w:tcPr>
          <w:p w:rsidR="003316E6" w:rsidRPr="008A784D" w:rsidRDefault="003316E6" w:rsidP="000B4F39">
            <w:pPr>
              <w:spacing w:before="40" w:after="0" w:line="300" w:lineRule="exact"/>
              <w:rPr>
                <w:rFonts w:ascii="Tahoma" w:eastAsia="Times New Roman" w:hAnsi="Tahoma" w:cs="Tahoma"/>
                <w:sz w:val="24"/>
                <w:szCs w:val="24"/>
              </w:rPr>
            </w:pPr>
            <w:r w:rsidRPr="008A784D">
              <w:rPr>
                <w:rFonts w:ascii="Tahoma" w:eastAsia="Times New Roman" w:hAnsi="Tahoma" w:cs="Tahoma"/>
                <w:sz w:val="24"/>
                <w:szCs w:val="24"/>
              </w:rPr>
              <w:t xml:space="preserve">12- 15 </w:t>
            </w:r>
            <w:r w:rsidRPr="008A784D">
              <w:rPr>
                <w:rFonts w:ascii="Tahoma" w:eastAsia="Times New Roman" w:hAnsi="Tahoma" w:cs="Tahoma"/>
                <w:sz w:val="24"/>
                <w:szCs w:val="24"/>
              </w:rPr>
              <w:sym w:font="Symbol" w:char="F06D"/>
            </w:r>
            <w:r w:rsidRPr="008A784D">
              <w:rPr>
                <w:rFonts w:ascii="Tahoma" w:eastAsia="Times New Roman" w:hAnsi="Tahoma" w:cs="Tahoma"/>
                <w:sz w:val="24"/>
                <w:szCs w:val="24"/>
              </w:rPr>
              <w:t>m (according to activity)</w:t>
            </w:r>
          </w:p>
        </w:tc>
      </w:tr>
      <w:tr w:rsidR="003316E6" w:rsidRPr="008A784D" w:rsidTr="000B4F39">
        <w:tc>
          <w:tcPr>
            <w:tcW w:w="1737" w:type="dxa"/>
            <w:tcBorders>
              <w:right w:val="nil"/>
            </w:tcBorders>
          </w:tcPr>
          <w:p w:rsidR="003316E6" w:rsidRPr="008A784D" w:rsidRDefault="003316E6" w:rsidP="000B4F39">
            <w:pPr>
              <w:spacing w:before="40" w:after="0" w:line="300" w:lineRule="exact"/>
              <w:rPr>
                <w:rFonts w:ascii="Tahoma" w:eastAsia="Times New Roman" w:hAnsi="Tahoma" w:cs="Tahoma"/>
                <w:b/>
                <w:bCs/>
                <w:sz w:val="24"/>
                <w:szCs w:val="24"/>
                <w:lang w:bidi="ar-EG"/>
              </w:rPr>
            </w:pPr>
            <w:r w:rsidRPr="008A784D">
              <w:rPr>
                <w:rFonts w:ascii="Tahoma" w:eastAsia="Times New Roman" w:hAnsi="Tahoma" w:cs="Tahoma"/>
                <w:b/>
                <w:bCs/>
                <w:sz w:val="24"/>
                <w:szCs w:val="24"/>
                <w:lang w:bidi="ar-EG"/>
              </w:rPr>
              <w:t>L.M.:</w:t>
            </w:r>
          </w:p>
        </w:tc>
        <w:tc>
          <w:tcPr>
            <w:tcW w:w="2901" w:type="dxa"/>
            <w:tcBorders>
              <w:left w:val="nil"/>
            </w:tcBorders>
          </w:tcPr>
          <w:p w:rsidR="003316E6" w:rsidRPr="008A784D" w:rsidRDefault="003316E6" w:rsidP="000B4F39">
            <w:pPr>
              <w:spacing w:before="40" w:after="0" w:line="300" w:lineRule="exact"/>
              <w:jc w:val="both"/>
              <w:rPr>
                <w:rFonts w:ascii="Tahoma" w:eastAsia="Times New Roman" w:hAnsi="Tahoma" w:cs="Tahoma"/>
                <w:sz w:val="24"/>
                <w:szCs w:val="24"/>
                <w:lang w:bidi="ar-EG"/>
              </w:rPr>
            </w:pPr>
            <w:r w:rsidRPr="008A784D">
              <w:rPr>
                <w:rFonts w:ascii="Tahoma" w:eastAsia="Times New Roman" w:hAnsi="Tahoma" w:cs="Tahoma"/>
                <w:sz w:val="24"/>
                <w:szCs w:val="24"/>
                <w:lang w:bidi="ar-EG"/>
              </w:rPr>
              <w:t>Nucleus dark,</w:t>
            </w:r>
          </w:p>
        </w:tc>
        <w:tc>
          <w:tcPr>
            <w:tcW w:w="3725" w:type="dxa"/>
          </w:tcPr>
          <w:p w:rsidR="003316E6" w:rsidRPr="008A784D" w:rsidRDefault="003316E6" w:rsidP="000B4F39">
            <w:pPr>
              <w:spacing w:before="40" w:after="0" w:line="300" w:lineRule="exact"/>
              <w:ind w:left="317" w:hanging="317"/>
              <w:rPr>
                <w:rFonts w:ascii="Tahoma" w:eastAsia="Times New Roman" w:hAnsi="Tahoma" w:cs="Tahoma"/>
                <w:sz w:val="24"/>
                <w:szCs w:val="24"/>
              </w:rPr>
            </w:pPr>
            <w:r w:rsidRPr="008A784D">
              <w:rPr>
                <w:rFonts w:ascii="Tahoma" w:eastAsia="Times New Roman" w:hAnsi="Tahoma" w:cs="Tahoma"/>
                <w:sz w:val="24"/>
                <w:szCs w:val="24"/>
              </w:rPr>
              <w:t>large, pale with clear nucleolus.</w:t>
            </w:r>
          </w:p>
        </w:tc>
      </w:tr>
      <w:tr w:rsidR="003316E6" w:rsidRPr="008A784D" w:rsidTr="000B4F39">
        <w:tc>
          <w:tcPr>
            <w:tcW w:w="1737" w:type="dxa"/>
            <w:tcBorders>
              <w:right w:val="nil"/>
            </w:tcBorders>
          </w:tcPr>
          <w:p w:rsidR="003316E6" w:rsidRPr="008A784D" w:rsidRDefault="003316E6" w:rsidP="000B4F39">
            <w:pPr>
              <w:spacing w:before="40" w:after="0" w:line="300" w:lineRule="exact"/>
              <w:rPr>
                <w:rFonts w:ascii="Tahoma" w:eastAsia="Times New Roman" w:hAnsi="Tahoma" w:cs="Tahoma"/>
                <w:b/>
                <w:bCs/>
                <w:sz w:val="24"/>
                <w:szCs w:val="24"/>
                <w:lang w:bidi="ar-EG"/>
              </w:rPr>
            </w:pPr>
          </w:p>
        </w:tc>
        <w:tc>
          <w:tcPr>
            <w:tcW w:w="2901" w:type="dxa"/>
            <w:tcBorders>
              <w:left w:val="nil"/>
            </w:tcBorders>
          </w:tcPr>
          <w:p w:rsidR="003316E6" w:rsidRPr="008A784D" w:rsidRDefault="003316E6" w:rsidP="000B4F39">
            <w:pPr>
              <w:spacing w:before="40" w:after="0" w:line="300" w:lineRule="exact"/>
              <w:jc w:val="both"/>
              <w:rPr>
                <w:rFonts w:ascii="Tahoma" w:eastAsia="Times New Roman" w:hAnsi="Tahoma" w:cs="Tahoma"/>
                <w:sz w:val="24"/>
                <w:szCs w:val="24"/>
                <w:lang w:bidi="ar-EG"/>
              </w:rPr>
            </w:pPr>
            <w:r w:rsidRPr="008A784D">
              <w:rPr>
                <w:rFonts w:ascii="Tahoma" w:eastAsia="Times New Roman" w:hAnsi="Tahoma" w:cs="Tahoma"/>
                <w:sz w:val="24"/>
                <w:szCs w:val="24"/>
                <w:lang w:bidi="ar-EG"/>
              </w:rPr>
              <w:t>Cytoplasm little, pale basophilic</w:t>
            </w:r>
          </w:p>
        </w:tc>
        <w:tc>
          <w:tcPr>
            <w:tcW w:w="3725" w:type="dxa"/>
          </w:tcPr>
          <w:p w:rsidR="003316E6" w:rsidRPr="008A784D" w:rsidRDefault="003316E6" w:rsidP="000B4F39">
            <w:pPr>
              <w:spacing w:before="40" w:after="0" w:line="300" w:lineRule="exact"/>
              <w:ind w:left="317" w:hanging="317"/>
              <w:rPr>
                <w:rFonts w:ascii="Tahoma" w:eastAsia="Times New Roman" w:hAnsi="Tahoma" w:cs="Tahoma"/>
                <w:sz w:val="24"/>
                <w:szCs w:val="24"/>
              </w:rPr>
            </w:pPr>
            <w:r w:rsidRPr="008A784D">
              <w:rPr>
                <w:rFonts w:ascii="Tahoma" w:eastAsia="Times New Roman" w:hAnsi="Tahoma" w:cs="Tahoma"/>
                <w:sz w:val="24"/>
                <w:szCs w:val="24"/>
              </w:rPr>
              <w:t>C: abundant, deeply basophilic</w:t>
            </w:r>
          </w:p>
        </w:tc>
      </w:tr>
      <w:tr w:rsidR="003316E6" w:rsidRPr="008A784D" w:rsidTr="000B4F39">
        <w:tc>
          <w:tcPr>
            <w:tcW w:w="1737" w:type="dxa"/>
            <w:tcBorders>
              <w:right w:val="nil"/>
            </w:tcBorders>
          </w:tcPr>
          <w:p w:rsidR="003316E6" w:rsidRPr="008A784D" w:rsidRDefault="003316E6" w:rsidP="000B4F39">
            <w:pPr>
              <w:spacing w:before="40" w:after="0" w:line="300" w:lineRule="exact"/>
              <w:rPr>
                <w:rFonts w:ascii="Tahoma" w:eastAsia="Times New Roman" w:hAnsi="Tahoma" w:cs="Tahoma"/>
                <w:b/>
                <w:bCs/>
                <w:sz w:val="24"/>
                <w:szCs w:val="24"/>
                <w:lang w:bidi="ar-EG"/>
              </w:rPr>
            </w:pPr>
            <w:r w:rsidRPr="008A784D">
              <w:rPr>
                <w:rFonts w:ascii="Tahoma" w:eastAsia="Times New Roman" w:hAnsi="Tahoma" w:cs="Tahoma"/>
                <w:b/>
                <w:bCs/>
                <w:sz w:val="24"/>
                <w:szCs w:val="24"/>
                <w:lang w:bidi="ar-EG"/>
              </w:rPr>
              <w:t>E.M.:</w:t>
            </w:r>
          </w:p>
        </w:tc>
        <w:tc>
          <w:tcPr>
            <w:tcW w:w="2901" w:type="dxa"/>
            <w:tcBorders>
              <w:left w:val="nil"/>
            </w:tcBorders>
          </w:tcPr>
          <w:p w:rsidR="003316E6" w:rsidRPr="008A784D" w:rsidRDefault="003316E6" w:rsidP="000B4F39">
            <w:pPr>
              <w:spacing w:before="40" w:after="0" w:line="300" w:lineRule="exact"/>
              <w:jc w:val="lowKashida"/>
              <w:rPr>
                <w:rFonts w:ascii="Tahoma" w:eastAsia="Times New Roman" w:hAnsi="Tahoma" w:cs="Tahoma"/>
                <w:sz w:val="24"/>
                <w:szCs w:val="24"/>
                <w:lang w:bidi="ar-EG"/>
              </w:rPr>
            </w:pPr>
            <w:r w:rsidRPr="008A784D">
              <w:rPr>
                <w:rFonts w:ascii="Tahoma" w:eastAsia="Times New Roman" w:hAnsi="Tahoma" w:cs="Tahoma"/>
                <w:sz w:val="24"/>
                <w:szCs w:val="24"/>
                <w:lang w:bidi="ar-EG"/>
              </w:rPr>
              <w:t>Few mit., free ribosomes, centrioles, small G.A.</w:t>
            </w:r>
          </w:p>
        </w:tc>
        <w:tc>
          <w:tcPr>
            <w:tcW w:w="3725" w:type="dxa"/>
          </w:tcPr>
          <w:p w:rsidR="003316E6" w:rsidRPr="008A784D" w:rsidRDefault="003316E6" w:rsidP="000B4F39">
            <w:pPr>
              <w:spacing w:before="40" w:after="0" w:line="300" w:lineRule="exact"/>
              <w:rPr>
                <w:rFonts w:ascii="Tahoma" w:eastAsia="Times New Roman" w:hAnsi="Tahoma" w:cs="Tahoma"/>
                <w:sz w:val="24"/>
                <w:szCs w:val="24"/>
                <w:lang w:bidi="ar-EG"/>
              </w:rPr>
            </w:pPr>
            <w:r w:rsidRPr="008A784D">
              <w:rPr>
                <w:rFonts w:ascii="Tahoma" w:eastAsia="Times New Roman" w:hAnsi="Tahoma" w:cs="Tahoma"/>
                <w:sz w:val="24"/>
                <w:szCs w:val="24"/>
                <w:lang w:bidi="ar-EG"/>
              </w:rPr>
              <w:t>more organelles: mit., ribosomes, r.ER &amp; well developed G.A.</w:t>
            </w:r>
          </w:p>
        </w:tc>
      </w:tr>
      <w:tr w:rsidR="003316E6" w:rsidRPr="008A784D" w:rsidTr="000B4F39">
        <w:tc>
          <w:tcPr>
            <w:tcW w:w="1737" w:type="dxa"/>
            <w:tcBorders>
              <w:right w:val="nil"/>
            </w:tcBorders>
          </w:tcPr>
          <w:p w:rsidR="003316E6" w:rsidRPr="008A784D" w:rsidRDefault="003316E6" w:rsidP="000B4F39">
            <w:pPr>
              <w:spacing w:before="40" w:after="0" w:line="300" w:lineRule="exact"/>
              <w:rPr>
                <w:rFonts w:ascii="Tahoma" w:eastAsia="Times New Roman" w:hAnsi="Tahoma" w:cs="Tahoma"/>
                <w:b/>
                <w:bCs/>
                <w:sz w:val="24"/>
                <w:szCs w:val="24"/>
                <w:lang w:bidi="ar-EG"/>
              </w:rPr>
            </w:pPr>
            <w:r w:rsidRPr="008A784D">
              <w:rPr>
                <w:rFonts w:ascii="Tahoma" w:eastAsia="Times New Roman" w:hAnsi="Tahoma" w:cs="Tahoma"/>
                <w:b/>
                <w:bCs/>
                <w:sz w:val="24"/>
                <w:szCs w:val="24"/>
                <w:lang w:bidi="ar-EG"/>
              </w:rPr>
              <w:t>Motility:</w:t>
            </w:r>
          </w:p>
        </w:tc>
        <w:tc>
          <w:tcPr>
            <w:tcW w:w="6626" w:type="dxa"/>
            <w:gridSpan w:val="2"/>
            <w:tcBorders>
              <w:left w:val="nil"/>
            </w:tcBorders>
          </w:tcPr>
          <w:p w:rsidR="003316E6" w:rsidRPr="008A784D" w:rsidRDefault="003316E6" w:rsidP="000B4F39">
            <w:pPr>
              <w:spacing w:before="40" w:after="0" w:line="300" w:lineRule="exact"/>
              <w:jc w:val="lowKashida"/>
              <w:rPr>
                <w:rFonts w:ascii="Tahoma" w:eastAsia="Times New Roman" w:hAnsi="Tahoma" w:cs="Tahoma"/>
                <w:sz w:val="24"/>
                <w:szCs w:val="24"/>
                <w:lang w:bidi="ar-EG"/>
              </w:rPr>
            </w:pPr>
            <w:r w:rsidRPr="008A784D">
              <w:rPr>
                <w:rFonts w:ascii="Tahoma" w:eastAsia="Times New Roman" w:hAnsi="Tahoma" w:cs="Tahoma"/>
                <w:sz w:val="24"/>
                <w:szCs w:val="24"/>
                <w:lang w:bidi="ar-EG"/>
              </w:rPr>
              <w:t>Highly motile, take tennis racquet appearance when they pass through capillaries.</w:t>
            </w:r>
          </w:p>
        </w:tc>
      </w:tr>
      <w:tr w:rsidR="003316E6" w:rsidRPr="008A784D" w:rsidTr="000B4F39">
        <w:tc>
          <w:tcPr>
            <w:tcW w:w="1737" w:type="dxa"/>
            <w:tcBorders>
              <w:bottom w:val="single" w:sz="4" w:space="0" w:color="auto"/>
              <w:right w:val="nil"/>
            </w:tcBorders>
          </w:tcPr>
          <w:p w:rsidR="003316E6" w:rsidRPr="008A784D" w:rsidRDefault="003316E6" w:rsidP="000B4F39">
            <w:pPr>
              <w:spacing w:before="40" w:after="0" w:line="300" w:lineRule="exact"/>
              <w:rPr>
                <w:rFonts w:ascii="Tahoma" w:eastAsia="Times New Roman" w:hAnsi="Tahoma" w:cs="Tahoma"/>
                <w:b/>
                <w:bCs/>
                <w:sz w:val="24"/>
                <w:szCs w:val="24"/>
                <w:lang w:bidi="ar-EG"/>
              </w:rPr>
            </w:pPr>
            <w:r w:rsidRPr="008A784D">
              <w:rPr>
                <w:rFonts w:ascii="Tahoma" w:eastAsia="Times New Roman" w:hAnsi="Tahoma" w:cs="Tahoma"/>
                <w:b/>
                <w:bCs/>
                <w:sz w:val="24"/>
                <w:szCs w:val="24"/>
                <w:lang w:bidi="ar-EG"/>
              </w:rPr>
              <w:t>Distribution:</w:t>
            </w:r>
          </w:p>
        </w:tc>
        <w:tc>
          <w:tcPr>
            <w:tcW w:w="6626" w:type="dxa"/>
            <w:gridSpan w:val="2"/>
            <w:tcBorders>
              <w:left w:val="nil"/>
            </w:tcBorders>
          </w:tcPr>
          <w:p w:rsidR="003316E6" w:rsidRPr="008A784D" w:rsidRDefault="003316E6" w:rsidP="000B4F39">
            <w:pPr>
              <w:spacing w:before="40" w:after="0" w:line="300" w:lineRule="exact"/>
              <w:jc w:val="lowKashida"/>
              <w:rPr>
                <w:rFonts w:ascii="Tahoma" w:eastAsia="Times New Roman" w:hAnsi="Tahoma" w:cs="Tahoma"/>
                <w:sz w:val="24"/>
                <w:szCs w:val="24"/>
                <w:lang w:bidi="ar-EG"/>
              </w:rPr>
            </w:pPr>
            <w:r>
              <w:rPr>
                <w:rFonts w:ascii="Times New Roman" w:eastAsia="Times New Roman" w:hAnsi="Times New Roman" w:cs="Times New Roman"/>
                <w:noProof/>
                <w:sz w:val="24"/>
                <w:szCs w:val="24"/>
              </w:rPr>
              <w:drawing>
                <wp:anchor distT="0" distB="0" distL="114300" distR="114300" simplePos="0" relativeHeight="251679744" behindDoc="0" locked="0" layoutInCell="1" allowOverlap="1" wp14:anchorId="29041485" wp14:editId="1C940557">
                  <wp:simplePos x="0" y="0"/>
                  <wp:positionH relativeFrom="margin">
                    <wp:posOffset>1409700</wp:posOffset>
                  </wp:positionH>
                  <wp:positionV relativeFrom="margin">
                    <wp:posOffset>530860</wp:posOffset>
                  </wp:positionV>
                  <wp:extent cx="2696210" cy="1524000"/>
                  <wp:effectExtent l="19050" t="0" r="8890" b="0"/>
                  <wp:wrapSquare wrapText="bothSides"/>
                  <wp:docPr id="42" name="Picture 42" descr="large lymphocyte.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Content Placeholder 3" descr="large lymphocyte.jpg"/>
                          <pic:cNvPicPr>
                            <a:picLocks noGrp="1" noChangeAspect="1" noChangeArrowheads="1"/>
                          </pic:cNvPicPr>
                        </pic:nvPicPr>
                        <pic:blipFill>
                          <a:blip r:embed="rId12" cstate="print">
                            <a:extLst>
                              <a:ext uri="{28A0092B-C50C-407E-A947-70E740481C1C}">
                                <a14:useLocalDpi xmlns:a14="http://schemas.microsoft.com/office/drawing/2010/main" val="0"/>
                              </a:ext>
                            </a:extLst>
                          </a:blip>
                          <a:srcRect l="32645" t="22607" b="24197"/>
                          <a:stretch>
                            <a:fillRect/>
                          </a:stretch>
                        </pic:blipFill>
                        <pic:spPr bwMode="auto">
                          <a:xfrm>
                            <a:off x="0" y="0"/>
                            <a:ext cx="2696210" cy="1524000"/>
                          </a:xfrm>
                          <a:prstGeom prst="rect">
                            <a:avLst/>
                          </a:prstGeom>
                          <a:noFill/>
                          <a:ln>
                            <a:noFill/>
                          </a:ln>
                        </pic:spPr>
                      </pic:pic>
                    </a:graphicData>
                  </a:graphic>
                </wp:anchor>
              </w:drawing>
            </w:r>
            <w:r w:rsidRPr="008A784D">
              <w:rPr>
                <w:rFonts w:ascii="Tahoma" w:eastAsia="Times New Roman" w:hAnsi="Tahoma" w:cs="Tahoma"/>
                <w:sz w:val="24"/>
                <w:szCs w:val="24"/>
                <w:lang w:bidi="ar-EG"/>
              </w:rPr>
              <w:t>In blood, lymph, lymph tissue e.g. lymph node, spleen, tonsil, thymus.</w:t>
            </w:r>
          </w:p>
        </w:tc>
      </w:tr>
    </w:tbl>
    <w:p w:rsidR="003316E6" w:rsidRPr="008A784D" w:rsidRDefault="003316E6" w:rsidP="003316E6">
      <w:pPr>
        <w:spacing w:before="120" w:after="0" w:line="340" w:lineRule="exact"/>
        <w:jc w:val="center"/>
        <w:rPr>
          <w:rFonts w:ascii="Tahoma" w:eastAsia="Times New Roman" w:hAnsi="Tahoma" w:cs="Tahoma"/>
          <w:b/>
          <w:bCs/>
          <w:sz w:val="32"/>
          <w:szCs w:val="32"/>
        </w:rPr>
      </w:pPr>
      <w:r>
        <w:rPr>
          <w:rFonts w:ascii="Tahoma" w:eastAsia="Times New Roman" w:hAnsi="Tahoma" w:cs="Tahoma"/>
          <w:b/>
          <w:bCs/>
          <w:noProof/>
          <w:sz w:val="32"/>
          <w:szCs w:val="32"/>
        </w:rPr>
        <w:lastRenderedPageBreak/>
        <w:drawing>
          <wp:anchor distT="0" distB="0" distL="114300" distR="114300" simplePos="0" relativeHeight="251673600" behindDoc="0" locked="0" layoutInCell="1" allowOverlap="1" wp14:anchorId="759D97F8" wp14:editId="39DBFC3B">
            <wp:simplePos x="0" y="0"/>
            <wp:positionH relativeFrom="margin">
              <wp:posOffset>3224530</wp:posOffset>
            </wp:positionH>
            <wp:positionV relativeFrom="margin">
              <wp:posOffset>20955</wp:posOffset>
            </wp:positionV>
            <wp:extent cx="2713355" cy="6858000"/>
            <wp:effectExtent l="19050" t="0" r="0" b="0"/>
            <wp:wrapSquare wrapText="bothSides"/>
            <wp:docPr id="544" name="Picture 544" descr="c:\Users\Eman Sadek\AppData\Local\VirtualStore\Program Files\Basic Histology\Projects\images\F14_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man Sadek\AppData\Local\VirtualStore\Program Files\Basic Histology\Projects\images\F14_02.tif"/>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13355" cy="6858000"/>
                    </a:xfrm>
                    <a:prstGeom prst="rect">
                      <a:avLst/>
                    </a:prstGeom>
                    <a:noFill/>
                    <a:ln>
                      <a:noFill/>
                    </a:ln>
                  </pic:spPr>
                </pic:pic>
              </a:graphicData>
            </a:graphic>
          </wp:anchor>
        </w:drawing>
      </w:r>
    </w:p>
    <w:p w:rsidR="003316E6" w:rsidRPr="008A784D" w:rsidRDefault="003316E6" w:rsidP="003316E6">
      <w:pPr>
        <w:spacing w:before="120" w:after="0" w:line="340" w:lineRule="exact"/>
        <w:jc w:val="center"/>
        <w:rPr>
          <w:rFonts w:ascii="Tahoma" w:eastAsia="Times New Roman" w:hAnsi="Tahoma" w:cs="Tahoma"/>
          <w:b/>
          <w:bCs/>
          <w:sz w:val="32"/>
          <w:szCs w:val="32"/>
        </w:rPr>
      </w:pPr>
    </w:p>
    <w:p w:rsidR="003316E6" w:rsidRDefault="003316E6" w:rsidP="003316E6">
      <w:pPr>
        <w:spacing w:before="120" w:after="0" w:line="340" w:lineRule="exact"/>
        <w:rPr>
          <w:rFonts w:ascii="Tahoma" w:eastAsia="Times New Roman" w:hAnsi="Tahoma" w:cs="Tahoma"/>
          <w:b/>
          <w:bCs/>
          <w:sz w:val="32"/>
          <w:szCs w:val="32"/>
        </w:rPr>
      </w:pPr>
    </w:p>
    <w:p w:rsidR="003316E6" w:rsidRDefault="003316E6" w:rsidP="003316E6">
      <w:pPr>
        <w:spacing w:before="120" w:after="0" w:line="340" w:lineRule="exact"/>
        <w:jc w:val="center"/>
        <w:rPr>
          <w:rFonts w:ascii="Tahoma" w:eastAsia="Times New Roman" w:hAnsi="Tahoma" w:cs="Tahoma"/>
          <w:b/>
          <w:bCs/>
          <w:sz w:val="32"/>
          <w:szCs w:val="32"/>
        </w:rPr>
      </w:pPr>
    </w:p>
    <w:p w:rsidR="003316E6" w:rsidRPr="008A784D" w:rsidRDefault="003316E6" w:rsidP="003316E6">
      <w:pPr>
        <w:spacing w:before="120" w:after="0" w:line="340" w:lineRule="exact"/>
        <w:jc w:val="center"/>
        <w:rPr>
          <w:rFonts w:ascii="Tahoma" w:eastAsia="Times New Roman" w:hAnsi="Tahoma" w:cs="Tahoma"/>
          <w:b/>
          <w:bCs/>
          <w:sz w:val="32"/>
          <w:szCs w:val="32"/>
        </w:rPr>
      </w:pPr>
      <w:r w:rsidRPr="008A784D">
        <w:rPr>
          <w:rFonts w:ascii="Tahoma" w:eastAsia="Times New Roman" w:hAnsi="Tahoma" w:cs="Tahoma"/>
          <w:b/>
          <w:bCs/>
          <w:sz w:val="32"/>
          <w:szCs w:val="32"/>
        </w:rPr>
        <w:t>Small lymphocytes</w:t>
      </w:r>
    </w:p>
    <w:p w:rsidR="003316E6" w:rsidRPr="008A784D" w:rsidRDefault="003316E6" w:rsidP="003316E6">
      <w:pPr>
        <w:spacing w:before="80" w:after="0" w:line="340" w:lineRule="exact"/>
        <w:jc w:val="lowKashida"/>
        <w:rPr>
          <w:rFonts w:ascii="Tahoma" w:eastAsia="Times New Roman" w:hAnsi="Tahoma" w:cs="Tahoma"/>
          <w:b/>
          <w:bCs/>
          <w:sz w:val="24"/>
          <w:szCs w:val="24"/>
          <w:lang w:bidi="ar-EG"/>
        </w:rPr>
      </w:pPr>
      <w:r w:rsidRPr="008A784D">
        <w:rPr>
          <w:rFonts w:ascii="Tahoma" w:eastAsia="Times New Roman" w:hAnsi="Tahoma" w:cs="Tahoma"/>
          <w:b/>
          <w:bCs/>
          <w:sz w:val="24"/>
          <w:szCs w:val="24"/>
          <w:lang w:bidi="ar-EG"/>
        </w:rPr>
        <w:t>There are 3 types:</w:t>
      </w:r>
    </w:p>
    <w:p w:rsidR="003316E6" w:rsidRPr="008A784D" w:rsidRDefault="003316E6" w:rsidP="003316E6">
      <w:pPr>
        <w:spacing w:before="80" w:after="0" w:line="340" w:lineRule="exact"/>
        <w:ind w:left="567" w:hanging="567"/>
        <w:jc w:val="lowKashida"/>
        <w:rPr>
          <w:rFonts w:ascii="Tahoma" w:eastAsia="Times New Roman" w:hAnsi="Tahoma" w:cs="Tahoma"/>
          <w:b/>
          <w:bCs/>
          <w:sz w:val="28"/>
          <w:szCs w:val="28"/>
          <w:lang w:bidi="ar-EG"/>
        </w:rPr>
      </w:pPr>
      <w:r w:rsidRPr="008A784D">
        <w:rPr>
          <w:rFonts w:ascii="Tahoma" w:eastAsia="Times New Roman" w:hAnsi="Tahoma" w:cs="Tahoma"/>
          <w:b/>
          <w:bCs/>
          <w:sz w:val="28"/>
          <w:szCs w:val="28"/>
          <w:lang w:bidi="ar-EG"/>
        </w:rPr>
        <w:t>I-</w:t>
      </w:r>
      <w:r w:rsidRPr="008A784D">
        <w:rPr>
          <w:rFonts w:ascii="Tahoma" w:eastAsia="Times New Roman" w:hAnsi="Tahoma" w:cs="Tahoma"/>
          <w:b/>
          <w:bCs/>
          <w:sz w:val="28"/>
          <w:szCs w:val="28"/>
          <w:lang w:bidi="ar-EG"/>
        </w:rPr>
        <w:tab/>
        <w:t>T- lymphocytes</w:t>
      </w:r>
    </w:p>
    <w:p w:rsidR="003316E6" w:rsidRPr="008A784D" w:rsidRDefault="003316E6" w:rsidP="003316E6">
      <w:pPr>
        <w:spacing w:before="80" w:after="0" w:line="340" w:lineRule="exact"/>
        <w:jc w:val="lowKashida"/>
        <w:rPr>
          <w:rFonts w:ascii="Tahoma" w:eastAsia="Times New Roman" w:hAnsi="Tahoma" w:cs="Tahoma"/>
          <w:b/>
          <w:bCs/>
          <w:sz w:val="24"/>
          <w:szCs w:val="24"/>
          <w:lang w:bidi="ar-EG"/>
        </w:rPr>
      </w:pPr>
      <w:r w:rsidRPr="008A784D">
        <w:rPr>
          <w:rFonts w:ascii="Tahoma" w:eastAsia="Times New Roman" w:hAnsi="Tahoma" w:cs="Tahoma"/>
          <w:b/>
          <w:bCs/>
          <w:sz w:val="24"/>
          <w:szCs w:val="24"/>
          <w:lang w:bidi="ar-EG"/>
        </w:rPr>
        <w:t>%            :  70-75%</w:t>
      </w:r>
    </w:p>
    <w:p w:rsidR="003316E6" w:rsidRPr="008A784D" w:rsidRDefault="003316E6" w:rsidP="003316E6">
      <w:pPr>
        <w:spacing w:before="80" w:after="0" w:line="340" w:lineRule="exact"/>
        <w:ind w:left="142"/>
        <w:jc w:val="lowKashida"/>
        <w:rPr>
          <w:rFonts w:ascii="Tahoma" w:eastAsia="Times New Roman" w:hAnsi="Tahoma" w:cs="Tahoma"/>
          <w:sz w:val="24"/>
          <w:szCs w:val="24"/>
          <w:lang w:bidi="ar-EG"/>
        </w:rPr>
      </w:pPr>
      <w:r w:rsidRPr="008A784D">
        <w:rPr>
          <w:rFonts w:ascii="Tahoma" w:eastAsia="Times New Roman" w:hAnsi="Tahoma" w:cs="Tahoma"/>
          <w:b/>
          <w:bCs/>
          <w:sz w:val="24"/>
          <w:szCs w:val="24"/>
          <w:lang w:bidi="ar-EG"/>
        </w:rPr>
        <w:t>Life span:</w:t>
      </w:r>
      <w:r w:rsidRPr="008A784D">
        <w:rPr>
          <w:rFonts w:ascii="Tahoma" w:eastAsia="Times New Roman" w:hAnsi="Tahoma" w:cs="Tahoma"/>
          <w:sz w:val="24"/>
          <w:szCs w:val="24"/>
          <w:lang w:bidi="ar-EG"/>
        </w:rPr>
        <w:t xml:space="preserve">   1-2 years.</w:t>
      </w:r>
    </w:p>
    <w:p w:rsidR="003316E6" w:rsidRPr="008A784D" w:rsidRDefault="003316E6" w:rsidP="003316E6">
      <w:pPr>
        <w:spacing w:before="80" w:after="0" w:line="340" w:lineRule="exact"/>
        <w:ind w:left="142"/>
        <w:jc w:val="lowKashida"/>
        <w:rPr>
          <w:rFonts w:ascii="Tahoma" w:eastAsia="Times New Roman" w:hAnsi="Tahoma" w:cs="Tahoma"/>
          <w:color w:val="000000"/>
          <w:sz w:val="24"/>
          <w:szCs w:val="24"/>
          <w:lang w:bidi="ar-EG"/>
        </w:rPr>
      </w:pPr>
      <w:r>
        <w:rPr>
          <w:rFonts w:ascii="Tahoma" w:eastAsia="Times New Roman" w:hAnsi="Tahoma" w:cs="Tahoma"/>
          <w:b/>
          <w:bCs/>
          <w:noProof/>
          <w:sz w:val="24"/>
          <w:szCs w:val="24"/>
        </w:rPr>
        <mc:AlternateContent>
          <mc:Choice Requires="wps">
            <w:drawing>
              <wp:anchor distT="0" distB="0" distL="114300" distR="114300" simplePos="0" relativeHeight="251677696" behindDoc="0" locked="0" layoutInCell="1" allowOverlap="1" wp14:anchorId="476835EE" wp14:editId="03E9C4C8">
                <wp:simplePos x="0" y="0"/>
                <wp:positionH relativeFrom="column">
                  <wp:posOffset>2996565</wp:posOffset>
                </wp:positionH>
                <wp:positionV relativeFrom="paragraph">
                  <wp:posOffset>711200</wp:posOffset>
                </wp:positionV>
                <wp:extent cx="2806700" cy="330200"/>
                <wp:effectExtent l="0" t="0" r="0" b="0"/>
                <wp:wrapNone/>
                <wp:docPr id="21"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806700" cy="33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16E6" w:rsidRPr="001B4F77" w:rsidRDefault="003316E6" w:rsidP="003316E6">
                            <w:pPr>
                              <w:jc w:val="center"/>
                              <w:rPr>
                                <w:b/>
                                <w:bCs/>
                              </w:rPr>
                            </w:pPr>
                            <w:r w:rsidRPr="001B4F77">
                              <w:rPr>
                                <w:b/>
                                <w:bCs/>
                              </w:rPr>
                              <w:t>L.M. &amp; E.M. of small lymphocytes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9" o:spid="_x0000_s1098" type="#_x0000_t202" style="position:absolute;left:0;text-align:left;margin-left:235.95pt;margin-top:56pt;width:221pt;height:26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" filled="f" stroked="f">
                <v:path arrowok="t"/>
                <v:textbox>
                  <w:txbxContent>
                    <w:p w:rsidR="003316E6" w:rsidRPr="001B4F77" w:rsidRDefault="003316E6" w:rsidP="003316E6">
                      <w:pPr>
                        <w:jc w:val="center"/>
                        <w:rPr>
                          <w:b/>
                          <w:bCs/>
                        </w:rPr>
                      </w:pPr>
                      <w:r w:rsidRPr="001B4F77">
                        <w:rPr>
                          <w:b/>
                          <w:bCs/>
                        </w:rPr>
                        <w:t>L.M. &amp; E.M. of small lymphocytes</w:t>
                      </w:r>
                    </w:p>
                  </w:txbxContent>
                </v:textbox>
              </v:shape>
            </w:pict>
          </mc:Fallback>
        </mc:AlternateContent>
      </w:r>
      <w:r w:rsidRPr="008A784D">
        <w:rPr>
          <w:rFonts w:ascii="Tahoma" w:eastAsia="Times New Roman" w:hAnsi="Tahoma" w:cs="Tahoma"/>
          <w:b/>
          <w:bCs/>
          <w:sz w:val="24"/>
          <w:szCs w:val="24"/>
          <w:lang w:bidi="ar-EG"/>
        </w:rPr>
        <w:t>Development:</w:t>
      </w:r>
      <w:r w:rsidRPr="008A784D">
        <w:rPr>
          <w:rFonts w:ascii="Tahoma" w:eastAsia="Times New Roman" w:hAnsi="Tahoma" w:cs="Tahoma"/>
          <w:sz w:val="24"/>
          <w:szCs w:val="24"/>
          <w:lang w:bidi="ar-EG"/>
        </w:rPr>
        <w:t xml:space="preserve"> stem cells in bone marrow migrate to thymus gland </w:t>
      </w:r>
      <w:r>
        <w:rPr>
          <w:rFonts w:ascii="Tahoma" w:eastAsia="Times New Roman" w:hAnsi="Tahoma" w:cs="Tahoma"/>
          <w:sz w:val="24"/>
          <w:szCs w:val="24"/>
          <w:lang w:bidi="ar-EG"/>
        </w:rPr>
        <w:t xml:space="preserve">for maturation </w:t>
      </w:r>
    </w:p>
    <w:p w:rsidR="003316E6" w:rsidRPr="008A784D" w:rsidRDefault="003316E6" w:rsidP="003316E6">
      <w:pPr>
        <w:spacing w:before="80" w:after="0" w:line="340" w:lineRule="exact"/>
        <w:ind w:left="1418" w:hanging="1418"/>
        <w:jc w:val="lowKashida"/>
        <w:rPr>
          <w:rFonts w:ascii="Tahoma" w:eastAsia="Times New Roman" w:hAnsi="Tahoma" w:cs="Tahoma"/>
          <w:sz w:val="24"/>
          <w:szCs w:val="24"/>
          <w:lang w:bidi="ar-EG"/>
        </w:rPr>
      </w:pPr>
      <w:r w:rsidRPr="008A784D">
        <w:rPr>
          <w:rFonts w:ascii="Tahoma" w:eastAsia="Times New Roman" w:hAnsi="Tahoma" w:cs="Tahoma"/>
          <w:b/>
          <w:bCs/>
          <w:sz w:val="24"/>
          <w:szCs w:val="24"/>
          <w:lang w:bidi="ar-EG"/>
        </w:rPr>
        <w:t>Functions</w:t>
      </w:r>
      <w:r w:rsidRPr="008A784D">
        <w:rPr>
          <w:rFonts w:ascii="Tahoma" w:eastAsia="Times New Roman" w:hAnsi="Tahoma" w:cs="Tahoma"/>
          <w:sz w:val="24"/>
          <w:szCs w:val="24"/>
          <w:lang w:bidi="ar-EG"/>
        </w:rPr>
        <w:t>: cellular [cell mediated] Immunity: types:</w:t>
      </w:r>
    </w:p>
    <w:p w:rsidR="003316E6" w:rsidRPr="008A784D" w:rsidRDefault="003316E6" w:rsidP="003316E6">
      <w:pPr>
        <w:spacing w:after="0" w:line="340" w:lineRule="exact"/>
        <w:ind w:left="284" w:hanging="284"/>
        <w:jc w:val="both"/>
        <w:rPr>
          <w:rFonts w:ascii="Tahoma" w:eastAsia="Times New Roman" w:hAnsi="Tahoma" w:cs="Tahoma"/>
          <w:sz w:val="24"/>
          <w:szCs w:val="24"/>
          <w:lang w:bidi="ar-EG"/>
        </w:rPr>
      </w:pPr>
      <w:r>
        <w:rPr>
          <w:rFonts w:ascii="Tahoma" w:eastAsia="Times New Roman" w:hAnsi="Tahoma" w:cs="Tahoma"/>
          <w:b/>
          <w:bCs/>
          <w:sz w:val="24"/>
          <w:szCs w:val="24"/>
          <w:lang w:bidi="ar-EG"/>
        </w:rPr>
        <w:t>a-</w:t>
      </w:r>
      <w:r w:rsidRPr="008A784D">
        <w:rPr>
          <w:rFonts w:ascii="Tahoma" w:eastAsia="Times New Roman" w:hAnsi="Tahoma" w:cs="Tahoma"/>
          <w:b/>
          <w:bCs/>
          <w:sz w:val="24"/>
          <w:szCs w:val="24"/>
          <w:lang w:bidi="ar-EG"/>
        </w:rPr>
        <w:t>T- helper cells:</w:t>
      </w:r>
      <w:r>
        <w:rPr>
          <w:rFonts w:ascii="Tahoma" w:eastAsia="Times New Roman" w:hAnsi="Tahoma" w:cs="Tahoma"/>
          <w:b/>
          <w:bCs/>
          <w:sz w:val="24"/>
          <w:szCs w:val="24"/>
          <w:lang w:bidi="ar-EG"/>
        </w:rPr>
        <w:t xml:space="preserve"> ( CD 4+ve )</w:t>
      </w:r>
      <w:r w:rsidRPr="008A784D">
        <w:rPr>
          <w:rFonts w:ascii="Tahoma" w:eastAsia="Times New Roman" w:hAnsi="Tahoma" w:cs="Tahoma"/>
          <w:sz w:val="24"/>
          <w:szCs w:val="24"/>
          <w:lang w:bidi="ar-EG"/>
        </w:rPr>
        <w:sym w:font="Wingdings 3" w:char="F022"/>
      </w:r>
      <w:r w:rsidRPr="008A784D">
        <w:rPr>
          <w:rFonts w:ascii="Tahoma" w:eastAsia="Times New Roman" w:hAnsi="Tahoma" w:cs="Tahoma"/>
          <w:sz w:val="24"/>
          <w:szCs w:val="24"/>
          <w:lang w:bidi="ar-EG"/>
        </w:rPr>
        <w:t xml:space="preserve"> help activation </w:t>
      </w:r>
      <w:r>
        <w:rPr>
          <w:rFonts w:ascii="Tahoma" w:eastAsia="Times New Roman" w:hAnsi="Tahoma" w:cs="Tahoma"/>
          <w:sz w:val="24"/>
          <w:szCs w:val="24"/>
          <w:lang w:bidi="ar-EG"/>
        </w:rPr>
        <w:t xml:space="preserve">and regulation </w:t>
      </w:r>
      <w:r w:rsidRPr="008A784D">
        <w:rPr>
          <w:rFonts w:ascii="Tahoma" w:eastAsia="Times New Roman" w:hAnsi="Tahoma" w:cs="Tahoma"/>
          <w:sz w:val="24"/>
          <w:szCs w:val="24"/>
          <w:lang w:bidi="ar-EG"/>
        </w:rPr>
        <w:t xml:space="preserve">of </w:t>
      </w:r>
      <w:r>
        <w:rPr>
          <w:rFonts w:ascii="Tahoma" w:eastAsia="Times New Roman" w:hAnsi="Tahoma" w:cs="Tahoma"/>
          <w:sz w:val="24"/>
          <w:szCs w:val="24"/>
          <w:lang w:bidi="ar-EG"/>
        </w:rPr>
        <w:t>all immune cells</w:t>
      </w:r>
    </w:p>
    <w:p w:rsidR="003316E6" w:rsidRPr="00CC4826" w:rsidRDefault="003316E6" w:rsidP="003316E6">
      <w:pPr>
        <w:spacing w:before="80" w:after="0" w:line="340" w:lineRule="exact"/>
        <w:jc w:val="both"/>
        <w:rPr>
          <w:rFonts w:ascii="Tahoma" w:eastAsia="Times New Roman" w:hAnsi="Tahoma" w:cs="Tahoma"/>
          <w:b/>
          <w:bCs/>
          <w:sz w:val="24"/>
          <w:szCs w:val="24"/>
          <w:lang w:bidi="ar-EG"/>
        </w:rPr>
      </w:pPr>
      <w:r>
        <w:rPr>
          <w:rFonts w:ascii="Tahoma" w:hAnsi="Tahoma" w:cs="Tahoma"/>
          <w:b/>
          <w:bCs/>
          <w:lang w:bidi="ar-EG"/>
        </w:rPr>
        <w:t>b-</w:t>
      </w:r>
      <w:r w:rsidRPr="00CC4826">
        <w:rPr>
          <w:rFonts w:ascii="Tahoma" w:hAnsi="Tahoma" w:cs="Tahoma"/>
          <w:b/>
          <w:bCs/>
          <w:lang w:bidi="ar-EG"/>
        </w:rPr>
        <w:t>Cytotoxic: ( CD 8+ve)</w:t>
      </w:r>
    </w:p>
    <w:p w:rsidR="003316E6" w:rsidRPr="008A784D" w:rsidRDefault="003316E6" w:rsidP="003316E6">
      <w:pPr>
        <w:pStyle w:val="ListParagraph"/>
        <w:bidi w:val="0"/>
        <w:spacing w:before="80" w:line="340" w:lineRule="exact"/>
        <w:jc w:val="both"/>
        <w:rPr>
          <w:rFonts w:ascii="Tahoma" w:hAnsi="Tahoma" w:cs="Tahoma"/>
          <w:lang w:bidi="ar-EG"/>
        </w:rPr>
      </w:pPr>
      <w:r>
        <w:rPr>
          <w:rFonts w:ascii="Tahoma" w:hAnsi="Tahoma" w:cs="Tahoma"/>
          <w:lang w:bidi="ar-EG"/>
        </w:rPr>
        <w:t xml:space="preserve">                </w:t>
      </w:r>
      <w:r w:rsidRPr="00CC4826">
        <w:rPr>
          <w:rFonts w:ascii="Tahoma" w:hAnsi="Tahoma" w:cs="Tahoma"/>
          <w:lang w:bidi="ar-EG"/>
        </w:rPr>
        <w:t xml:space="preserve">direct destruction of </w:t>
      </w:r>
      <w:r>
        <w:rPr>
          <w:rFonts w:ascii="Tahoma" w:hAnsi="Tahoma" w:cs="Tahoma"/>
          <w:lang w:bidi="ar-EG"/>
        </w:rPr>
        <w:t>viral infected cells and tumor cells</w:t>
      </w:r>
    </w:p>
    <w:p w:rsidR="003316E6" w:rsidRPr="00875396" w:rsidRDefault="003316E6" w:rsidP="003316E6">
      <w:pPr>
        <w:spacing w:before="80" w:after="0" w:line="340" w:lineRule="exact"/>
        <w:jc w:val="both"/>
        <w:rPr>
          <w:rFonts w:ascii="Tahoma" w:eastAsia="Times New Roman" w:hAnsi="Tahoma" w:cs="Tahoma"/>
          <w:b/>
          <w:bCs/>
          <w:sz w:val="24"/>
          <w:szCs w:val="24"/>
          <w:lang w:bidi="ar-EG"/>
        </w:rPr>
      </w:pPr>
      <w:r>
        <w:rPr>
          <w:rFonts w:ascii="Tahoma" w:eastAsia="Times New Roman" w:hAnsi="Tahoma" w:cs="Tahoma"/>
          <w:b/>
          <w:bCs/>
          <w:sz w:val="24"/>
          <w:szCs w:val="24"/>
          <w:lang w:bidi="ar-EG"/>
        </w:rPr>
        <w:t>c</w:t>
      </w:r>
      <w:r w:rsidRPr="008A784D">
        <w:rPr>
          <w:rFonts w:ascii="Tahoma" w:eastAsia="Times New Roman" w:hAnsi="Tahoma" w:cs="Tahoma"/>
          <w:b/>
          <w:bCs/>
          <w:sz w:val="24"/>
          <w:szCs w:val="24"/>
          <w:lang w:bidi="ar-EG"/>
        </w:rPr>
        <w:t>) T-</w:t>
      </w:r>
      <w:r>
        <w:rPr>
          <w:rFonts w:ascii="Tahoma" w:eastAsia="Times New Roman" w:hAnsi="Tahoma" w:cs="Tahoma"/>
          <w:b/>
          <w:bCs/>
          <w:sz w:val="24"/>
          <w:szCs w:val="24"/>
          <w:lang w:bidi="ar-EG"/>
        </w:rPr>
        <w:t>regulation cells (</w:t>
      </w:r>
      <w:r w:rsidRPr="008A784D">
        <w:rPr>
          <w:rFonts w:ascii="Tahoma" w:eastAsia="Times New Roman" w:hAnsi="Tahoma" w:cs="Tahoma"/>
          <w:b/>
          <w:bCs/>
          <w:sz w:val="24"/>
          <w:szCs w:val="24"/>
          <w:lang w:bidi="ar-EG"/>
        </w:rPr>
        <w:t>suppressor cells</w:t>
      </w:r>
      <w:r>
        <w:rPr>
          <w:rFonts w:ascii="Tahoma" w:eastAsia="Times New Roman" w:hAnsi="Tahoma" w:cs="Tahoma"/>
          <w:b/>
          <w:bCs/>
          <w:sz w:val="24"/>
          <w:szCs w:val="24"/>
          <w:lang w:bidi="ar-EG"/>
        </w:rPr>
        <w:t>)</w:t>
      </w:r>
      <w:r w:rsidRPr="008A784D">
        <w:rPr>
          <w:rFonts w:ascii="Tahoma" w:eastAsia="Times New Roman" w:hAnsi="Tahoma" w:cs="Tahoma"/>
          <w:b/>
          <w:bCs/>
          <w:sz w:val="24"/>
          <w:szCs w:val="24"/>
          <w:lang w:bidi="ar-EG"/>
        </w:rPr>
        <w:t>:</w:t>
      </w:r>
      <w:r w:rsidRPr="008A784D">
        <w:rPr>
          <w:rFonts w:ascii="Tahoma" w:eastAsia="Times New Roman" w:hAnsi="Tahoma" w:cs="Tahoma"/>
          <w:sz w:val="24"/>
          <w:szCs w:val="24"/>
          <w:lang w:bidi="ar-EG"/>
        </w:rPr>
        <w:tab/>
      </w:r>
    </w:p>
    <w:p w:rsidR="003316E6" w:rsidRPr="008A784D" w:rsidRDefault="003316E6" w:rsidP="003316E6">
      <w:pPr>
        <w:spacing w:before="80" w:after="0" w:line="340" w:lineRule="exact"/>
        <w:ind w:left="284"/>
        <w:jc w:val="both"/>
        <w:rPr>
          <w:rFonts w:ascii="Tahoma" w:eastAsia="Times New Roman" w:hAnsi="Tahoma" w:cs="Tahoma"/>
          <w:sz w:val="24"/>
          <w:szCs w:val="24"/>
          <w:lang w:bidi="ar-EG"/>
        </w:rPr>
      </w:pPr>
      <w:r w:rsidRPr="008A784D">
        <w:rPr>
          <w:rFonts w:ascii="Tahoma" w:eastAsia="Times New Roman" w:hAnsi="Tahoma" w:cs="Tahoma"/>
          <w:sz w:val="24"/>
          <w:szCs w:val="24"/>
          <w:lang w:bidi="ar-EG"/>
        </w:rPr>
        <w:t>-</w:t>
      </w:r>
      <w:r w:rsidRPr="008A784D">
        <w:rPr>
          <w:rFonts w:ascii="Tahoma" w:eastAsia="Times New Roman" w:hAnsi="Tahoma" w:cs="Tahoma"/>
          <w:sz w:val="24"/>
          <w:szCs w:val="24"/>
          <w:lang w:bidi="ar-EG"/>
        </w:rPr>
        <w:tab/>
        <w:t xml:space="preserve">Suppress  </w:t>
      </w:r>
      <w:r>
        <w:rPr>
          <w:rFonts w:ascii="Tahoma" w:eastAsia="Times New Roman" w:hAnsi="Tahoma" w:cs="Tahoma"/>
          <w:sz w:val="24"/>
          <w:szCs w:val="24"/>
          <w:lang w:bidi="ar-EG"/>
        </w:rPr>
        <w:t>T &amp; B</w:t>
      </w:r>
      <w:r w:rsidRPr="008A784D">
        <w:rPr>
          <w:rFonts w:ascii="Tahoma" w:eastAsia="Times New Roman" w:hAnsi="Tahoma" w:cs="Tahoma"/>
          <w:sz w:val="24"/>
          <w:szCs w:val="24"/>
          <w:lang w:bidi="ar-EG"/>
        </w:rPr>
        <w:t xml:space="preserve"> cells </w:t>
      </w:r>
    </w:p>
    <w:p w:rsidR="003316E6" w:rsidRDefault="003316E6" w:rsidP="003316E6">
      <w:pPr>
        <w:spacing w:before="80" w:after="0" w:line="340" w:lineRule="exact"/>
        <w:jc w:val="lowKashida"/>
        <w:rPr>
          <w:rFonts w:ascii="Tahoma" w:eastAsia="Times New Roman" w:hAnsi="Tahoma" w:cs="Tahoma"/>
          <w:b/>
          <w:bCs/>
          <w:sz w:val="28"/>
          <w:szCs w:val="28"/>
          <w:lang w:bidi="ar-EG"/>
        </w:rPr>
      </w:pPr>
      <w:r>
        <w:rPr>
          <w:rFonts w:ascii="Times New Roman" w:eastAsia="Times New Roman" w:hAnsi="Times New Roman" w:cs="Times New Roman"/>
          <w:noProof/>
          <w:sz w:val="24"/>
          <w:szCs w:val="24"/>
        </w:rPr>
        <w:lastRenderedPageBreak/>
        <w:drawing>
          <wp:anchor distT="0" distB="0" distL="114300" distR="114300" simplePos="0" relativeHeight="251672576" behindDoc="0" locked="0" layoutInCell="1" allowOverlap="1" wp14:anchorId="3A2ECD8D" wp14:editId="30906A19">
            <wp:simplePos x="0" y="0"/>
            <wp:positionH relativeFrom="margin">
              <wp:posOffset>-170815</wp:posOffset>
            </wp:positionH>
            <wp:positionV relativeFrom="margin">
              <wp:posOffset>156845</wp:posOffset>
            </wp:positionV>
            <wp:extent cx="5947410" cy="2741295"/>
            <wp:effectExtent l="0" t="0" r="0" b="1905"/>
            <wp:wrapSquare wrapText="bothSides"/>
            <wp:docPr id="31" name="Picture 31" descr="c:\Users\Eman Sadek\AppData\Local\VirtualStore\Program Files\Basic Histology\Projects\images\F14_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man Sadek\AppData\Local\VirtualStore\Program Files\Basic Histology\Projects\images\F14_06.tif"/>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7410" cy="2741295"/>
                    </a:xfrm>
                    <a:prstGeom prst="rect">
                      <a:avLst/>
                    </a:prstGeom>
                    <a:noFill/>
                    <a:ln>
                      <a:noFill/>
                    </a:ln>
                  </pic:spPr>
                </pic:pic>
              </a:graphicData>
            </a:graphic>
          </wp:anchor>
        </w:drawing>
      </w:r>
    </w:p>
    <w:p w:rsidR="003316E6" w:rsidRPr="008A784D" w:rsidRDefault="003316E6" w:rsidP="003316E6">
      <w:pPr>
        <w:spacing w:before="80" w:after="0" w:line="340" w:lineRule="exact"/>
        <w:jc w:val="lowKashida"/>
        <w:rPr>
          <w:rFonts w:ascii="Tahoma" w:eastAsia="Times New Roman" w:hAnsi="Tahoma" w:cs="Tahoma"/>
          <w:b/>
          <w:bCs/>
          <w:sz w:val="28"/>
          <w:szCs w:val="28"/>
          <w:lang w:bidi="ar-EG"/>
        </w:rPr>
      </w:pPr>
    </w:p>
    <w:p w:rsidR="003316E6" w:rsidRPr="008A784D" w:rsidRDefault="003316E6" w:rsidP="003316E6">
      <w:pPr>
        <w:spacing w:before="80" w:after="0" w:line="340" w:lineRule="exact"/>
        <w:jc w:val="center"/>
        <w:rPr>
          <w:rFonts w:ascii="Tahoma" w:eastAsia="Times New Roman" w:hAnsi="Tahoma" w:cs="Tahoma"/>
          <w:b/>
          <w:bCs/>
          <w:sz w:val="28"/>
          <w:szCs w:val="28"/>
          <w:lang w:bidi="ar-EG"/>
        </w:rPr>
      </w:pPr>
      <w:r w:rsidRPr="008A784D">
        <w:rPr>
          <w:rFonts w:ascii="Tahoma" w:eastAsia="Times New Roman" w:hAnsi="Tahoma" w:cs="Tahoma"/>
          <w:b/>
          <w:bCs/>
          <w:sz w:val="28"/>
          <w:szCs w:val="28"/>
          <w:lang w:bidi="ar-EG"/>
        </w:rPr>
        <w:t>II-</w:t>
      </w:r>
      <w:r w:rsidRPr="008A784D">
        <w:rPr>
          <w:rFonts w:ascii="Tahoma" w:eastAsia="Times New Roman" w:hAnsi="Tahoma" w:cs="Tahoma"/>
          <w:b/>
          <w:bCs/>
          <w:sz w:val="28"/>
          <w:szCs w:val="28"/>
          <w:lang w:bidi="ar-EG"/>
        </w:rPr>
        <w:tab/>
      </w:r>
      <w:r>
        <w:rPr>
          <w:rFonts w:ascii="Tahoma" w:eastAsia="Times New Roman" w:hAnsi="Tahoma" w:cs="Tahoma"/>
          <w:b/>
          <w:bCs/>
          <w:sz w:val="28"/>
          <w:szCs w:val="28"/>
          <w:lang w:bidi="ar-EG"/>
        </w:rPr>
        <w:t>B</w:t>
      </w:r>
      <w:r w:rsidRPr="008A784D">
        <w:rPr>
          <w:rFonts w:ascii="Tahoma" w:eastAsia="Times New Roman" w:hAnsi="Tahoma" w:cs="Tahoma"/>
          <w:b/>
          <w:bCs/>
          <w:sz w:val="28"/>
          <w:szCs w:val="28"/>
          <w:lang w:bidi="ar-EG"/>
        </w:rPr>
        <w:t>- Lymphocytes</w:t>
      </w:r>
    </w:p>
    <w:p w:rsidR="003316E6" w:rsidRPr="008A784D" w:rsidRDefault="003316E6" w:rsidP="003316E6">
      <w:pPr>
        <w:spacing w:before="80" w:after="0" w:line="340" w:lineRule="exact"/>
        <w:ind w:left="142"/>
        <w:jc w:val="lowKashida"/>
        <w:rPr>
          <w:rFonts w:ascii="Tahoma" w:eastAsia="Times New Roman" w:hAnsi="Tahoma" w:cs="Tahoma"/>
          <w:sz w:val="24"/>
          <w:szCs w:val="24"/>
          <w:lang w:bidi="ar-EG"/>
        </w:rPr>
      </w:pPr>
      <w:r w:rsidRPr="008A784D">
        <w:rPr>
          <w:rFonts w:ascii="Tahoma" w:eastAsia="Times New Roman" w:hAnsi="Tahoma" w:cs="Tahoma"/>
          <w:b/>
          <w:bCs/>
          <w:sz w:val="24"/>
          <w:szCs w:val="24"/>
          <w:lang w:bidi="ar-EG"/>
        </w:rPr>
        <w:t>%</w:t>
      </w:r>
      <w:r w:rsidRPr="008A784D">
        <w:rPr>
          <w:rFonts w:ascii="Tahoma" w:eastAsia="Times New Roman" w:hAnsi="Tahoma" w:cs="Tahoma"/>
          <w:sz w:val="24"/>
          <w:szCs w:val="24"/>
          <w:lang w:bidi="ar-EG"/>
        </w:rPr>
        <w:tab/>
      </w:r>
      <w:r w:rsidRPr="008A784D">
        <w:rPr>
          <w:rFonts w:ascii="Tahoma" w:eastAsia="Times New Roman" w:hAnsi="Tahoma" w:cs="Tahoma"/>
          <w:sz w:val="24"/>
          <w:szCs w:val="24"/>
          <w:lang w:bidi="ar-EG"/>
        </w:rPr>
        <w:tab/>
      </w:r>
      <w:r w:rsidRPr="008A784D">
        <w:rPr>
          <w:rFonts w:ascii="Tahoma" w:eastAsia="Times New Roman" w:hAnsi="Tahoma" w:cs="Tahoma"/>
          <w:sz w:val="24"/>
          <w:szCs w:val="24"/>
          <w:lang w:bidi="ar-EG"/>
        </w:rPr>
        <w:tab/>
        <w:t>25%</w:t>
      </w:r>
    </w:p>
    <w:p w:rsidR="003316E6" w:rsidRPr="008A784D" w:rsidRDefault="003316E6" w:rsidP="003316E6">
      <w:pPr>
        <w:spacing w:before="80" w:after="0" w:line="340" w:lineRule="exact"/>
        <w:ind w:left="142"/>
        <w:jc w:val="lowKashida"/>
        <w:rPr>
          <w:rFonts w:ascii="Tahoma" w:eastAsia="Times New Roman" w:hAnsi="Tahoma" w:cs="Tahoma"/>
          <w:sz w:val="24"/>
          <w:szCs w:val="24"/>
          <w:lang w:bidi="ar-EG"/>
        </w:rPr>
      </w:pPr>
      <w:r w:rsidRPr="008A784D">
        <w:rPr>
          <w:rFonts w:ascii="Tahoma" w:eastAsia="Times New Roman" w:hAnsi="Tahoma" w:cs="Tahoma"/>
          <w:b/>
          <w:bCs/>
          <w:sz w:val="24"/>
          <w:szCs w:val="24"/>
          <w:lang w:bidi="ar-EG"/>
        </w:rPr>
        <w:t>Life span:</w:t>
      </w:r>
      <w:r w:rsidRPr="008A784D">
        <w:rPr>
          <w:rFonts w:ascii="Tahoma" w:eastAsia="Times New Roman" w:hAnsi="Tahoma" w:cs="Tahoma"/>
          <w:sz w:val="24"/>
          <w:szCs w:val="24"/>
          <w:lang w:bidi="ar-EG"/>
        </w:rPr>
        <w:tab/>
      </w:r>
      <w:r w:rsidRPr="008A784D">
        <w:rPr>
          <w:rFonts w:ascii="Tahoma" w:eastAsia="Times New Roman" w:hAnsi="Tahoma" w:cs="Tahoma"/>
          <w:sz w:val="24"/>
          <w:szCs w:val="24"/>
          <w:lang w:bidi="ar-EG"/>
        </w:rPr>
        <w:tab/>
        <w:t xml:space="preserve">Few weeks </w:t>
      </w:r>
      <w:r w:rsidRPr="008A784D">
        <w:rPr>
          <w:rFonts w:ascii="Tahoma" w:eastAsia="Times New Roman" w:hAnsi="Tahoma" w:cs="Tahoma"/>
          <w:sz w:val="24"/>
          <w:szCs w:val="24"/>
          <w:lang w:bidi="ar-EG"/>
        </w:rPr>
        <w:sym w:font="Wingdings 3" w:char="F022"/>
      </w:r>
      <w:r w:rsidRPr="008A784D">
        <w:rPr>
          <w:rFonts w:ascii="Tahoma" w:eastAsia="Times New Roman" w:hAnsi="Tahoma" w:cs="Tahoma"/>
          <w:sz w:val="24"/>
          <w:szCs w:val="24"/>
          <w:lang w:bidi="ar-EG"/>
        </w:rPr>
        <w:t xml:space="preserve"> 3 months</w:t>
      </w:r>
    </w:p>
    <w:p w:rsidR="003316E6" w:rsidRPr="00875396" w:rsidRDefault="003316E6" w:rsidP="003316E6">
      <w:pPr>
        <w:spacing w:line="320" w:lineRule="exact"/>
        <w:rPr>
          <w:rFonts w:ascii="Tahoma" w:hAnsi="Tahoma" w:cs="Tahoma"/>
          <w:color w:val="000000"/>
          <w:lang w:bidi="ar-EG"/>
        </w:rPr>
      </w:pPr>
      <w:r w:rsidRPr="008A784D">
        <w:rPr>
          <w:rFonts w:ascii="Tahoma" w:eastAsia="Times New Roman" w:hAnsi="Tahoma" w:cs="Tahoma"/>
          <w:b/>
          <w:bCs/>
          <w:sz w:val="24"/>
          <w:szCs w:val="24"/>
          <w:lang w:bidi="ar-EG"/>
        </w:rPr>
        <w:t>Development:</w:t>
      </w:r>
      <w:r w:rsidRPr="008A784D">
        <w:rPr>
          <w:rFonts w:ascii="Tahoma" w:eastAsia="Times New Roman" w:hAnsi="Tahoma" w:cs="Tahoma"/>
          <w:b/>
          <w:bCs/>
          <w:sz w:val="24"/>
          <w:szCs w:val="24"/>
          <w:lang w:bidi="ar-EG"/>
        </w:rPr>
        <w:tab/>
      </w:r>
      <w:r>
        <w:rPr>
          <w:rFonts w:ascii="Tahoma" w:hAnsi="Tahoma" w:cs="Tahoma"/>
          <w:lang w:bidi="ar-EG"/>
        </w:rPr>
        <w:t>Bone marrow</w:t>
      </w:r>
      <w:r w:rsidRPr="00B51B67">
        <w:rPr>
          <w:rFonts w:ascii="Tahoma" w:hAnsi="Tahoma" w:cs="Tahoma"/>
          <w:lang w:bidi="ar-EG"/>
        </w:rPr>
        <w:t xml:space="preserve"> in mammals</w:t>
      </w:r>
      <w:r w:rsidRPr="008A784D">
        <w:rPr>
          <w:rFonts w:ascii="Tahoma" w:eastAsia="Times New Roman" w:hAnsi="Tahoma" w:cs="Tahoma"/>
          <w:b/>
          <w:bCs/>
          <w:sz w:val="24"/>
          <w:szCs w:val="24"/>
          <w:lang w:bidi="ar-EG"/>
        </w:rPr>
        <w:tab/>
        <w:t xml:space="preserve">   </w:t>
      </w:r>
    </w:p>
    <w:p w:rsidR="003316E6" w:rsidRPr="00A32954" w:rsidRDefault="003316E6" w:rsidP="003316E6">
      <w:pPr>
        <w:spacing w:before="120" w:after="0" w:line="400" w:lineRule="exact"/>
        <w:jc w:val="lowKashida"/>
        <w:rPr>
          <w:rFonts w:ascii="Tahoma" w:eastAsia="Times New Roman" w:hAnsi="Tahoma" w:cs="Tahoma"/>
          <w:color w:val="000000"/>
          <w:sz w:val="24"/>
          <w:szCs w:val="24"/>
          <w:lang w:bidi="ar-EG"/>
        </w:rPr>
      </w:pPr>
      <w:r w:rsidRPr="008A784D">
        <w:rPr>
          <w:rFonts w:ascii="Tahoma" w:eastAsia="Times New Roman" w:hAnsi="Tahoma" w:cs="Tahoma"/>
          <w:sz w:val="24"/>
          <w:szCs w:val="24"/>
          <w:lang w:bidi="ar-EG"/>
        </w:rPr>
        <w:t xml:space="preserve">   </w:t>
      </w:r>
      <w:r w:rsidRPr="008A784D">
        <w:rPr>
          <w:rFonts w:ascii="Tahoma" w:eastAsia="Times New Roman" w:hAnsi="Tahoma" w:cs="Tahoma"/>
          <w:b/>
          <w:bCs/>
          <w:sz w:val="24"/>
          <w:szCs w:val="24"/>
          <w:lang w:bidi="ar-EG"/>
        </w:rPr>
        <w:t>Functions</w:t>
      </w:r>
      <w:r>
        <w:rPr>
          <w:rFonts w:ascii="Tahoma" w:eastAsia="Times New Roman" w:hAnsi="Tahoma" w:cs="Tahoma"/>
          <w:b/>
          <w:bCs/>
          <w:sz w:val="24"/>
          <w:szCs w:val="24"/>
          <w:lang w:bidi="ar-EG"/>
        </w:rPr>
        <w:t xml:space="preserve">: </w:t>
      </w:r>
      <w:r>
        <w:rPr>
          <w:rFonts w:ascii="Tahoma" w:eastAsia="Times New Roman" w:hAnsi="Tahoma" w:cs="Tahoma"/>
          <w:color w:val="000000"/>
          <w:sz w:val="24"/>
          <w:szCs w:val="24"/>
          <w:lang w:bidi="ar-EG"/>
        </w:rPr>
        <w:t xml:space="preserve">Responsible for humoral immunity as </w:t>
      </w:r>
      <w:r w:rsidRPr="008A784D">
        <w:rPr>
          <w:rFonts w:ascii="Tahoma" w:eastAsia="Times New Roman" w:hAnsi="Tahoma" w:cs="Tahoma"/>
          <w:sz w:val="24"/>
          <w:szCs w:val="24"/>
          <w:lang w:bidi="ar-EG"/>
        </w:rPr>
        <w:t xml:space="preserve">T-helper  cells </w:t>
      </w:r>
      <w:r>
        <w:rPr>
          <w:rFonts w:ascii="Tahoma" w:eastAsia="Times New Roman" w:hAnsi="Tahoma" w:cs="Tahoma"/>
          <w:sz w:val="24"/>
          <w:szCs w:val="24"/>
          <w:lang w:bidi="ar-EG"/>
        </w:rPr>
        <w:t xml:space="preserve">activate B lymphocyte that differentiate into plasma cells that secrete antibodies to specific antigen. </w:t>
      </w:r>
      <w:r w:rsidRPr="008A784D">
        <w:rPr>
          <w:rFonts w:ascii="Tahoma" w:eastAsia="Times New Roman" w:hAnsi="Tahoma" w:cs="Tahoma"/>
          <w:sz w:val="24"/>
          <w:szCs w:val="24"/>
          <w:lang w:bidi="ar-EG"/>
        </w:rPr>
        <w:t xml:space="preserve">Some activated </w:t>
      </w:r>
      <w:r>
        <w:rPr>
          <w:rFonts w:ascii="Tahoma" w:eastAsia="Times New Roman" w:hAnsi="Tahoma" w:cs="Tahoma"/>
          <w:sz w:val="24"/>
          <w:szCs w:val="24"/>
          <w:lang w:bidi="ar-EG"/>
        </w:rPr>
        <w:t>B</w:t>
      </w:r>
      <w:r w:rsidRPr="008A784D">
        <w:rPr>
          <w:rFonts w:ascii="Tahoma" w:eastAsia="Times New Roman" w:hAnsi="Tahoma" w:cs="Tahoma"/>
          <w:sz w:val="24"/>
          <w:szCs w:val="24"/>
          <w:lang w:bidi="ar-EG"/>
        </w:rPr>
        <w:t xml:space="preserve">-lymphocytes remain </w:t>
      </w:r>
      <w:r>
        <w:rPr>
          <w:rFonts w:ascii="Tahoma" w:eastAsia="Times New Roman" w:hAnsi="Tahoma" w:cs="Tahoma"/>
          <w:sz w:val="24"/>
          <w:szCs w:val="24"/>
          <w:lang w:bidi="ar-EG"/>
        </w:rPr>
        <w:t xml:space="preserve">as memory cells </w:t>
      </w:r>
      <w:r w:rsidRPr="008A784D">
        <w:rPr>
          <w:rFonts w:ascii="Tahoma" w:eastAsia="Times New Roman" w:hAnsi="Tahoma" w:cs="Tahoma"/>
          <w:sz w:val="24"/>
          <w:szCs w:val="24"/>
          <w:lang w:bidi="ar-EG"/>
        </w:rPr>
        <w:t>in lymphatic tissue to defend the body against the same antigen on 2</w:t>
      </w:r>
      <w:r w:rsidRPr="008A784D">
        <w:rPr>
          <w:rFonts w:ascii="Tahoma" w:eastAsia="Times New Roman" w:hAnsi="Tahoma" w:cs="Tahoma"/>
          <w:sz w:val="24"/>
          <w:szCs w:val="24"/>
          <w:vertAlign w:val="superscript"/>
          <w:lang w:bidi="ar-EG"/>
        </w:rPr>
        <w:t>nd</w:t>
      </w:r>
      <w:r w:rsidRPr="008A784D">
        <w:rPr>
          <w:rFonts w:ascii="Tahoma" w:eastAsia="Times New Roman" w:hAnsi="Tahoma" w:cs="Tahoma"/>
          <w:sz w:val="24"/>
          <w:szCs w:val="24"/>
          <w:lang w:bidi="ar-EG"/>
        </w:rPr>
        <w:t xml:space="preserve"> exposure.</w:t>
      </w:r>
    </w:p>
    <w:p w:rsidR="003316E6" w:rsidRDefault="003316E6" w:rsidP="003316E6">
      <w:pPr>
        <w:spacing w:after="0" w:line="340" w:lineRule="exact"/>
        <w:jc w:val="lowKashida"/>
        <w:rPr>
          <w:rFonts w:ascii="Tahoma" w:eastAsia="Times New Roman" w:hAnsi="Tahoma" w:cs="Tahoma"/>
          <w:b/>
          <w:bCs/>
          <w:sz w:val="28"/>
          <w:szCs w:val="28"/>
          <w:lang w:bidi="ar-EG"/>
        </w:rPr>
      </w:pPr>
    </w:p>
    <w:p w:rsidR="003316E6" w:rsidRDefault="003316E6" w:rsidP="003316E6">
      <w:pPr>
        <w:spacing w:after="0" w:line="340" w:lineRule="exact"/>
        <w:jc w:val="lowKashida"/>
        <w:rPr>
          <w:rFonts w:ascii="Tahoma" w:eastAsia="Times New Roman" w:hAnsi="Tahoma" w:cs="Tahoma"/>
          <w:b/>
          <w:bCs/>
          <w:sz w:val="28"/>
          <w:szCs w:val="28"/>
          <w:lang w:bidi="ar-EG"/>
        </w:rPr>
      </w:pPr>
    </w:p>
    <w:p w:rsidR="003316E6" w:rsidRDefault="003316E6" w:rsidP="003316E6">
      <w:pPr>
        <w:spacing w:after="0" w:line="340" w:lineRule="exact"/>
        <w:jc w:val="lowKashida"/>
        <w:rPr>
          <w:rFonts w:ascii="Tahoma" w:eastAsia="Times New Roman" w:hAnsi="Tahoma" w:cs="Tahoma"/>
          <w:b/>
          <w:bCs/>
          <w:sz w:val="28"/>
          <w:szCs w:val="28"/>
          <w:lang w:bidi="ar-EG"/>
        </w:rPr>
      </w:pPr>
      <w:r>
        <w:rPr>
          <w:rFonts w:ascii="Tahoma" w:eastAsia="Times New Roman" w:hAnsi="Tahoma" w:cs="Tahoma"/>
          <w:b/>
          <w:bCs/>
          <w:sz w:val="28"/>
          <w:szCs w:val="28"/>
          <w:lang w:bidi="ar-EG"/>
        </w:rPr>
        <w:t>III-</w:t>
      </w:r>
      <w:r w:rsidRPr="008A784D">
        <w:rPr>
          <w:rFonts w:ascii="Tahoma" w:eastAsia="Times New Roman" w:hAnsi="Tahoma" w:cs="Tahoma"/>
          <w:b/>
          <w:bCs/>
          <w:sz w:val="28"/>
          <w:szCs w:val="28"/>
          <w:lang w:bidi="ar-EG"/>
        </w:rPr>
        <w:t xml:space="preserve">Null cells </w:t>
      </w:r>
      <w:r>
        <w:rPr>
          <w:rFonts w:ascii="Tahoma" w:eastAsia="Times New Roman" w:hAnsi="Tahoma" w:cs="Tahoma"/>
          <w:b/>
          <w:bCs/>
          <w:sz w:val="28"/>
          <w:szCs w:val="28"/>
          <w:lang w:bidi="ar-EG"/>
        </w:rPr>
        <w:t>(natural killer cells)</w:t>
      </w:r>
      <w:r w:rsidRPr="008A784D">
        <w:rPr>
          <w:rFonts w:ascii="Tahoma" w:eastAsia="Times New Roman" w:hAnsi="Tahoma" w:cs="Tahoma"/>
          <w:b/>
          <w:bCs/>
          <w:sz w:val="28"/>
          <w:szCs w:val="28"/>
          <w:lang w:bidi="ar-EG"/>
        </w:rPr>
        <w:t xml:space="preserve"> 5%</w:t>
      </w:r>
    </w:p>
    <w:p w:rsidR="003316E6" w:rsidRPr="00A32954" w:rsidRDefault="003316E6" w:rsidP="003316E6">
      <w:pPr>
        <w:spacing w:after="0" w:line="340" w:lineRule="exact"/>
        <w:jc w:val="lowKashida"/>
        <w:rPr>
          <w:rFonts w:ascii="Tahoma" w:eastAsia="Times New Roman" w:hAnsi="Tahoma" w:cs="Tahoma"/>
          <w:sz w:val="24"/>
          <w:szCs w:val="24"/>
          <w:lang w:bidi="ar-EG"/>
        </w:rPr>
      </w:pPr>
      <w:r w:rsidRPr="00A32954">
        <w:rPr>
          <w:rFonts w:ascii="Tahoma" w:eastAsia="Times New Roman" w:hAnsi="Tahoma" w:cs="Tahoma"/>
          <w:sz w:val="24"/>
          <w:szCs w:val="24"/>
          <w:lang w:bidi="ar-EG"/>
        </w:rPr>
        <w:t xml:space="preserve">-Responsible for cellular innate immune response </w:t>
      </w:r>
    </w:p>
    <w:p w:rsidR="003316E6" w:rsidRPr="008A784D" w:rsidRDefault="003316E6" w:rsidP="003316E6">
      <w:pPr>
        <w:spacing w:after="0" w:line="340" w:lineRule="exact"/>
        <w:ind w:left="161" w:hanging="161"/>
        <w:jc w:val="lowKashida"/>
        <w:rPr>
          <w:rFonts w:ascii="Tahoma" w:eastAsia="Times New Roman" w:hAnsi="Tahoma" w:cs="Tahoma"/>
          <w:sz w:val="24"/>
          <w:szCs w:val="24"/>
          <w:lang w:bidi="ar-EG"/>
        </w:rPr>
      </w:pPr>
      <w:r w:rsidRPr="008A784D">
        <w:rPr>
          <w:rFonts w:ascii="Tahoma" w:eastAsia="Times New Roman" w:hAnsi="Tahoma" w:cs="Tahoma"/>
          <w:sz w:val="24"/>
          <w:szCs w:val="24"/>
          <w:lang w:bidi="ar-EG"/>
        </w:rPr>
        <w:t>- Non-</w:t>
      </w:r>
      <w:r w:rsidRPr="008A784D">
        <w:rPr>
          <w:rFonts w:ascii="Tahoma" w:eastAsia="Times New Roman" w:hAnsi="Tahoma" w:cs="Tahoma"/>
          <w:sz w:val="24"/>
          <w:szCs w:val="24"/>
          <w:lang w:bidi="ar-EG"/>
        </w:rPr>
        <w:sym w:font="Symbol" w:char="F062"/>
      </w:r>
      <w:r w:rsidRPr="008A784D">
        <w:rPr>
          <w:rFonts w:ascii="Tahoma" w:eastAsia="Times New Roman" w:hAnsi="Tahoma" w:cs="Tahoma"/>
          <w:sz w:val="24"/>
          <w:szCs w:val="24"/>
          <w:lang w:bidi="ar-EG"/>
        </w:rPr>
        <w:t xml:space="preserve">, non T with no specific receptors. </w:t>
      </w:r>
    </w:p>
    <w:p w:rsidR="003316E6" w:rsidRPr="008A784D" w:rsidRDefault="003316E6" w:rsidP="003316E6">
      <w:pPr>
        <w:spacing w:after="0" w:line="340" w:lineRule="exact"/>
        <w:ind w:left="161" w:hanging="161"/>
        <w:jc w:val="lowKashida"/>
        <w:rPr>
          <w:rFonts w:ascii="Tahoma" w:eastAsia="Times New Roman" w:hAnsi="Tahoma" w:cs="Tahoma"/>
          <w:sz w:val="24"/>
          <w:szCs w:val="24"/>
          <w:lang w:bidi="ar-EG"/>
        </w:rPr>
      </w:pPr>
      <w:r w:rsidRPr="008A784D">
        <w:rPr>
          <w:rFonts w:ascii="Tahoma" w:eastAsia="Times New Roman" w:hAnsi="Tahoma" w:cs="Tahoma"/>
          <w:sz w:val="24"/>
          <w:szCs w:val="24"/>
          <w:lang w:bidi="ar-EG"/>
        </w:rPr>
        <w:t>- arise from bone marrow as undifferentiated lymphocytes.</w:t>
      </w:r>
    </w:p>
    <w:p w:rsidR="003316E6" w:rsidRPr="008A784D" w:rsidRDefault="003316E6" w:rsidP="003316E6">
      <w:pPr>
        <w:spacing w:after="0" w:line="340" w:lineRule="exact"/>
        <w:ind w:left="459" w:hanging="459"/>
        <w:jc w:val="lowKashida"/>
        <w:rPr>
          <w:rFonts w:ascii="Tahoma" w:eastAsia="Times New Roman" w:hAnsi="Tahoma" w:cs="Tahoma"/>
          <w:sz w:val="24"/>
          <w:szCs w:val="24"/>
          <w:lang w:bidi="ar-EG"/>
        </w:rPr>
      </w:pPr>
      <w:r w:rsidRPr="008A784D">
        <w:rPr>
          <w:rFonts w:ascii="Tahoma" w:eastAsia="Times New Roman" w:hAnsi="Tahoma" w:cs="Tahoma"/>
          <w:sz w:val="24"/>
          <w:szCs w:val="24"/>
          <w:lang w:bidi="ar-EG"/>
        </w:rPr>
        <w:t>- can develop in absence of thymus.</w:t>
      </w:r>
    </w:p>
    <w:p w:rsidR="003316E6" w:rsidRPr="008A784D" w:rsidRDefault="003316E6" w:rsidP="003316E6">
      <w:pPr>
        <w:spacing w:after="0" w:line="340" w:lineRule="exact"/>
        <w:jc w:val="lowKashida"/>
        <w:rPr>
          <w:rFonts w:ascii="Tahoma" w:eastAsia="Times New Roman" w:hAnsi="Tahoma" w:cs="Tahoma"/>
          <w:b/>
          <w:bCs/>
          <w:sz w:val="28"/>
          <w:szCs w:val="28"/>
          <w:lang w:bidi="ar-EG"/>
        </w:rPr>
      </w:pPr>
      <w:r w:rsidRPr="008A784D">
        <w:rPr>
          <w:rFonts w:ascii="Tahoma" w:eastAsia="Times New Roman" w:hAnsi="Tahoma" w:cs="Tahoma"/>
          <w:b/>
          <w:bCs/>
          <w:sz w:val="28"/>
          <w:szCs w:val="28"/>
          <w:lang w:bidi="ar-EG"/>
        </w:rPr>
        <w:t>Functions:</w:t>
      </w:r>
    </w:p>
    <w:p w:rsidR="003316E6" w:rsidRPr="008A784D" w:rsidRDefault="003316E6" w:rsidP="003316E6">
      <w:pPr>
        <w:spacing w:before="80" w:after="0" w:line="340" w:lineRule="exact"/>
        <w:ind w:left="445" w:hanging="445"/>
        <w:jc w:val="lowKashida"/>
        <w:rPr>
          <w:rFonts w:ascii="Tahoma" w:eastAsia="Times New Roman" w:hAnsi="Tahoma" w:cs="Tahoma"/>
          <w:sz w:val="24"/>
          <w:szCs w:val="24"/>
          <w:lang w:bidi="ar-EG"/>
        </w:rPr>
      </w:pPr>
      <w:r>
        <w:rPr>
          <w:rFonts w:ascii="Tahoma" w:eastAsia="Times New Roman" w:hAnsi="Tahoma" w:cs="Tahoma"/>
          <w:sz w:val="24"/>
          <w:szCs w:val="24"/>
          <w:lang w:bidi="ar-EG"/>
        </w:rPr>
        <w:t>-</w:t>
      </w:r>
      <w:r w:rsidRPr="008A784D">
        <w:rPr>
          <w:rFonts w:ascii="Tahoma" w:eastAsia="Times New Roman" w:hAnsi="Tahoma" w:cs="Tahoma"/>
          <w:sz w:val="24"/>
          <w:szCs w:val="24"/>
          <w:lang w:bidi="ar-EG"/>
        </w:rPr>
        <w:t>Act as natural killer cells</w:t>
      </w:r>
      <w:r w:rsidRPr="008A784D">
        <w:rPr>
          <w:rFonts w:ascii="Tahoma" w:eastAsia="Times New Roman" w:hAnsi="Tahoma" w:cs="Tahoma"/>
          <w:sz w:val="24"/>
          <w:szCs w:val="24"/>
          <w:lang w:bidi="ar-EG"/>
        </w:rPr>
        <w:sym w:font="Wingdings 3" w:char="F022"/>
      </w:r>
      <w:r w:rsidRPr="008A784D">
        <w:rPr>
          <w:rFonts w:ascii="Tahoma" w:eastAsia="Times New Roman" w:hAnsi="Tahoma" w:cs="Tahoma"/>
          <w:sz w:val="24"/>
          <w:szCs w:val="24"/>
          <w:lang w:bidi="ar-EG"/>
        </w:rPr>
        <w:t xml:space="preserve"> direct destruction of</w:t>
      </w:r>
      <w:r>
        <w:rPr>
          <w:rFonts w:ascii="Tahoma" w:eastAsia="Times New Roman" w:hAnsi="Tahoma" w:cs="Tahoma"/>
          <w:sz w:val="24"/>
          <w:szCs w:val="24"/>
          <w:lang w:bidi="ar-EG"/>
        </w:rPr>
        <w:t xml:space="preserve">  viral infected cells and tumor cells by the same mechanism as T cytotoxic cells </w:t>
      </w:r>
    </w:p>
    <w:p w:rsidR="003316E6" w:rsidRPr="008A784D" w:rsidRDefault="003316E6" w:rsidP="003316E6">
      <w:pPr>
        <w:spacing w:before="80" w:after="0" w:line="340" w:lineRule="exact"/>
        <w:ind w:left="459" w:hanging="459"/>
        <w:jc w:val="lowKashida"/>
        <w:rPr>
          <w:rFonts w:ascii="Tahoma" w:eastAsia="Times New Roman" w:hAnsi="Tahoma" w:cs="Tahoma"/>
          <w:sz w:val="24"/>
          <w:szCs w:val="24"/>
          <w:lang w:bidi="ar-EG"/>
        </w:rPr>
      </w:pPr>
      <w:r w:rsidRPr="008A784D">
        <w:rPr>
          <w:rFonts w:ascii="Tahoma" w:eastAsia="Times New Roman" w:hAnsi="Tahoma" w:cs="Tahoma"/>
          <w:sz w:val="24"/>
          <w:szCs w:val="24"/>
          <w:lang w:bidi="ar-EG"/>
        </w:rPr>
        <w:t xml:space="preserve">  </w:t>
      </w:r>
    </w:p>
    <w:p w:rsidR="003316E6" w:rsidRPr="008A784D" w:rsidRDefault="003316E6" w:rsidP="003316E6">
      <w:pPr>
        <w:spacing w:before="120" w:after="0" w:line="340" w:lineRule="exact"/>
        <w:ind w:left="425" w:hanging="425"/>
        <w:jc w:val="center"/>
        <w:rPr>
          <w:rFonts w:ascii="Tahoma" w:eastAsia="Times New Roman" w:hAnsi="Tahoma" w:cs="Tahoma"/>
          <w:b/>
          <w:bCs/>
          <w:sz w:val="28"/>
          <w:szCs w:val="28"/>
          <w:lang w:bidi="ar-EG"/>
        </w:rPr>
      </w:pPr>
      <w:r w:rsidRPr="008A784D">
        <w:rPr>
          <w:rFonts w:ascii="Tahoma" w:eastAsia="Times New Roman" w:hAnsi="Tahoma" w:cs="Tahoma"/>
          <w:b/>
          <w:bCs/>
          <w:sz w:val="28"/>
          <w:szCs w:val="28"/>
        </w:rPr>
        <w:lastRenderedPageBreak/>
        <w:t>II-</w:t>
      </w:r>
      <w:r w:rsidRPr="008A784D">
        <w:rPr>
          <w:rFonts w:ascii="Tahoma" w:eastAsia="Times New Roman" w:hAnsi="Tahoma" w:cs="Tahoma"/>
          <w:b/>
          <w:bCs/>
          <w:sz w:val="28"/>
          <w:szCs w:val="28"/>
        </w:rPr>
        <w:tab/>
        <w:t xml:space="preserve"> Monocytes</w:t>
      </w:r>
    </w:p>
    <w:p w:rsidR="003316E6" w:rsidRPr="008A784D" w:rsidRDefault="003316E6" w:rsidP="003316E6">
      <w:pPr>
        <w:spacing w:before="80" w:after="0" w:line="340" w:lineRule="exact"/>
        <w:ind w:left="2269" w:hanging="2269"/>
        <w:jc w:val="lowKashida"/>
        <w:rPr>
          <w:rFonts w:ascii="Tahoma" w:eastAsia="Times New Roman" w:hAnsi="Tahoma" w:cs="Tahoma"/>
          <w:color w:val="000000"/>
          <w:sz w:val="24"/>
          <w:szCs w:val="24"/>
          <w:lang w:bidi="ar-EG"/>
        </w:rPr>
      </w:pPr>
      <w:r w:rsidRPr="008A784D">
        <w:rPr>
          <w:rFonts w:ascii="Tahoma" w:eastAsia="Times New Roman" w:hAnsi="Tahoma" w:cs="Tahoma"/>
          <w:b/>
          <w:bCs/>
          <w:color w:val="000000"/>
          <w:sz w:val="24"/>
          <w:szCs w:val="24"/>
          <w:lang w:bidi="ar-EG"/>
        </w:rPr>
        <w:t>%:</w:t>
      </w:r>
      <w:r w:rsidRPr="008A784D">
        <w:rPr>
          <w:rFonts w:ascii="Tahoma" w:eastAsia="Times New Roman" w:hAnsi="Tahoma" w:cs="Tahoma"/>
          <w:color w:val="000000"/>
          <w:sz w:val="24"/>
          <w:szCs w:val="24"/>
          <w:lang w:bidi="ar-EG"/>
        </w:rPr>
        <w:tab/>
        <w:t>3- 8%</w:t>
      </w:r>
    </w:p>
    <w:p w:rsidR="003316E6" w:rsidRPr="008A784D" w:rsidRDefault="003316E6" w:rsidP="003316E6">
      <w:pPr>
        <w:spacing w:before="80" w:after="0" w:line="340" w:lineRule="exact"/>
        <w:ind w:left="2269" w:hanging="2269"/>
        <w:jc w:val="lowKashida"/>
        <w:rPr>
          <w:rFonts w:ascii="Tahoma" w:eastAsia="Times New Roman" w:hAnsi="Tahoma" w:cs="Tahoma"/>
          <w:color w:val="000000"/>
          <w:sz w:val="24"/>
          <w:szCs w:val="24"/>
          <w:lang w:bidi="ar-EG"/>
        </w:rPr>
      </w:pPr>
      <w:r w:rsidRPr="008A784D">
        <w:rPr>
          <w:rFonts w:ascii="Tahoma" w:eastAsia="Times New Roman" w:hAnsi="Tahoma" w:cs="Tahoma"/>
          <w:b/>
          <w:bCs/>
          <w:color w:val="000000"/>
          <w:sz w:val="28"/>
          <w:szCs w:val="28"/>
          <w:lang w:bidi="ar-EG"/>
        </w:rPr>
        <w:t>Diameter:</w:t>
      </w:r>
      <w:r w:rsidRPr="008A784D">
        <w:rPr>
          <w:rFonts w:ascii="Tahoma" w:eastAsia="Times New Roman" w:hAnsi="Tahoma" w:cs="Tahoma"/>
          <w:color w:val="000000"/>
          <w:sz w:val="24"/>
          <w:szCs w:val="24"/>
          <w:lang w:bidi="ar-EG"/>
        </w:rPr>
        <w:t xml:space="preserve"> </w:t>
      </w:r>
      <w:r w:rsidRPr="008A784D">
        <w:rPr>
          <w:rFonts w:ascii="Tahoma" w:eastAsia="Times New Roman" w:hAnsi="Tahoma" w:cs="Tahoma"/>
          <w:color w:val="000000"/>
          <w:sz w:val="24"/>
          <w:szCs w:val="24"/>
          <w:lang w:bidi="ar-EG"/>
        </w:rPr>
        <w:tab/>
        <w:t xml:space="preserve">14- 18 </w:t>
      </w:r>
      <w:r w:rsidRPr="008A784D">
        <w:rPr>
          <w:rFonts w:ascii="Tahoma" w:eastAsia="Times New Roman" w:hAnsi="Tahoma" w:cs="Tahoma"/>
          <w:color w:val="000000"/>
          <w:sz w:val="24"/>
          <w:szCs w:val="24"/>
          <w:lang w:bidi="ar-EG"/>
        </w:rPr>
        <w:sym w:font="Symbol" w:char="F06D"/>
      </w:r>
      <w:r w:rsidRPr="008A784D">
        <w:rPr>
          <w:rFonts w:ascii="Tahoma" w:eastAsia="Times New Roman" w:hAnsi="Tahoma" w:cs="Tahoma"/>
          <w:color w:val="000000"/>
          <w:sz w:val="24"/>
          <w:szCs w:val="24"/>
          <w:lang w:bidi="ar-EG"/>
        </w:rPr>
        <w:t xml:space="preserve">m. </w:t>
      </w:r>
    </w:p>
    <w:p w:rsidR="003316E6" w:rsidRPr="008A784D" w:rsidRDefault="003316E6" w:rsidP="003316E6">
      <w:pPr>
        <w:spacing w:before="80" w:after="0" w:line="340" w:lineRule="exact"/>
        <w:ind w:left="2269" w:hanging="2269"/>
        <w:jc w:val="lowKashida"/>
        <w:rPr>
          <w:rFonts w:ascii="Tahoma" w:eastAsia="Times New Roman" w:hAnsi="Tahoma" w:cs="Tahoma"/>
          <w:color w:val="000000"/>
          <w:sz w:val="24"/>
          <w:szCs w:val="24"/>
          <w:lang w:bidi="ar-EG"/>
        </w:rPr>
      </w:pPr>
      <w:r w:rsidRPr="008A784D">
        <w:rPr>
          <w:rFonts w:ascii="Tahoma" w:eastAsia="Times New Roman" w:hAnsi="Tahoma" w:cs="Tahoma"/>
          <w:b/>
          <w:bCs/>
          <w:color w:val="000000"/>
          <w:sz w:val="28"/>
          <w:szCs w:val="28"/>
          <w:lang w:bidi="ar-EG"/>
        </w:rPr>
        <w:t>Life span:</w:t>
      </w:r>
      <w:r w:rsidRPr="008A784D">
        <w:rPr>
          <w:rFonts w:ascii="Tahoma" w:eastAsia="Times New Roman" w:hAnsi="Tahoma" w:cs="Tahoma"/>
          <w:color w:val="000000"/>
          <w:sz w:val="24"/>
          <w:szCs w:val="24"/>
          <w:lang w:bidi="ar-EG"/>
        </w:rPr>
        <w:tab/>
        <w:t>3 days in peripheral blood &amp; 3 months in c.t.</w:t>
      </w:r>
    </w:p>
    <w:p w:rsidR="003316E6" w:rsidRPr="008A784D" w:rsidRDefault="003316E6" w:rsidP="003316E6">
      <w:pPr>
        <w:spacing w:before="80" w:after="0" w:line="340" w:lineRule="exact"/>
        <w:ind w:left="2269" w:hanging="2269"/>
        <w:jc w:val="lowKashida"/>
        <w:rPr>
          <w:rFonts w:ascii="Tahoma" w:eastAsia="Times New Roman" w:hAnsi="Tahoma" w:cs="Tahoma"/>
          <w:color w:val="000000"/>
          <w:sz w:val="24"/>
          <w:szCs w:val="24"/>
          <w:lang w:bidi="ar-EG"/>
        </w:rPr>
      </w:pPr>
      <w:r w:rsidRPr="008A784D">
        <w:rPr>
          <w:rFonts w:ascii="Tahoma" w:eastAsia="Times New Roman" w:hAnsi="Tahoma" w:cs="Tahoma"/>
          <w:b/>
          <w:bCs/>
          <w:color w:val="000000"/>
          <w:sz w:val="28"/>
          <w:szCs w:val="28"/>
          <w:lang w:bidi="ar-EG"/>
        </w:rPr>
        <w:t>L.M.:</w:t>
      </w:r>
      <w:r w:rsidRPr="008A784D">
        <w:rPr>
          <w:rFonts w:ascii="Tahoma" w:eastAsia="Times New Roman" w:hAnsi="Tahoma" w:cs="Tahoma"/>
          <w:b/>
          <w:bCs/>
          <w:color w:val="000000"/>
          <w:sz w:val="24"/>
          <w:szCs w:val="24"/>
          <w:lang w:bidi="ar-EG"/>
        </w:rPr>
        <w:t xml:space="preserve"> Nucleus:</w:t>
      </w:r>
      <w:r w:rsidRPr="008A784D">
        <w:rPr>
          <w:rFonts w:ascii="Tahoma" w:eastAsia="Times New Roman" w:hAnsi="Tahoma" w:cs="Tahoma"/>
          <w:color w:val="000000"/>
          <w:sz w:val="24"/>
          <w:szCs w:val="24"/>
          <w:lang w:bidi="ar-EG"/>
        </w:rPr>
        <w:tab/>
        <w:t>large, kidney- shaped, eccentric, pale with prominent nucleolus.</w:t>
      </w:r>
    </w:p>
    <w:p w:rsidR="003316E6" w:rsidRPr="008A784D" w:rsidRDefault="003316E6" w:rsidP="003316E6">
      <w:pPr>
        <w:spacing w:before="80" w:after="0" w:line="340" w:lineRule="exact"/>
        <w:ind w:left="2269" w:hanging="1560"/>
        <w:jc w:val="lowKashida"/>
        <w:rPr>
          <w:rFonts w:ascii="Tahoma" w:eastAsia="Times New Roman" w:hAnsi="Tahoma" w:cs="Tahoma"/>
          <w:color w:val="000000"/>
          <w:sz w:val="24"/>
          <w:szCs w:val="24"/>
          <w:lang w:bidi="ar-EG"/>
        </w:rPr>
      </w:pPr>
      <w:r w:rsidRPr="008A784D">
        <w:rPr>
          <w:rFonts w:ascii="Tahoma" w:eastAsia="Times New Roman" w:hAnsi="Tahoma" w:cs="Tahoma"/>
          <w:b/>
          <w:bCs/>
          <w:color w:val="000000"/>
          <w:sz w:val="24"/>
          <w:szCs w:val="24"/>
          <w:lang w:bidi="ar-EG"/>
        </w:rPr>
        <w:t>Cytoplasm:</w:t>
      </w:r>
      <w:r w:rsidRPr="008A784D">
        <w:rPr>
          <w:rFonts w:ascii="Tahoma" w:eastAsia="Times New Roman" w:hAnsi="Tahoma" w:cs="Tahoma"/>
          <w:color w:val="000000"/>
          <w:sz w:val="24"/>
          <w:szCs w:val="24"/>
          <w:lang w:bidi="ar-EG"/>
        </w:rPr>
        <w:t xml:space="preserve"> non- granular but, non- clear: pale basophilic with frosted glass appearance due to lysosomes.</w:t>
      </w:r>
    </w:p>
    <w:p w:rsidR="003316E6" w:rsidRPr="008A784D" w:rsidRDefault="003316E6" w:rsidP="003316E6">
      <w:pPr>
        <w:spacing w:before="80" w:after="0" w:line="340" w:lineRule="exact"/>
        <w:ind w:left="1276" w:hanging="1276"/>
        <w:jc w:val="lowKashida"/>
        <w:rPr>
          <w:rFonts w:ascii="Tahoma" w:eastAsia="Times New Roman" w:hAnsi="Tahoma" w:cs="Tahoma"/>
          <w:color w:val="000000"/>
          <w:sz w:val="24"/>
          <w:szCs w:val="24"/>
          <w:lang w:bidi="ar-EG"/>
        </w:rPr>
      </w:pPr>
      <w:r>
        <w:rPr>
          <w:rFonts w:ascii="Times New Roman" w:eastAsia="Times New Roman" w:hAnsi="Times New Roman" w:cs="Times New Roman"/>
          <w:noProof/>
          <w:sz w:val="24"/>
          <w:szCs w:val="24"/>
        </w:rPr>
        <w:drawing>
          <wp:anchor distT="0" distB="0" distL="114300" distR="114300" simplePos="0" relativeHeight="251665408" behindDoc="0" locked="0" layoutInCell="1" allowOverlap="1" wp14:anchorId="2F430CB0" wp14:editId="3A4A79FB">
            <wp:simplePos x="0" y="0"/>
            <wp:positionH relativeFrom="margin">
              <wp:posOffset>3128645</wp:posOffset>
            </wp:positionH>
            <wp:positionV relativeFrom="margin">
              <wp:posOffset>1998345</wp:posOffset>
            </wp:positionV>
            <wp:extent cx="2787650" cy="2179320"/>
            <wp:effectExtent l="19050" t="0" r="0" b="0"/>
            <wp:wrapSquare wrapText="bothSides"/>
            <wp:docPr id="11" name="Picture 11" descr="monocyte_placenta"/>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Picture 8" descr="monocyte_placenta"/>
                    <pic:cNvPicPr>
                      <a:picLocks noGrp="1" noChangeAspect="1" noChangeArrowheads="1"/>
                    </pic:cNvPicPr>
                  </pic:nvPicPr>
                  <pic:blipFill>
                    <a:blip r:embed="rId15" cstate="print">
                      <a:extLst>
                        <a:ext uri="{28A0092B-C50C-407E-A947-70E740481C1C}">
                          <a14:useLocalDpi xmlns:a14="http://schemas.microsoft.com/office/drawing/2010/main" val="0"/>
                        </a:ext>
                      </a:extLst>
                    </a:blip>
                    <a:srcRect r="9077" b="33128"/>
                    <a:stretch>
                      <a:fillRect/>
                    </a:stretch>
                  </pic:blipFill>
                  <pic:spPr bwMode="auto">
                    <a:xfrm>
                      <a:off x="0" y="0"/>
                      <a:ext cx="2787650" cy="2179320"/>
                    </a:xfrm>
                    <a:prstGeom prst="rect">
                      <a:avLst/>
                    </a:prstGeom>
                    <a:noFill/>
                    <a:ln>
                      <a:noFill/>
                    </a:ln>
                  </pic:spPr>
                </pic:pic>
              </a:graphicData>
            </a:graphic>
          </wp:anchor>
        </w:drawing>
      </w:r>
      <w:r w:rsidRPr="008A784D">
        <w:rPr>
          <w:rFonts w:ascii="Tahoma" w:eastAsia="Times New Roman" w:hAnsi="Tahoma" w:cs="Tahoma"/>
          <w:b/>
          <w:bCs/>
          <w:color w:val="000000"/>
          <w:sz w:val="24"/>
          <w:szCs w:val="24"/>
          <w:lang w:bidi="ar-EG"/>
        </w:rPr>
        <w:t>E.M.:</w:t>
      </w:r>
      <w:r w:rsidRPr="008A784D">
        <w:rPr>
          <w:rFonts w:ascii="Tahoma" w:eastAsia="Times New Roman" w:hAnsi="Tahoma" w:cs="Tahoma"/>
          <w:color w:val="000000"/>
          <w:sz w:val="24"/>
          <w:szCs w:val="24"/>
          <w:lang w:bidi="ar-EG"/>
        </w:rPr>
        <w:tab/>
        <w:t>have pseudopodia, well developed G.A. many lysosomes, mit. &amp;few r.ER.</w:t>
      </w:r>
    </w:p>
    <w:p w:rsidR="003316E6" w:rsidRPr="008A784D" w:rsidRDefault="003316E6" w:rsidP="003316E6">
      <w:pPr>
        <w:spacing w:before="80" w:after="0" w:line="340" w:lineRule="exact"/>
        <w:ind w:left="1276" w:hanging="1276"/>
        <w:rPr>
          <w:rFonts w:ascii="Tahoma" w:eastAsia="Times New Roman" w:hAnsi="Tahoma" w:cs="Tahoma"/>
          <w:color w:val="000000"/>
          <w:sz w:val="24"/>
          <w:szCs w:val="24"/>
          <w:lang w:bidi="ar-EG"/>
        </w:rPr>
      </w:pPr>
      <w:r w:rsidRPr="008A784D">
        <w:rPr>
          <w:rFonts w:ascii="Tahoma" w:eastAsia="Times New Roman" w:hAnsi="Tahoma" w:cs="Tahoma"/>
          <w:b/>
          <w:bCs/>
          <w:color w:val="000000"/>
          <w:sz w:val="24"/>
          <w:szCs w:val="24"/>
          <w:lang w:bidi="ar-EG"/>
        </w:rPr>
        <w:t>Site:</w:t>
      </w:r>
      <w:r w:rsidRPr="008A784D">
        <w:rPr>
          <w:rFonts w:ascii="Tahoma" w:eastAsia="Times New Roman" w:hAnsi="Tahoma" w:cs="Tahoma"/>
          <w:color w:val="000000"/>
          <w:sz w:val="24"/>
          <w:szCs w:val="24"/>
          <w:lang w:bidi="ar-EG"/>
        </w:rPr>
        <w:tab/>
        <w:t>live for 3 days in blood then by amoeboid movement enter c.t. &amp; change into macrophages.</w:t>
      </w:r>
    </w:p>
    <w:p w:rsidR="003316E6" w:rsidRPr="008A784D" w:rsidRDefault="003316E6" w:rsidP="003316E6">
      <w:pPr>
        <w:spacing w:before="80" w:after="0" w:line="340" w:lineRule="exact"/>
        <w:rPr>
          <w:rFonts w:ascii="Tahoma" w:eastAsia="Times New Roman" w:hAnsi="Tahoma" w:cs="Tahoma"/>
          <w:color w:val="000000"/>
          <w:sz w:val="24"/>
          <w:szCs w:val="24"/>
          <w:lang w:bidi="ar-EG"/>
        </w:rPr>
      </w:pPr>
      <w:r w:rsidRPr="008A784D">
        <w:rPr>
          <w:rFonts w:ascii="Tahoma" w:eastAsia="Times New Roman" w:hAnsi="Tahoma" w:cs="Tahoma"/>
          <w:b/>
          <w:bCs/>
          <w:color w:val="000000"/>
          <w:sz w:val="28"/>
          <w:szCs w:val="28"/>
          <w:lang w:bidi="ar-EG"/>
        </w:rPr>
        <w:t>Functions:</w:t>
      </w:r>
      <w:r w:rsidRPr="008A784D">
        <w:rPr>
          <w:rFonts w:ascii="Times New Roman" w:eastAsia="Times New Roman" w:hAnsi="Times New Roman" w:cs="Times New Roman"/>
          <w:noProof/>
          <w:sz w:val="24"/>
          <w:szCs w:val="24"/>
        </w:rPr>
        <w:t xml:space="preserve"> </w:t>
      </w:r>
      <w:r w:rsidRPr="008A784D">
        <w:rPr>
          <w:rFonts w:ascii="Tahoma" w:eastAsia="Times New Roman" w:hAnsi="Tahoma" w:cs="Tahoma"/>
          <w:color w:val="000000"/>
          <w:sz w:val="24"/>
          <w:szCs w:val="24"/>
          <w:lang w:bidi="ar-EG"/>
        </w:rPr>
        <w:t xml:space="preserve"> phagocytic cell of blood phagocytose bact. &amp; viruses, they migrate to c.t. &amp;</w:t>
      </w:r>
    </w:p>
    <w:p w:rsidR="003316E6" w:rsidRPr="008A784D" w:rsidRDefault="003316E6" w:rsidP="003316E6">
      <w:pPr>
        <w:numPr>
          <w:ilvl w:val="0"/>
          <w:numId w:val="3"/>
        </w:numPr>
        <w:spacing w:before="80" w:after="0" w:line="340" w:lineRule="exact"/>
        <w:jc w:val="lowKashida"/>
        <w:rPr>
          <w:rFonts w:ascii="Tahoma" w:eastAsia="Times New Roman" w:hAnsi="Tahoma" w:cs="Tahoma"/>
          <w:color w:val="000000"/>
          <w:sz w:val="24"/>
          <w:szCs w:val="24"/>
          <w:lang w:bidi="ar-EG"/>
        </w:rPr>
      </w:pPr>
      <w:r w:rsidRPr="008A784D">
        <w:rPr>
          <w:rFonts w:ascii="Tahoma" w:eastAsia="Times New Roman" w:hAnsi="Tahoma" w:cs="Tahoma"/>
          <w:color w:val="000000"/>
          <w:sz w:val="24"/>
          <w:szCs w:val="24"/>
          <w:lang w:bidi="ar-EG"/>
        </w:rPr>
        <w:t>Change into macrophages to phagocytose micro organisms, dead cells + pus cells in c.t.</w:t>
      </w:r>
    </w:p>
    <w:p w:rsidR="003316E6" w:rsidRPr="008A784D" w:rsidRDefault="003316E6" w:rsidP="003316E6">
      <w:pPr>
        <w:numPr>
          <w:ilvl w:val="0"/>
          <w:numId w:val="3"/>
        </w:numPr>
        <w:spacing w:before="80" w:after="0" w:line="340" w:lineRule="exact"/>
        <w:jc w:val="lowKashida"/>
        <w:rPr>
          <w:rFonts w:ascii="Tahoma" w:eastAsia="Times New Roman" w:hAnsi="Tahoma" w:cs="Tahoma"/>
          <w:color w:val="000000"/>
          <w:sz w:val="24"/>
          <w:szCs w:val="24"/>
          <w:lang w:bidi="ar-EG"/>
        </w:rPr>
      </w:pPr>
      <w:r w:rsidRPr="008A784D">
        <w:rPr>
          <w:rFonts w:ascii="Tahoma" w:eastAsia="Times New Roman" w:hAnsi="Tahoma" w:cs="Tahoma"/>
          <w:color w:val="000000"/>
          <w:sz w:val="24"/>
          <w:szCs w:val="24"/>
          <w:lang w:bidi="ar-EG"/>
        </w:rPr>
        <w:t>Fuse to form giant cells to phagocytose large foreign bodies.</w:t>
      </w:r>
    </w:p>
    <w:p w:rsidR="003316E6" w:rsidRPr="008A784D" w:rsidRDefault="003316E6" w:rsidP="003316E6">
      <w:pPr>
        <w:numPr>
          <w:ilvl w:val="0"/>
          <w:numId w:val="3"/>
        </w:numPr>
        <w:spacing w:before="80" w:after="0" w:line="340" w:lineRule="exact"/>
        <w:jc w:val="lowKashida"/>
        <w:rPr>
          <w:rFonts w:ascii="Tahoma" w:eastAsia="Times New Roman" w:hAnsi="Tahoma" w:cs="Tahoma"/>
          <w:color w:val="000000"/>
          <w:sz w:val="24"/>
          <w:szCs w:val="24"/>
          <w:lang w:bidi="ar-EG"/>
        </w:rPr>
      </w:pPr>
      <w:r w:rsidRPr="008A784D">
        <w:rPr>
          <w:rFonts w:ascii="Tahoma" w:eastAsia="Times New Roman" w:hAnsi="Tahoma" w:cs="Tahoma"/>
          <w:color w:val="000000"/>
          <w:sz w:val="24"/>
          <w:szCs w:val="24"/>
          <w:lang w:bidi="ar-EG"/>
        </w:rPr>
        <w:t>Antigen presenting cells: they present antigens to T- lymphocytes.</w:t>
      </w:r>
    </w:p>
    <w:p w:rsidR="003316E6" w:rsidRPr="008A784D" w:rsidRDefault="003316E6" w:rsidP="003316E6">
      <w:pPr>
        <w:numPr>
          <w:ilvl w:val="0"/>
          <w:numId w:val="3"/>
        </w:numPr>
        <w:spacing w:before="80" w:after="0" w:line="340" w:lineRule="exact"/>
        <w:jc w:val="lowKashida"/>
        <w:rPr>
          <w:rFonts w:ascii="Tahoma" w:eastAsia="Times New Roman" w:hAnsi="Tahoma" w:cs="Tahoma"/>
          <w:color w:val="000000"/>
          <w:sz w:val="24"/>
          <w:szCs w:val="24"/>
          <w:lang w:bidi="ar-EG"/>
        </w:rPr>
      </w:pPr>
      <w:r w:rsidRPr="008A784D">
        <w:rPr>
          <w:rFonts w:ascii="Tahoma" w:eastAsia="Times New Roman" w:hAnsi="Tahoma" w:cs="Tahoma"/>
          <w:color w:val="000000"/>
          <w:sz w:val="24"/>
          <w:szCs w:val="24"/>
          <w:lang w:bidi="ar-EG"/>
        </w:rPr>
        <w:t>Secrete interleukins which help immune response.</w:t>
      </w:r>
    </w:p>
    <w:p w:rsidR="003316E6" w:rsidRPr="008A784D" w:rsidRDefault="003316E6" w:rsidP="003316E6">
      <w:pPr>
        <w:spacing w:before="80" w:after="0" w:line="340" w:lineRule="exact"/>
        <w:ind w:left="284" w:hanging="284"/>
        <w:jc w:val="lowKashida"/>
        <w:rPr>
          <w:rFonts w:ascii="Tahoma" w:eastAsia="Times New Roman" w:hAnsi="Tahoma" w:cs="Tahoma"/>
          <w:b/>
          <w:bCs/>
          <w:color w:val="000000"/>
          <w:sz w:val="28"/>
          <w:szCs w:val="28"/>
          <w:lang w:bidi="ar-EG"/>
        </w:rPr>
      </w:pPr>
      <w:r w:rsidRPr="008A784D">
        <w:rPr>
          <w:rFonts w:ascii="Tahoma" w:eastAsia="Times New Roman" w:hAnsi="Tahoma" w:cs="Tahoma"/>
          <w:b/>
          <w:bCs/>
          <w:color w:val="000000"/>
          <w:sz w:val="28"/>
          <w:szCs w:val="28"/>
          <w:lang w:bidi="ar-EG"/>
        </w:rPr>
        <w:t>*</w:t>
      </w:r>
      <w:r w:rsidRPr="008A784D">
        <w:rPr>
          <w:rFonts w:ascii="Tahoma" w:eastAsia="Times New Roman" w:hAnsi="Tahoma" w:cs="Tahoma"/>
          <w:b/>
          <w:bCs/>
          <w:color w:val="000000"/>
          <w:sz w:val="28"/>
          <w:szCs w:val="28"/>
          <w:lang w:bidi="ar-EG"/>
        </w:rPr>
        <w:tab/>
        <w:t xml:space="preserve">Monocytosis  </w:t>
      </w:r>
      <w:r w:rsidRPr="008A784D">
        <w:rPr>
          <w:rFonts w:ascii="Tahoma" w:eastAsia="Times New Roman" w:hAnsi="Tahoma" w:cs="Tahoma"/>
          <w:b/>
          <w:bCs/>
          <w:color w:val="000000"/>
          <w:sz w:val="28"/>
          <w:szCs w:val="28"/>
          <w:lang w:bidi="ar-EG"/>
        </w:rPr>
        <w:sym w:font="Wingdings 3" w:char="F04A"/>
      </w:r>
      <w:r w:rsidRPr="008A784D">
        <w:rPr>
          <w:rFonts w:ascii="Tahoma" w:eastAsia="Times New Roman" w:hAnsi="Tahoma" w:cs="Tahoma"/>
          <w:b/>
          <w:bCs/>
          <w:color w:val="000000"/>
          <w:sz w:val="28"/>
          <w:szCs w:val="28"/>
          <w:lang w:bidi="ar-EG"/>
        </w:rPr>
        <w:t>% &gt; 8% due to</w:t>
      </w:r>
    </w:p>
    <w:p w:rsidR="003316E6" w:rsidRPr="008A784D" w:rsidRDefault="003316E6" w:rsidP="003316E6">
      <w:pPr>
        <w:spacing w:before="80" w:after="0" w:line="340" w:lineRule="exact"/>
        <w:ind w:left="709" w:hanging="425"/>
        <w:jc w:val="lowKashida"/>
        <w:rPr>
          <w:rFonts w:ascii="Tahoma" w:eastAsia="Times New Roman" w:hAnsi="Tahoma" w:cs="Tahoma"/>
          <w:color w:val="000000"/>
          <w:sz w:val="24"/>
          <w:szCs w:val="24"/>
          <w:lang w:bidi="ar-EG"/>
        </w:rPr>
      </w:pPr>
      <w:r w:rsidRPr="008A784D">
        <w:rPr>
          <w:rFonts w:ascii="Tahoma" w:eastAsia="Times New Roman" w:hAnsi="Tahoma" w:cs="Tahoma"/>
          <w:color w:val="000000"/>
          <w:sz w:val="24"/>
          <w:szCs w:val="24"/>
          <w:lang w:bidi="ar-EG"/>
        </w:rPr>
        <w:t>1-</w:t>
      </w:r>
      <w:r w:rsidRPr="008A784D">
        <w:rPr>
          <w:rFonts w:ascii="Tahoma" w:eastAsia="Times New Roman" w:hAnsi="Tahoma" w:cs="Tahoma"/>
          <w:color w:val="000000"/>
          <w:sz w:val="24"/>
          <w:szCs w:val="24"/>
          <w:lang w:bidi="ar-EG"/>
        </w:rPr>
        <w:tab/>
        <w:t>Chronic infections: T. B., Syphilis, glandular fever;</w:t>
      </w:r>
    </w:p>
    <w:p w:rsidR="003316E6" w:rsidRDefault="003316E6" w:rsidP="003316E6">
      <w:pPr>
        <w:spacing w:before="80" w:after="0" w:line="340" w:lineRule="exact"/>
        <w:ind w:left="709" w:hanging="425"/>
        <w:jc w:val="lowKashida"/>
        <w:rPr>
          <w:rFonts w:ascii="Tahoma" w:eastAsia="Times New Roman" w:hAnsi="Tahoma" w:cs="Tahoma"/>
          <w:color w:val="000000"/>
          <w:sz w:val="24"/>
          <w:szCs w:val="24"/>
          <w:lang w:bidi="ar-EG"/>
        </w:rPr>
      </w:pPr>
      <w:r w:rsidRPr="008A784D">
        <w:rPr>
          <w:rFonts w:ascii="Tahoma" w:eastAsia="Times New Roman" w:hAnsi="Tahoma" w:cs="Tahoma"/>
          <w:color w:val="000000"/>
          <w:sz w:val="24"/>
          <w:szCs w:val="24"/>
          <w:lang w:bidi="ar-EG"/>
        </w:rPr>
        <w:t>2-</w:t>
      </w:r>
      <w:r w:rsidRPr="008A784D">
        <w:rPr>
          <w:rFonts w:ascii="Tahoma" w:eastAsia="Times New Roman" w:hAnsi="Tahoma" w:cs="Tahoma"/>
          <w:color w:val="000000"/>
          <w:sz w:val="24"/>
          <w:szCs w:val="24"/>
          <w:lang w:bidi="ar-EG"/>
        </w:rPr>
        <w:tab/>
        <w:t>Malaria                        3-</w:t>
      </w:r>
      <w:r w:rsidRPr="008A784D">
        <w:rPr>
          <w:rFonts w:ascii="Tahoma" w:eastAsia="Times New Roman" w:hAnsi="Tahoma" w:cs="Tahoma"/>
          <w:color w:val="000000"/>
          <w:sz w:val="24"/>
          <w:szCs w:val="24"/>
          <w:lang w:bidi="ar-EG"/>
        </w:rPr>
        <w:tab/>
        <w:t>Monocytic leukemia.</w:t>
      </w:r>
    </w:p>
    <w:p w:rsidR="003316E6" w:rsidRDefault="003316E6" w:rsidP="003316E6">
      <w:pPr>
        <w:spacing w:before="80" w:after="0" w:line="340" w:lineRule="exact"/>
        <w:ind w:left="709" w:hanging="425"/>
        <w:jc w:val="lowKashida"/>
        <w:rPr>
          <w:rFonts w:ascii="Tahoma" w:eastAsia="Times New Roman" w:hAnsi="Tahoma" w:cs="Tahoma"/>
          <w:color w:val="000000"/>
          <w:sz w:val="24"/>
          <w:szCs w:val="24"/>
          <w:lang w:bidi="ar-EG"/>
        </w:rPr>
      </w:pPr>
    </w:p>
    <w:p w:rsidR="003316E6" w:rsidRPr="008A784D" w:rsidRDefault="003316E6" w:rsidP="003316E6">
      <w:pPr>
        <w:spacing w:before="80" w:after="0" w:line="340" w:lineRule="exact"/>
        <w:ind w:left="709" w:hanging="425"/>
        <w:jc w:val="lowKashida"/>
        <w:rPr>
          <w:rFonts w:ascii="Tahoma" w:eastAsia="Times New Roman" w:hAnsi="Tahoma" w:cs="Tahoma"/>
          <w:color w:val="000000"/>
          <w:sz w:val="24"/>
          <w:szCs w:val="24"/>
          <w:lang w:bidi="ar-EG"/>
        </w:rPr>
      </w:pPr>
    </w:p>
    <w:tbl>
      <w:tblPr>
        <w:tblW w:w="0" w:type="auto"/>
        <w:tblBorders>
          <w:top w:val="single" w:sz="8" w:space="0" w:color="4BACC6"/>
          <w:left w:val="single" w:sz="8" w:space="0" w:color="4BACC6"/>
          <w:bottom w:val="single" w:sz="8" w:space="0" w:color="4BACC6"/>
          <w:right w:val="single" w:sz="8" w:space="0" w:color="4BACC6"/>
        </w:tblBorders>
        <w:tblLook w:val="04A0" w:firstRow="1" w:lastRow="0" w:firstColumn="1" w:lastColumn="0" w:noHBand="0" w:noVBand="1"/>
      </w:tblPr>
      <w:tblGrid>
        <w:gridCol w:w="8856"/>
      </w:tblGrid>
      <w:tr w:rsidR="003316E6" w:rsidRPr="008A784D" w:rsidTr="000B4F39">
        <w:tc>
          <w:tcPr>
            <w:tcW w:w="9286" w:type="dxa"/>
            <w:shd w:val="clear" w:color="auto" w:fill="4BACC6"/>
          </w:tcPr>
          <w:p w:rsidR="003316E6" w:rsidRPr="008A784D" w:rsidRDefault="003316E6" w:rsidP="000B4F39">
            <w:pPr>
              <w:spacing w:before="120" w:after="0" w:line="340" w:lineRule="exact"/>
              <w:jc w:val="center"/>
              <w:rPr>
                <w:rFonts w:ascii="Tahoma" w:eastAsia="Times New Roman" w:hAnsi="Tahoma" w:cs="Tahoma"/>
                <w:b/>
                <w:bCs/>
                <w:color w:val="FFFFFF"/>
                <w:sz w:val="32"/>
                <w:szCs w:val="32"/>
                <w:lang w:bidi="ar-EG"/>
              </w:rPr>
            </w:pPr>
            <w:r w:rsidRPr="008A784D">
              <w:rPr>
                <w:rFonts w:ascii="Tahoma" w:eastAsia="Times New Roman" w:hAnsi="Tahoma" w:cs="Tahoma"/>
                <w:b/>
                <w:bCs/>
                <w:color w:val="FFFFFF"/>
                <w:sz w:val="32"/>
                <w:szCs w:val="32"/>
                <w:lang w:bidi="ar-EG"/>
              </w:rPr>
              <w:t>Leucocytic Count</w:t>
            </w:r>
          </w:p>
        </w:tc>
      </w:tr>
    </w:tbl>
    <w:p w:rsidR="003316E6" w:rsidRPr="008A784D" w:rsidRDefault="003316E6" w:rsidP="003316E6">
      <w:pPr>
        <w:spacing w:before="120" w:after="0" w:line="280" w:lineRule="exact"/>
        <w:rPr>
          <w:rFonts w:ascii="Tahoma" w:eastAsia="Times New Roman" w:hAnsi="Tahoma" w:cs="Tahoma"/>
          <w:color w:val="000000"/>
          <w:sz w:val="24"/>
          <w:szCs w:val="24"/>
          <w:lang w:bidi="ar-EG"/>
        </w:rPr>
      </w:pPr>
      <w:r w:rsidRPr="008A784D">
        <w:rPr>
          <w:rFonts w:ascii="Tahoma" w:eastAsia="Times New Roman" w:hAnsi="Tahoma" w:cs="Tahoma"/>
          <w:color w:val="000000"/>
          <w:sz w:val="24"/>
          <w:szCs w:val="24"/>
          <w:lang w:bidi="ar-EG"/>
        </w:rPr>
        <w:t xml:space="preserve">There are </w:t>
      </w:r>
      <w:r w:rsidRPr="008A784D">
        <w:rPr>
          <w:rFonts w:ascii="Tahoma" w:eastAsia="Times New Roman" w:hAnsi="Tahoma" w:cs="Tahoma"/>
          <w:b/>
          <w:bCs/>
          <w:color w:val="000000"/>
          <w:sz w:val="24"/>
          <w:szCs w:val="24"/>
          <w:lang w:bidi="ar-EG"/>
        </w:rPr>
        <w:t>two types</w:t>
      </w:r>
      <w:r w:rsidRPr="008A784D">
        <w:rPr>
          <w:rFonts w:ascii="Tahoma" w:eastAsia="Times New Roman" w:hAnsi="Tahoma" w:cs="Tahoma"/>
          <w:color w:val="000000"/>
          <w:sz w:val="24"/>
          <w:szCs w:val="24"/>
          <w:lang w:bidi="ar-EG"/>
        </w:rPr>
        <w:t xml:space="preserve"> of leucocytic count:</w:t>
      </w:r>
    </w:p>
    <w:p w:rsidR="003316E6" w:rsidRPr="008A784D" w:rsidRDefault="003316E6" w:rsidP="003316E6">
      <w:pPr>
        <w:spacing w:before="120" w:after="0" w:line="280" w:lineRule="exact"/>
        <w:rPr>
          <w:rFonts w:ascii="Tahoma" w:eastAsia="Times New Roman" w:hAnsi="Tahoma" w:cs="Tahoma"/>
          <w:color w:val="FF0000"/>
          <w:sz w:val="24"/>
          <w:szCs w:val="24"/>
          <w:u w:val="single"/>
          <w:lang w:bidi="ar-EG"/>
        </w:rPr>
      </w:pPr>
      <w:r w:rsidRPr="008A784D">
        <w:rPr>
          <w:rFonts w:ascii="Tahoma" w:eastAsia="Times New Roman" w:hAnsi="Tahoma" w:cs="Tahoma"/>
          <w:b/>
          <w:bCs/>
          <w:color w:val="FF0000"/>
          <w:sz w:val="24"/>
          <w:szCs w:val="24"/>
          <w:u w:val="single"/>
          <w:lang w:bidi="ar-EG"/>
        </w:rPr>
        <w:t>1-Total leucocytic count:</w:t>
      </w:r>
      <w:r w:rsidRPr="008A784D">
        <w:rPr>
          <w:rFonts w:ascii="Tahoma" w:eastAsia="Times New Roman" w:hAnsi="Tahoma" w:cs="Tahoma"/>
          <w:color w:val="FF0000"/>
          <w:sz w:val="24"/>
          <w:szCs w:val="24"/>
          <w:u w:val="single"/>
          <w:lang w:bidi="ar-EG"/>
        </w:rPr>
        <w:t xml:space="preserve"> </w:t>
      </w:r>
    </w:p>
    <w:p w:rsidR="003316E6" w:rsidRPr="008A784D" w:rsidRDefault="003316E6" w:rsidP="003316E6">
      <w:pPr>
        <w:numPr>
          <w:ilvl w:val="0"/>
          <w:numId w:val="6"/>
        </w:numPr>
        <w:spacing w:before="120" w:after="0" w:line="280" w:lineRule="exact"/>
        <w:rPr>
          <w:rFonts w:ascii="Tahoma" w:eastAsia="Times New Roman" w:hAnsi="Tahoma" w:cs="Tahoma"/>
          <w:color w:val="000000"/>
          <w:sz w:val="24"/>
          <w:szCs w:val="24"/>
          <w:lang w:bidi="ar-EG"/>
        </w:rPr>
      </w:pPr>
      <w:r w:rsidRPr="008A784D">
        <w:rPr>
          <w:rFonts w:ascii="Tahoma" w:eastAsia="Times New Roman" w:hAnsi="Tahoma" w:cs="Tahoma"/>
          <w:color w:val="000000"/>
          <w:sz w:val="24"/>
          <w:szCs w:val="24"/>
          <w:lang w:bidi="ar-EG"/>
        </w:rPr>
        <w:t xml:space="preserve">It means </w:t>
      </w:r>
      <w:r w:rsidRPr="008A784D">
        <w:rPr>
          <w:rFonts w:ascii="Tahoma" w:eastAsia="Times New Roman" w:hAnsi="Tahoma" w:cs="Tahoma"/>
          <w:b/>
          <w:bCs/>
          <w:color w:val="000000"/>
          <w:sz w:val="24"/>
          <w:szCs w:val="24"/>
          <w:lang w:bidi="ar-EG"/>
        </w:rPr>
        <w:t>number of leucocytes /mm3</w:t>
      </w:r>
      <w:r w:rsidRPr="008A784D">
        <w:rPr>
          <w:rFonts w:ascii="Tahoma" w:eastAsia="Times New Roman" w:hAnsi="Tahoma" w:cs="Tahoma"/>
          <w:color w:val="000000"/>
          <w:sz w:val="24"/>
          <w:szCs w:val="24"/>
          <w:lang w:bidi="ar-EG"/>
        </w:rPr>
        <w:t xml:space="preserve"> </w:t>
      </w:r>
      <w:r w:rsidRPr="008A784D">
        <w:rPr>
          <w:rFonts w:ascii="Tahoma" w:eastAsia="Times New Roman" w:hAnsi="Tahoma" w:cs="Tahoma"/>
          <w:b/>
          <w:bCs/>
          <w:color w:val="FF0000"/>
          <w:sz w:val="24"/>
          <w:szCs w:val="24"/>
          <w:lang w:bidi="ar-EG"/>
        </w:rPr>
        <w:t>[4,000-11,000/mm3]</w:t>
      </w:r>
    </w:p>
    <w:p w:rsidR="003316E6" w:rsidRPr="008A784D" w:rsidRDefault="003316E6" w:rsidP="003316E6">
      <w:pPr>
        <w:numPr>
          <w:ilvl w:val="0"/>
          <w:numId w:val="6"/>
        </w:numPr>
        <w:spacing w:before="120" w:after="0" w:line="280" w:lineRule="exact"/>
        <w:rPr>
          <w:rFonts w:ascii="Tahoma" w:eastAsia="Times New Roman" w:hAnsi="Tahoma" w:cs="Tahoma"/>
          <w:color w:val="000000"/>
          <w:sz w:val="24"/>
          <w:szCs w:val="24"/>
          <w:lang w:bidi="ar-EG"/>
        </w:rPr>
      </w:pPr>
      <w:r w:rsidRPr="008A784D">
        <w:rPr>
          <w:rFonts w:ascii="Tahoma" w:eastAsia="Times New Roman" w:hAnsi="Tahoma" w:cs="Tahoma"/>
          <w:b/>
          <w:bCs/>
          <w:color w:val="000000"/>
          <w:sz w:val="24"/>
          <w:szCs w:val="24"/>
          <w:lang w:bidi="ar-EG"/>
        </w:rPr>
        <w:t>Increase in number</w:t>
      </w:r>
      <w:r w:rsidRPr="008A784D">
        <w:rPr>
          <w:rFonts w:ascii="Tahoma" w:eastAsia="Times New Roman" w:hAnsi="Tahoma" w:cs="Tahoma"/>
          <w:color w:val="000000"/>
          <w:sz w:val="24"/>
          <w:szCs w:val="24"/>
          <w:lang w:bidi="ar-EG"/>
        </w:rPr>
        <w:t xml:space="preserve"> is called </w:t>
      </w:r>
      <w:r w:rsidRPr="008A784D">
        <w:rPr>
          <w:rFonts w:ascii="Tahoma" w:eastAsia="Times New Roman" w:hAnsi="Tahoma" w:cs="Tahoma"/>
          <w:b/>
          <w:bCs/>
          <w:color w:val="000000"/>
          <w:sz w:val="24"/>
          <w:szCs w:val="24"/>
          <w:lang w:bidi="ar-EG"/>
        </w:rPr>
        <w:t>leucocytosis</w:t>
      </w:r>
      <w:r w:rsidRPr="008A784D">
        <w:rPr>
          <w:rFonts w:ascii="Tahoma" w:eastAsia="Times New Roman" w:hAnsi="Tahoma" w:cs="Tahoma"/>
          <w:color w:val="000000"/>
          <w:sz w:val="24"/>
          <w:szCs w:val="24"/>
          <w:lang w:bidi="ar-EG"/>
        </w:rPr>
        <w:t>; WBCs number is</w:t>
      </w:r>
      <w:r w:rsidRPr="008A784D">
        <w:rPr>
          <w:rFonts w:ascii="Tahoma" w:eastAsia="Times New Roman" w:hAnsi="Tahoma" w:cs="Tahoma"/>
          <w:b/>
          <w:bCs/>
          <w:color w:val="FF0000"/>
          <w:sz w:val="24"/>
          <w:szCs w:val="24"/>
          <w:lang w:bidi="ar-EG"/>
        </w:rPr>
        <w:t>&gt; 11,000/mm3</w:t>
      </w:r>
    </w:p>
    <w:p w:rsidR="003316E6" w:rsidRPr="008A784D" w:rsidRDefault="003316E6" w:rsidP="003316E6">
      <w:pPr>
        <w:numPr>
          <w:ilvl w:val="0"/>
          <w:numId w:val="6"/>
        </w:numPr>
        <w:spacing w:before="120" w:after="0" w:line="280" w:lineRule="exact"/>
        <w:rPr>
          <w:rFonts w:ascii="Tahoma" w:eastAsia="Times New Roman" w:hAnsi="Tahoma" w:cs="Tahoma"/>
          <w:b/>
          <w:bCs/>
          <w:color w:val="FF0000"/>
          <w:sz w:val="24"/>
          <w:szCs w:val="24"/>
          <w:lang w:bidi="ar-EG"/>
        </w:rPr>
      </w:pPr>
      <w:r w:rsidRPr="008A784D">
        <w:rPr>
          <w:rFonts w:ascii="Tahoma" w:eastAsia="Times New Roman" w:hAnsi="Tahoma" w:cs="Tahoma"/>
          <w:b/>
          <w:bCs/>
          <w:color w:val="000000"/>
          <w:sz w:val="24"/>
          <w:szCs w:val="24"/>
          <w:lang w:bidi="ar-EG"/>
        </w:rPr>
        <w:lastRenderedPageBreak/>
        <w:t>Decrease in number</w:t>
      </w:r>
      <w:r w:rsidRPr="008A784D">
        <w:rPr>
          <w:rFonts w:ascii="Tahoma" w:eastAsia="Times New Roman" w:hAnsi="Tahoma" w:cs="Tahoma"/>
          <w:color w:val="000000"/>
          <w:sz w:val="24"/>
          <w:szCs w:val="24"/>
          <w:lang w:bidi="ar-EG"/>
        </w:rPr>
        <w:t xml:space="preserve"> is called </w:t>
      </w:r>
      <w:r w:rsidRPr="008A784D">
        <w:rPr>
          <w:rFonts w:ascii="Tahoma" w:eastAsia="Times New Roman" w:hAnsi="Tahoma" w:cs="Tahoma"/>
          <w:b/>
          <w:bCs/>
          <w:color w:val="000000"/>
          <w:sz w:val="24"/>
          <w:szCs w:val="24"/>
          <w:lang w:bidi="ar-EG"/>
        </w:rPr>
        <w:t>leucopenia;</w:t>
      </w:r>
      <w:r w:rsidRPr="008A784D">
        <w:rPr>
          <w:rFonts w:ascii="Tahoma" w:eastAsia="Times New Roman" w:hAnsi="Tahoma" w:cs="Tahoma"/>
          <w:color w:val="000000"/>
          <w:sz w:val="24"/>
          <w:szCs w:val="24"/>
          <w:lang w:bidi="ar-EG"/>
        </w:rPr>
        <w:t xml:space="preserve"> WBCs number is</w:t>
      </w:r>
      <w:r w:rsidRPr="008A784D">
        <w:rPr>
          <w:rFonts w:ascii="Tahoma" w:eastAsia="Times New Roman" w:hAnsi="Tahoma" w:cs="Tahoma"/>
          <w:b/>
          <w:bCs/>
          <w:color w:val="FF0000"/>
          <w:sz w:val="24"/>
          <w:szCs w:val="24"/>
          <w:lang w:bidi="ar-EG"/>
        </w:rPr>
        <w:t>&lt; 4,000/mm3</w:t>
      </w:r>
    </w:p>
    <w:p w:rsidR="003316E6" w:rsidRPr="008A784D" w:rsidRDefault="003316E6" w:rsidP="003316E6">
      <w:pPr>
        <w:spacing w:before="120" w:after="0" w:line="280" w:lineRule="exact"/>
        <w:rPr>
          <w:rFonts w:ascii="Tahoma" w:eastAsia="Times New Roman" w:hAnsi="Tahoma" w:cs="Tahoma"/>
          <w:b/>
          <w:bCs/>
          <w:color w:val="FF0000"/>
          <w:sz w:val="24"/>
          <w:szCs w:val="24"/>
          <w:u w:val="single"/>
          <w:lang w:bidi="ar-EG"/>
        </w:rPr>
      </w:pPr>
      <w:r w:rsidRPr="008A784D">
        <w:rPr>
          <w:rFonts w:ascii="Tahoma" w:eastAsia="Times New Roman" w:hAnsi="Tahoma" w:cs="Tahoma"/>
          <w:b/>
          <w:bCs/>
          <w:color w:val="FF0000"/>
          <w:sz w:val="24"/>
          <w:szCs w:val="24"/>
          <w:u w:val="single"/>
          <w:lang w:bidi="ar-EG"/>
        </w:rPr>
        <w:t>2-Differential leucocytic count</w:t>
      </w:r>
      <w:r w:rsidRPr="008A784D">
        <w:rPr>
          <w:rFonts w:ascii="Tahoma" w:eastAsia="Times New Roman" w:hAnsi="Tahoma" w:cs="Tahoma"/>
          <w:b/>
          <w:bCs/>
          <w:color w:val="FF0000"/>
          <w:sz w:val="24"/>
          <w:szCs w:val="24"/>
          <w:lang w:bidi="ar-EG"/>
        </w:rPr>
        <w:t>: %</w:t>
      </w:r>
    </w:p>
    <w:p w:rsidR="003316E6" w:rsidRPr="008A784D" w:rsidRDefault="003316E6" w:rsidP="003316E6">
      <w:pPr>
        <w:numPr>
          <w:ilvl w:val="0"/>
          <w:numId w:val="6"/>
        </w:numPr>
        <w:spacing w:before="120" w:after="0" w:line="280" w:lineRule="exact"/>
        <w:rPr>
          <w:rFonts w:ascii="Tahoma" w:eastAsia="Times New Roman" w:hAnsi="Tahoma" w:cs="Tahoma"/>
          <w:color w:val="000000"/>
          <w:sz w:val="24"/>
          <w:szCs w:val="24"/>
          <w:lang w:bidi="ar-EG"/>
        </w:rPr>
      </w:pPr>
      <w:r w:rsidRPr="008A784D">
        <w:rPr>
          <w:rFonts w:ascii="Tahoma" w:eastAsia="Times New Roman" w:hAnsi="Tahoma" w:cs="Tahoma"/>
          <w:color w:val="000000"/>
          <w:sz w:val="24"/>
          <w:szCs w:val="24"/>
          <w:lang w:bidi="ar-EG"/>
        </w:rPr>
        <w:t>It means</w:t>
      </w:r>
      <w:r w:rsidRPr="008A784D">
        <w:rPr>
          <w:rFonts w:ascii="Tahoma" w:eastAsia="Times New Roman" w:hAnsi="Tahoma" w:cs="Tahoma"/>
          <w:b/>
          <w:bCs/>
          <w:color w:val="000000"/>
          <w:sz w:val="32"/>
          <w:szCs w:val="32"/>
          <w:lang w:bidi="ar-EG"/>
        </w:rPr>
        <w:t xml:space="preserve"> </w:t>
      </w:r>
      <w:r w:rsidRPr="008A784D">
        <w:rPr>
          <w:rFonts w:ascii="Tahoma" w:eastAsia="Times New Roman" w:hAnsi="Tahoma" w:cs="Tahoma"/>
          <w:b/>
          <w:bCs/>
          <w:color w:val="000000"/>
          <w:sz w:val="24"/>
          <w:szCs w:val="24"/>
          <w:lang w:bidi="ar-EG"/>
        </w:rPr>
        <w:t>percentage</w:t>
      </w:r>
      <w:r w:rsidRPr="008A784D">
        <w:rPr>
          <w:rFonts w:ascii="Tahoma" w:eastAsia="Times New Roman" w:hAnsi="Tahoma" w:cs="Tahoma"/>
          <w:b/>
          <w:bCs/>
          <w:color w:val="000000"/>
          <w:sz w:val="32"/>
          <w:szCs w:val="32"/>
          <w:lang w:bidi="ar-EG"/>
        </w:rPr>
        <w:t xml:space="preserve"> </w:t>
      </w:r>
      <w:r w:rsidRPr="008A784D">
        <w:rPr>
          <w:rFonts w:ascii="Tahoma" w:eastAsia="Times New Roman" w:hAnsi="Tahoma" w:cs="Tahoma"/>
          <w:color w:val="000000"/>
          <w:sz w:val="24"/>
          <w:szCs w:val="24"/>
          <w:lang w:bidi="ar-EG"/>
        </w:rPr>
        <w:t>of each type of leucocytes.</w:t>
      </w:r>
    </w:p>
    <w:p w:rsidR="003316E6" w:rsidRPr="008A784D" w:rsidRDefault="003316E6" w:rsidP="003316E6">
      <w:pPr>
        <w:numPr>
          <w:ilvl w:val="0"/>
          <w:numId w:val="6"/>
        </w:numPr>
        <w:spacing w:before="120" w:after="0" w:line="280" w:lineRule="exact"/>
        <w:rPr>
          <w:rFonts w:ascii="Tahoma" w:eastAsia="Times New Roman" w:hAnsi="Tahoma" w:cs="Tahoma"/>
          <w:color w:val="000000"/>
          <w:sz w:val="24"/>
          <w:szCs w:val="24"/>
          <w:lang w:bidi="ar-EG"/>
        </w:rPr>
      </w:pPr>
      <w:r w:rsidRPr="008A784D">
        <w:rPr>
          <w:rFonts w:ascii="Tahoma" w:eastAsia="Times New Roman" w:hAnsi="Tahoma" w:cs="Tahoma"/>
          <w:color w:val="000000"/>
          <w:sz w:val="24"/>
          <w:szCs w:val="24"/>
          <w:lang w:bidi="ar-EG"/>
        </w:rPr>
        <w:t>This count is made by using a blood film stained by leishan stain.</w:t>
      </w:r>
    </w:p>
    <w:p w:rsidR="003316E6" w:rsidRPr="00CA50E9" w:rsidRDefault="003316E6" w:rsidP="003316E6">
      <w:pPr>
        <w:numPr>
          <w:ilvl w:val="0"/>
          <w:numId w:val="6"/>
        </w:numPr>
        <w:spacing w:before="120" w:after="0" w:line="280" w:lineRule="exact"/>
        <w:rPr>
          <w:rFonts w:ascii="Tahoma" w:eastAsia="Times New Roman" w:hAnsi="Tahoma" w:cs="Tahoma"/>
          <w:b/>
          <w:bCs/>
          <w:color w:val="000000"/>
          <w:sz w:val="32"/>
          <w:szCs w:val="32"/>
          <w:lang w:bidi="ar-EG"/>
        </w:rPr>
      </w:pPr>
      <w:r w:rsidRPr="008A784D">
        <w:rPr>
          <w:rFonts w:ascii="Tahoma" w:eastAsia="Times New Roman" w:hAnsi="Tahoma" w:cs="Tahoma"/>
          <w:color w:val="000000"/>
          <w:sz w:val="24"/>
          <w:szCs w:val="24"/>
          <w:lang w:bidi="ar-EG"/>
        </w:rPr>
        <w:t>It helps in diagnosis of diseases.</w:t>
      </w:r>
    </w:p>
    <w:p w:rsidR="003316E6" w:rsidRDefault="003316E6" w:rsidP="003316E6">
      <w:pPr>
        <w:spacing w:before="120" w:after="0" w:line="280" w:lineRule="exact"/>
        <w:rPr>
          <w:rFonts w:ascii="Tahoma" w:eastAsia="Times New Roman" w:hAnsi="Tahoma" w:cs="Tahoma"/>
          <w:b/>
          <w:bCs/>
          <w:color w:val="000000"/>
          <w:sz w:val="32"/>
          <w:szCs w:val="32"/>
          <w:lang w:bidi="ar-EG"/>
        </w:rPr>
      </w:pPr>
      <w:r w:rsidRPr="008A784D">
        <w:rPr>
          <w:rFonts w:ascii="Tahoma" w:eastAsia="Times New Roman" w:hAnsi="Tahoma" w:cs="Tahoma"/>
          <w:color w:val="000000"/>
          <w:sz w:val="24"/>
          <w:szCs w:val="24"/>
          <w:lang w:bidi="ar-EG"/>
        </w:rPr>
        <w:t xml:space="preserve"> </w:t>
      </w:r>
    </w:p>
    <w:p w:rsidR="003316E6" w:rsidRDefault="003316E6" w:rsidP="003316E6">
      <w:pPr>
        <w:spacing w:before="120" w:after="0" w:line="280" w:lineRule="exact"/>
        <w:jc w:val="center"/>
        <w:rPr>
          <w:rFonts w:ascii="Tahoma" w:eastAsia="Times New Roman" w:hAnsi="Tahoma" w:cs="Tahoma"/>
          <w:b/>
          <w:bCs/>
          <w:color w:val="000000"/>
          <w:sz w:val="32"/>
          <w:szCs w:val="32"/>
          <w:u w:val="single"/>
          <w:lang w:bidi="ar-EG"/>
        </w:rPr>
      </w:pPr>
      <w:r w:rsidRPr="00CA50E9">
        <w:rPr>
          <w:rFonts w:ascii="Tahoma" w:eastAsia="Times New Roman" w:hAnsi="Tahoma" w:cs="Tahoma"/>
          <w:b/>
          <w:bCs/>
          <w:color w:val="000000"/>
          <w:sz w:val="32"/>
          <w:szCs w:val="32"/>
          <w:u w:val="single"/>
          <w:lang w:bidi="ar-EG"/>
        </w:rPr>
        <w:t>RBCs and Platelets</w:t>
      </w:r>
    </w:p>
    <w:p w:rsidR="003316E6" w:rsidRDefault="003316E6" w:rsidP="003316E6">
      <w:pPr>
        <w:spacing w:before="120" w:after="0" w:line="280" w:lineRule="exact"/>
        <w:rPr>
          <w:rFonts w:ascii="Tahoma" w:eastAsia="Times New Roman" w:hAnsi="Tahoma" w:cs="Tahoma"/>
          <w:b/>
          <w:bCs/>
          <w:color w:val="000000"/>
          <w:sz w:val="32"/>
          <w:szCs w:val="32"/>
          <w:lang w:bidi="ar-EG"/>
        </w:rPr>
      </w:pPr>
      <w:r>
        <w:rPr>
          <w:rFonts w:ascii="Tahoma" w:eastAsia="Times New Roman" w:hAnsi="Tahoma" w:cs="Tahoma"/>
          <w:b/>
          <w:bCs/>
          <w:color w:val="000000"/>
          <w:sz w:val="32"/>
          <w:szCs w:val="32"/>
          <w:lang w:bidi="ar-EG"/>
        </w:rPr>
        <w:t>Table (): A comparison between RBCs and WBCs.</w:t>
      </w:r>
    </w:p>
    <w:tbl>
      <w:tblPr>
        <w:tblStyle w:val="LightShading-Accent5"/>
        <w:tblW w:w="0" w:type="auto"/>
        <w:tblLook w:val="01E0" w:firstRow="1" w:lastRow="1" w:firstColumn="1" w:lastColumn="1" w:noHBand="0" w:noVBand="0"/>
      </w:tblPr>
      <w:tblGrid>
        <w:gridCol w:w="1818"/>
        <w:gridCol w:w="3506"/>
        <w:gridCol w:w="3247"/>
      </w:tblGrid>
      <w:tr w:rsidR="003316E6" w:rsidRPr="008A784D" w:rsidTr="000B4F3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8" w:type="dxa"/>
          </w:tcPr>
          <w:p w:rsidR="003316E6" w:rsidRPr="008A784D" w:rsidRDefault="003316E6" w:rsidP="000B4F39">
            <w:pPr>
              <w:spacing w:before="60" w:line="300" w:lineRule="exact"/>
              <w:jc w:val="lowKashida"/>
              <w:rPr>
                <w:rFonts w:ascii="Tahoma" w:hAnsi="Tahoma" w:cs="Tahoma"/>
                <w:color w:val="000000"/>
                <w:sz w:val="28"/>
                <w:szCs w:val="28"/>
                <w:lang w:bidi="ar-EG"/>
              </w:rPr>
            </w:pPr>
          </w:p>
        </w:tc>
        <w:tc>
          <w:tcPr>
            <w:cnfStyle w:val="000010000000" w:firstRow="0" w:lastRow="0" w:firstColumn="0" w:lastColumn="0" w:oddVBand="1" w:evenVBand="0" w:oddHBand="0" w:evenHBand="0" w:firstRowFirstColumn="0" w:firstRowLastColumn="0" w:lastRowFirstColumn="0" w:lastRowLastColumn="0"/>
            <w:tcW w:w="3506" w:type="dxa"/>
          </w:tcPr>
          <w:p w:rsidR="003316E6" w:rsidRPr="008A784D" w:rsidRDefault="003316E6" w:rsidP="000B4F39">
            <w:pPr>
              <w:spacing w:before="60" w:line="300" w:lineRule="exact"/>
              <w:jc w:val="center"/>
              <w:rPr>
                <w:rFonts w:ascii="Tahoma" w:hAnsi="Tahoma" w:cs="Tahoma"/>
                <w:color w:val="000000"/>
                <w:sz w:val="28"/>
                <w:szCs w:val="28"/>
                <w:lang w:bidi="ar-EG"/>
              </w:rPr>
            </w:pPr>
            <w:r w:rsidRPr="008A784D">
              <w:rPr>
                <w:rFonts w:ascii="Tahoma" w:hAnsi="Tahoma" w:cs="Tahoma"/>
                <w:color w:val="000000"/>
                <w:sz w:val="28"/>
                <w:szCs w:val="28"/>
                <w:lang w:bidi="ar-EG"/>
              </w:rPr>
              <w:t>Erythrocytes [RBCs]</w:t>
            </w:r>
          </w:p>
        </w:tc>
        <w:tc>
          <w:tcPr>
            <w:cnfStyle w:val="000100000000" w:firstRow="0" w:lastRow="0" w:firstColumn="0" w:lastColumn="1" w:oddVBand="0" w:evenVBand="0" w:oddHBand="0" w:evenHBand="0" w:firstRowFirstColumn="0" w:firstRowLastColumn="0" w:lastRowFirstColumn="0" w:lastRowLastColumn="0"/>
            <w:tcW w:w="3247" w:type="dxa"/>
          </w:tcPr>
          <w:p w:rsidR="003316E6" w:rsidRPr="008A784D" w:rsidRDefault="003316E6" w:rsidP="000B4F39">
            <w:pPr>
              <w:spacing w:before="60" w:line="300" w:lineRule="exact"/>
              <w:jc w:val="center"/>
              <w:rPr>
                <w:rFonts w:ascii="Tahoma" w:hAnsi="Tahoma" w:cs="Tahoma"/>
                <w:color w:val="000000"/>
                <w:sz w:val="28"/>
                <w:szCs w:val="28"/>
                <w:lang w:bidi="ar-EG"/>
              </w:rPr>
            </w:pPr>
            <w:r w:rsidRPr="008A784D">
              <w:rPr>
                <w:rFonts w:ascii="Tahoma" w:hAnsi="Tahoma" w:cs="Tahoma"/>
                <w:color w:val="000000"/>
                <w:sz w:val="28"/>
                <w:szCs w:val="28"/>
                <w:lang w:bidi="ar-EG"/>
              </w:rPr>
              <w:t>Leukocytes [WBCs]</w:t>
            </w:r>
          </w:p>
        </w:tc>
      </w:tr>
      <w:tr w:rsidR="003316E6" w:rsidRPr="008A784D" w:rsidTr="000B4F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8" w:type="dxa"/>
          </w:tcPr>
          <w:p w:rsidR="003316E6" w:rsidRPr="008A784D" w:rsidRDefault="003316E6" w:rsidP="000B4F39">
            <w:pPr>
              <w:spacing w:before="60" w:line="300" w:lineRule="exact"/>
              <w:jc w:val="lowKashida"/>
              <w:rPr>
                <w:rFonts w:ascii="Tahoma" w:hAnsi="Tahoma" w:cs="Tahoma"/>
                <w:color w:val="000000"/>
                <w:sz w:val="24"/>
                <w:szCs w:val="24"/>
                <w:lang w:bidi="ar-EG"/>
              </w:rPr>
            </w:pPr>
            <w:r w:rsidRPr="008A784D">
              <w:rPr>
                <w:rFonts w:ascii="Tahoma" w:hAnsi="Tahoma" w:cs="Tahoma"/>
                <w:color w:val="000000"/>
                <w:sz w:val="24"/>
                <w:szCs w:val="24"/>
                <w:lang w:bidi="ar-EG"/>
              </w:rPr>
              <w:t>Types</w:t>
            </w:r>
          </w:p>
        </w:tc>
        <w:tc>
          <w:tcPr>
            <w:cnfStyle w:val="000010000000" w:firstRow="0" w:lastRow="0" w:firstColumn="0" w:lastColumn="0" w:oddVBand="1" w:evenVBand="0" w:oddHBand="0" w:evenHBand="0" w:firstRowFirstColumn="0" w:firstRowLastColumn="0" w:lastRowFirstColumn="0" w:lastRowLastColumn="0"/>
            <w:tcW w:w="3506" w:type="dxa"/>
          </w:tcPr>
          <w:p w:rsidR="003316E6" w:rsidRPr="008A784D" w:rsidRDefault="003316E6" w:rsidP="000B4F39">
            <w:pPr>
              <w:numPr>
                <w:ilvl w:val="0"/>
                <w:numId w:val="6"/>
              </w:numPr>
              <w:spacing w:before="60" w:line="300" w:lineRule="exact"/>
              <w:jc w:val="lowKashida"/>
              <w:rPr>
                <w:rFonts w:ascii="Tahoma" w:hAnsi="Tahoma" w:cs="Tahoma"/>
                <w:color w:val="000000"/>
                <w:sz w:val="24"/>
                <w:szCs w:val="24"/>
                <w:lang w:bidi="ar-EG"/>
              </w:rPr>
            </w:pPr>
            <w:r w:rsidRPr="008A784D">
              <w:rPr>
                <w:rFonts w:ascii="Tahoma" w:hAnsi="Tahoma" w:cs="Tahoma"/>
                <w:color w:val="000000"/>
                <w:sz w:val="24"/>
                <w:szCs w:val="24"/>
                <w:lang w:bidi="ar-EG"/>
              </w:rPr>
              <w:t xml:space="preserve"> 1 type</w:t>
            </w:r>
          </w:p>
        </w:tc>
        <w:tc>
          <w:tcPr>
            <w:cnfStyle w:val="000100000000" w:firstRow="0" w:lastRow="0" w:firstColumn="0" w:lastColumn="1" w:oddVBand="0" w:evenVBand="0" w:oddHBand="0" w:evenHBand="0" w:firstRowFirstColumn="0" w:firstRowLastColumn="0" w:lastRowFirstColumn="0" w:lastRowLastColumn="0"/>
            <w:tcW w:w="3247" w:type="dxa"/>
          </w:tcPr>
          <w:p w:rsidR="003316E6" w:rsidRPr="008A784D" w:rsidRDefault="003316E6" w:rsidP="000B4F39">
            <w:pPr>
              <w:spacing w:before="60" w:line="300" w:lineRule="exact"/>
              <w:jc w:val="lowKashida"/>
              <w:rPr>
                <w:rFonts w:ascii="Tahoma" w:hAnsi="Tahoma" w:cs="Tahoma"/>
                <w:color w:val="000000"/>
                <w:sz w:val="24"/>
                <w:szCs w:val="24"/>
                <w:lang w:bidi="ar-EG"/>
              </w:rPr>
            </w:pPr>
            <w:r w:rsidRPr="008A784D">
              <w:rPr>
                <w:rFonts w:ascii="Tahoma" w:hAnsi="Tahoma" w:cs="Tahoma"/>
                <w:color w:val="000000"/>
                <w:sz w:val="24"/>
                <w:szCs w:val="24"/>
                <w:lang w:bidi="ar-EG"/>
              </w:rPr>
              <w:t xml:space="preserve"> 5 types</w:t>
            </w:r>
          </w:p>
        </w:tc>
      </w:tr>
      <w:tr w:rsidR="003316E6" w:rsidRPr="008A784D" w:rsidTr="000B4F39">
        <w:tc>
          <w:tcPr>
            <w:cnfStyle w:val="001000000000" w:firstRow="0" w:lastRow="0" w:firstColumn="1" w:lastColumn="0" w:oddVBand="0" w:evenVBand="0" w:oddHBand="0" w:evenHBand="0" w:firstRowFirstColumn="0" w:firstRowLastColumn="0" w:lastRowFirstColumn="0" w:lastRowLastColumn="0"/>
            <w:tcW w:w="1818" w:type="dxa"/>
          </w:tcPr>
          <w:p w:rsidR="003316E6" w:rsidRPr="008A784D" w:rsidRDefault="003316E6" w:rsidP="000B4F39">
            <w:pPr>
              <w:spacing w:before="60" w:line="300" w:lineRule="exact"/>
              <w:jc w:val="lowKashida"/>
              <w:rPr>
                <w:rFonts w:ascii="Tahoma" w:hAnsi="Tahoma" w:cs="Tahoma"/>
                <w:color w:val="000000"/>
                <w:sz w:val="24"/>
                <w:szCs w:val="24"/>
                <w:lang w:bidi="ar-EG"/>
              </w:rPr>
            </w:pPr>
            <w:r w:rsidRPr="008A784D">
              <w:rPr>
                <w:rFonts w:ascii="Tahoma" w:hAnsi="Tahoma" w:cs="Tahoma"/>
                <w:color w:val="000000"/>
                <w:sz w:val="24"/>
                <w:szCs w:val="24"/>
                <w:lang w:bidi="ar-EG"/>
              </w:rPr>
              <w:t>Contents</w:t>
            </w:r>
          </w:p>
        </w:tc>
        <w:tc>
          <w:tcPr>
            <w:cnfStyle w:val="000010000000" w:firstRow="0" w:lastRow="0" w:firstColumn="0" w:lastColumn="0" w:oddVBand="1" w:evenVBand="0" w:oddHBand="0" w:evenHBand="0" w:firstRowFirstColumn="0" w:firstRowLastColumn="0" w:lastRowFirstColumn="0" w:lastRowLastColumn="0"/>
            <w:tcW w:w="3506" w:type="dxa"/>
          </w:tcPr>
          <w:p w:rsidR="003316E6" w:rsidRPr="008A784D" w:rsidRDefault="003316E6" w:rsidP="000B4F39">
            <w:pPr>
              <w:numPr>
                <w:ilvl w:val="0"/>
                <w:numId w:val="6"/>
              </w:numPr>
              <w:spacing w:before="60" w:line="300" w:lineRule="exact"/>
              <w:jc w:val="lowKashida"/>
              <w:rPr>
                <w:rFonts w:ascii="Tahoma" w:hAnsi="Tahoma" w:cs="Tahoma"/>
                <w:color w:val="000000"/>
                <w:sz w:val="24"/>
                <w:szCs w:val="24"/>
                <w:lang w:bidi="ar-EG"/>
              </w:rPr>
            </w:pPr>
            <w:r w:rsidRPr="008A784D">
              <w:rPr>
                <w:rFonts w:ascii="Tahoma" w:hAnsi="Tahoma" w:cs="Tahoma"/>
                <w:color w:val="000000"/>
                <w:sz w:val="24"/>
                <w:szCs w:val="24"/>
                <w:lang w:bidi="ar-EG"/>
              </w:rPr>
              <w:t>Not true cells i.e.</w:t>
            </w:r>
          </w:p>
          <w:p w:rsidR="003316E6" w:rsidRPr="008A784D" w:rsidRDefault="003316E6" w:rsidP="000B4F39">
            <w:pPr>
              <w:numPr>
                <w:ilvl w:val="0"/>
                <w:numId w:val="6"/>
              </w:numPr>
              <w:spacing w:before="60" w:line="300" w:lineRule="exact"/>
              <w:jc w:val="lowKashida"/>
              <w:rPr>
                <w:rFonts w:ascii="Tahoma" w:hAnsi="Tahoma" w:cs="Tahoma"/>
                <w:color w:val="000000"/>
                <w:sz w:val="24"/>
                <w:szCs w:val="24"/>
                <w:lang w:bidi="ar-EG"/>
              </w:rPr>
            </w:pPr>
            <w:r w:rsidRPr="008A784D">
              <w:rPr>
                <w:rFonts w:ascii="Tahoma" w:hAnsi="Tahoma" w:cs="Tahoma"/>
                <w:color w:val="000000"/>
                <w:sz w:val="24"/>
                <w:szCs w:val="24"/>
                <w:lang w:bidi="ar-EG"/>
              </w:rPr>
              <w:t>No nuclei or organelles</w:t>
            </w:r>
          </w:p>
          <w:p w:rsidR="003316E6" w:rsidRPr="008A784D" w:rsidRDefault="003316E6" w:rsidP="000B4F39">
            <w:pPr>
              <w:numPr>
                <w:ilvl w:val="0"/>
                <w:numId w:val="6"/>
              </w:numPr>
              <w:spacing w:before="60" w:line="300" w:lineRule="exact"/>
              <w:jc w:val="lowKashida"/>
              <w:rPr>
                <w:rFonts w:ascii="Tahoma" w:hAnsi="Tahoma" w:cs="Tahoma"/>
                <w:color w:val="000000"/>
                <w:sz w:val="24"/>
                <w:szCs w:val="24"/>
                <w:lang w:bidi="ar-EG"/>
              </w:rPr>
            </w:pPr>
            <w:r w:rsidRPr="008A784D">
              <w:rPr>
                <w:rFonts w:ascii="Tahoma" w:hAnsi="Tahoma" w:cs="Tahoma"/>
                <w:color w:val="000000"/>
                <w:sz w:val="24"/>
                <w:szCs w:val="24"/>
                <w:lang w:bidi="ar-EG"/>
              </w:rPr>
              <w:t>Contain only Hb</w:t>
            </w:r>
          </w:p>
        </w:tc>
        <w:tc>
          <w:tcPr>
            <w:cnfStyle w:val="000100000000" w:firstRow="0" w:lastRow="0" w:firstColumn="0" w:lastColumn="1" w:oddVBand="0" w:evenVBand="0" w:oddHBand="0" w:evenHBand="0" w:firstRowFirstColumn="0" w:firstRowLastColumn="0" w:lastRowFirstColumn="0" w:lastRowLastColumn="0"/>
            <w:tcW w:w="3247" w:type="dxa"/>
          </w:tcPr>
          <w:p w:rsidR="003316E6" w:rsidRPr="008A784D" w:rsidRDefault="003316E6" w:rsidP="000B4F39">
            <w:pPr>
              <w:spacing w:before="60" w:line="300" w:lineRule="exact"/>
              <w:rPr>
                <w:rFonts w:ascii="Tahoma" w:hAnsi="Tahoma" w:cs="Tahoma"/>
                <w:color w:val="000000"/>
                <w:sz w:val="24"/>
                <w:szCs w:val="24"/>
                <w:lang w:bidi="ar-EG"/>
              </w:rPr>
            </w:pPr>
            <w:r w:rsidRPr="008A784D">
              <w:rPr>
                <w:rFonts w:ascii="Tahoma" w:hAnsi="Tahoma" w:cs="Tahoma"/>
                <w:color w:val="000000"/>
                <w:sz w:val="24"/>
                <w:szCs w:val="24"/>
                <w:lang w:bidi="ar-EG"/>
              </w:rPr>
              <w:t xml:space="preserve"> true cells as they contain</w:t>
            </w:r>
          </w:p>
          <w:p w:rsidR="003316E6" w:rsidRPr="008A784D" w:rsidRDefault="003316E6" w:rsidP="000B4F39">
            <w:pPr>
              <w:spacing w:before="60" w:line="300" w:lineRule="exact"/>
              <w:jc w:val="lowKashida"/>
              <w:rPr>
                <w:rFonts w:ascii="Tahoma" w:hAnsi="Tahoma" w:cs="Tahoma"/>
                <w:color w:val="000000"/>
                <w:sz w:val="24"/>
                <w:szCs w:val="24"/>
                <w:lang w:bidi="ar-EG"/>
              </w:rPr>
            </w:pPr>
            <w:r w:rsidRPr="008A784D">
              <w:rPr>
                <w:rFonts w:ascii="Tahoma" w:hAnsi="Tahoma" w:cs="Tahoma"/>
                <w:color w:val="000000"/>
                <w:sz w:val="24"/>
                <w:szCs w:val="24"/>
                <w:lang w:bidi="ar-EG"/>
              </w:rPr>
              <w:t>Nuclei &amp; organelles.</w:t>
            </w:r>
          </w:p>
          <w:p w:rsidR="003316E6" w:rsidRPr="008A784D" w:rsidRDefault="003316E6" w:rsidP="000B4F39">
            <w:pPr>
              <w:spacing w:before="60" w:line="300" w:lineRule="exact"/>
              <w:jc w:val="lowKashida"/>
              <w:rPr>
                <w:rFonts w:ascii="Tahoma" w:hAnsi="Tahoma" w:cs="Tahoma"/>
                <w:color w:val="000000"/>
                <w:sz w:val="24"/>
                <w:szCs w:val="24"/>
                <w:lang w:bidi="ar-EG"/>
              </w:rPr>
            </w:pPr>
            <w:r w:rsidRPr="008A784D">
              <w:rPr>
                <w:rFonts w:ascii="Tahoma" w:hAnsi="Tahoma" w:cs="Tahoma"/>
                <w:color w:val="000000"/>
                <w:sz w:val="24"/>
                <w:szCs w:val="24"/>
                <w:lang w:bidi="ar-EG"/>
              </w:rPr>
              <w:t>but no Hb</w:t>
            </w:r>
          </w:p>
        </w:tc>
      </w:tr>
      <w:tr w:rsidR="003316E6" w:rsidRPr="008A784D" w:rsidTr="000B4F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8" w:type="dxa"/>
          </w:tcPr>
          <w:p w:rsidR="003316E6" w:rsidRPr="008A784D" w:rsidRDefault="003316E6" w:rsidP="000B4F39">
            <w:pPr>
              <w:spacing w:before="60" w:line="300" w:lineRule="exact"/>
              <w:jc w:val="lowKashida"/>
              <w:rPr>
                <w:rFonts w:ascii="Tahoma" w:hAnsi="Tahoma" w:cs="Tahoma"/>
                <w:color w:val="000000"/>
                <w:sz w:val="24"/>
                <w:szCs w:val="24"/>
                <w:lang w:bidi="ar-EG"/>
              </w:rPr>
            </w:pPr>
            <w:r w:rsidRPr="008A784D">
              <w:rPr>
                <w:rFonts w:ascii="Tahoma" w:hAnsi="Tahoma" w:cs="Tahoma"/>
                <w:color w:val="000000"/>
                <w:sz w:val="24"/>
                <w:szCs w:val="24"/>
                <w:lang w:bidi="ar-EG"/>
              </w:rPr>
              <w:t>Colour</w:t>
            </w:r>
          </w:p>
        </w:tc>
        <w:tc>
          <w:tcPr>
            <w:cnfStyle w:val="000010000000" w:firstRow="0" w:lastRow="0" w:firstColumn="0" w:lastColumn="0" w:oddVBand="1" w:evenVBand="0" w:oddHBand="0" w:evenHBand="0" w:firstRowFirstColumn="0" w:firstRowLastColumn="0" w:lastRowFirstColumn="0" w:lastRowLastColumn="0"/>
            <w:tcW w:w="3506" w:type="dxa"/>
          </w:tcPr>
          <w:p w:rsidR="003316E6" w:rsidRPr="008A784D" w:rsidRDefault="003316E6" w:rsidP="000B4F39">
            <w:pPr>
              <w:numPr>
                <w:ilvl w:val="0"/>
                <w:numId w:val="6"/>
              </w:numPr>
              <w:spacing w:before="60" w:line="300" w:lineRule="exact"/>
              <w:jc w:val="lowKashida"/>
              <w:rPr>
                <w:rFonts w:ascii="Tahoma" w:hAnsi="Tahoma" w:cs="Tahoma"/>
                <w:color w:val="000000"/>
                <w:sz w:val="24"/>
                <w:szCs w:val="24"/>
                <w:lang w:bidi="ar-EG"/>
              </w:rPr>
            </w:pPr>
            <w:r w:rsidRPr="008A784D">
              <w:rPr>
                <w:rFonts w:ascii="Tahoma" w:hAnsi="Tahoma" w:cs="Tahoma"/>
                <w:color w:val="000000"/>
                <w:sz w:val="24"/>
                <w:szCs w:val="24"/>
                <w:lang w:bidi="ar-EG"/>
              </w:rPr>
              <w:t xml:space="preserve"> greenish yellow</w:t>
            </w:r>
          </w:p>
        </w:tc>
        <w:tc>
          <w:tcPr>
            <w:cnfStyle w:val="000100000000" w:firstRow="0" w:lastRow="0" w:firstColumn="0" w:lastColumn="1" w:oddVBand="0" w:evenVBand="0" w:oddHBand="0" w:evenHBand="0" w:firstRowFirstColumn="0" w:firstRowLastColumn="0" w:lastRowFirstColumn="0" w:lastRowLastColumn="0"/>
            <w:tcW w:w="3247" w:type="dxa"/>
          </w:tcPr>
          <w:p w:rsidR="003316E6" w:rsidRPr="008A784D" w:rsidRDefault="003316E6" w:rsidP="000B4F39">
            <w:pPr>
              <w:spacing w:before="60" w:line="300" w:lineRule="exact"/>
              <w:jc w:val="lowKashida"/>
              <w:rPr>
                <w:rFonts w:ascii="Tahoma" w:hAnsi="Tahoma" w:cs="Tahoma"/>
                <w:color w:val="000000"/>
                <w:sz w:val="24"/>
                <w:szCs w:val="24"/>
                <w:lang w:bidi="ar-EG"/>
              </w:rPr>
            </w:pPr>
            <w:r w:rsidRPr="008A784D">
              <w:rPr>
                <w:rFonts w:ascii="Tahoma" w:hAnsi="Tahoma" w:cs="Tahoma"/>
                <w:color w:val="000000"/>
                <w:sz w:val="24"/>
                <w:szCs w:val="24"/>
                <w:lang w:bidi="ar-EG"/>
              </w:rPr>
              <w:t>Colourless.</w:t>
            </w:r>
          </w:p>
        </w:tc>
      </w:tr>
      <w:tr w:rsidR="003316E6" w:rsidRPr="008A784D" w:rsidTr="000B4F39">
        <w:tc>
          <w:tcPr>
            <w:cnfStyle w:val="001000000000" w:firstRow="0" w:lastRow="0" w:firstColumn="1" w:lastColumn="0" w:oddVBand="0" w:evenVBand="0" w:oddHBand="0" w:evenHBand="0" w:firstRowFirstColumn="0" w:firstRowLastColumn="0" w:lastRowFirstColumn="0" w:lastRowLastColumn="0"/>
            <w:tcW w:w="1818" w:type="dxa"/>
          </w:tcPr>
          <w:p w:rsidR="003316E6" w:rsidRPr="008A784D" w:rsidRDefault="003316E6" w:rsidP="000B4F39">
            <w:pPr>
              <w:spacing w:before="60" w:line="300" w:lineRule="exact"/>
              <w:jc w:val="lowKashida"/>
              <w:rPr>
                <w:rFonts w:ascii="Tahoma" w:hAnsi="Tahoma" w:cs="Tahoma"/>
                <w:color w:val="000000"/>
                <w:sz w:val="24"/>
                <w:szCs w:val="24"/>
                <w:lang w:bidi="ar-EG"/>
              </w:rPr>
            </w:pPr>
            <w:r w:rsidRPr="008A784D">
              <w:rPr>
                <w:rFonts w:ascii="Tahoma" w:hAnsi="Tahoma" w:cs="Tahoma"/>
                <w:color w:val="000000"/>
                <w:sz w:val="24"/>
                <w:szCs w:val="24"/>
                <w:lang w:bidi="ar-EG"/>
              </w:rPr>
              <w:t>N</w:t>
            </w:r>
            <w:r w:rsidRPr="008A784D">
              <w:rPr>
                <w:rFonts w:ascii="Tahoma" w:hAnsi="Tahoma" w:cs="Tahoma"/>
                <w:color w:val="000000"/>
                <w:sz w:val="24"/>
                <w:szCs w:val="24"/>
                <w:u w:val="single"/>
                <w:lang w:bidi="ar-EG"/>
              </w:rPr>
              <w:t>o</w:t>
            </w:r>
          </w:p>
        </w:tc>
        <w:tc>
          <w:tcPr>
            <w:cnfStyle w:val="000010000000" w:firstRow="0" w:lastRow="0" w:firstColumn="0" w:lastColumn="0" w:oddVBand="1" w:evenVBand="0" w:oddHBand="0" w:evenHBand="0" w:firstRowFirstColumn="0" w:firstRowLastColumn="0" w:lastRowFirstColumn="0" w:lastRowLastColumn="0"/>
            <w:tcW w:w="3506" w:type="dxa"/>
          </w:tcPr>
          <w:p w:rsidR="003316E6" w:rsidRPr="008A784D" w:rsidRDefault="003316E6" w:rsidP="000B4F39">
            <w:pPr>
              <w:numPr>
                <w:ilvl w:val="0"/>
                <w:numId w:val="6"/>
              </w:numPr>
              <w:spacing w:before="60" w:line="300" w:lineRule="exact"/>
              <w:jc w:val="lowKashida"/>
              <w:rPr>
                <w:rFonts w:ascii="Tahoma" w:hAnsi="Tahoma" w:cs="Tahoma"/>
                <w:color w:val="000000"/>
                <w:sz w:val="24"/>
                <w:szCs w:val="24"/>
                <w:lang w:bidi="ar-EG"/>
              </w:rPr>
            </w:pPr>
            <w:r w:rsidRPr="008A784D">
              <w:rPr>
                <w:rFonts w:ascii="Tahoma" w:hAnsi="Tahoma" w:cs="Tahoma"/>
                <w:color w:val="000000"/>
                <w:sz w:val="24"/>
                <w:szCs w:val="24"/>
                <w:lang w:bidi="ar-EG"/>
              </w:rPr>
              <w:t xml:space="preserve"> 4.5- 5.5 millions/ mm</w:t>
            </w:r>
            <w:r w:rsidRPr="008A784D">
              <w:rPr>
                <w:rFonts w:ascii="Tahoma" w:hAnsi="Tahoma" w:cs="Tahoma"/>
                <w:color w:val="000000"/>
                <w:sz w:val="24"/>
                <w:szCs w:val="24"/>
                <w:vertAlign w:val="superscript"/>
                <w:lang w:bidi="ar-EG"/>
              </w:rPr>
              <w:t>3</w:t>
            </w:r>
            <w:r w:rsidRPr="008A784D">
              <w:rPr>
                <w:rFonts w:ascii="Tahoma" w:hAnsi="Tahoma" w:cs="Tahoma"/>
                <w:color w:val="000000"/>
                <w:sz w:val="24"/>
                <w:szCs w:val="24"/>
                <w:lang w:bidi="ar-EG"/>
              </w:rPr>
              <w:t xml:space="preserve">. </w:t>
            </w:r>
          </w:p>
        </w:tc>
        <w:tc>
          <w:tcPr>
            <w:cnfStyle w:val="000100000000" w:firstRow="0" w:lastRow="0" w:firstColumn="0" w:lastColumn="1" w:oddVBand="0" w:evenVBand="0" w:oddHBand="0" w:evenHBand="0" w:firstRowFirstColumn="0" w:firstRowLastColumn="0" w:lastRowFirstColumn="0" w:lastRowLastColumn="0"/>
            <w:tcW w:w="3247" w:type="dxa"/>
          </w:tcPr>
          <w:p w:rsidR="003316E6" w:rsidRPr="008A784D" w:rsidRDefault="003316E6" w:rsidP="000B4F39">
            <w:pPr>
              <w:spacing w:before="60" w:line="300" w:lineRule="exact"/>
              <w:jc w:val="lowKashida"/>
              <w:rPr>
                <w:rFonts w:ascii="Tahoma" w:hAnsi="Tahoma" w:cs="Tahoma"/>
                <w:color w:val="000000"/>
                <w:sz w:val="24"/>
                <w:szCs w:val="24"/>
                <w:lang w:bidi="ar-EG"/>
              </w:rPr>
            </w:pPr>
            <w:r w:rsidRPr="008A784D">
              <w:rPr>
                <w:rFonts w:ascii="Tahoma" w:hAnsi="Tahoma" w:cs="Tahoma"/>
                <w:color w:val="000000"/>
                <w:sz w:val="24"/>
                <w:szCs w:val="24"/>
                <w:lang w:bidi="ar-EG"/>
              </w:rPr>
              <w:t>4,000- 11,000/mm</w:t>
            </w:r>
            <w:r w:rsidRPr="008A784D">
              <w:rPr>
                <w:rFonts w:ascii="Tahoma" w:hAnsi="Tahoma" w:cs="Tahoma"/>
                <w:color w:val="000000"/>
                <w:sz w:val="24"/>
                <w:szCs w:val="24"/>
                <w:vertAlign w:val="superscript"/>
                <w:lang w:bidi="ar-EG"/>
              </w:rPr>
              <w:t>3</w:t>
            </w:r>
            <w:r w:rsidRPr="008A784D">
              <w:rPr>
                <w:rFonts w:ascii="Tahoma" w:hAnsi="Tahoma" w:cs="Tahoma"/>
                <w:color w:val="000000"/>
                <w:sz w:val="24"/>
                <w:szCs w:val="24"/>
                <w:lang w:bidi="ar-EG"/>
              </w:rPr>
              <w:t>. bl.</w:t>
            </w:r>
          </w:p>
        </w:tc>
      </w:tr>
      <w:tr w:rsidR="003316E6" w:rsidRPr="008A784D" w:rsidTr="000B4F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8" w:type="dxa"/>
          </w:tcPr>
          <w:p w:rsidR="003316E6" w:rsidRPr="008A784D" w:rsidRDefault="003316E6" w:rsidP="000B4F39">
            <w:pPr>
              <w:spacing w:before="60" w:line="300" w:lineRule="exact"/>
              <w:jc w:val="lowKashida"/>
              <w:rPr>
                <w:rFonts w:ascii="Tahoma" w:hAnsi="Tahoma" w:cs="Tahoma"/>
                <w:color w:val="000000"/>
                <w:sz w:val="24"/>
                <w:szCs w:val="24"/>
                <w:lang w:bidi="ar-EG"/>
              </w:rPr>
            </w:pPr>
            <w:r w:rsidRPr="008A784D">
              <w:rPr>
                <w:rFonts w:ascii="Tahoma" w:hAnsi="Tahoma" w:cs="Tahoma"/>
                <w:color w:val="000000"/>
                <w:sz w:val="24"/>
                <w:szCs w:val="24"/>
                <w:lang w:bidi="ar-EG"/>
              </w:rPr>
              <w:t>Diameter</w:t>
            </w:r>
          </w:p>
        </w:tc>
        <w:tc>
          <w:tcPr>
            <w:cnfStyle w:val="000010000000" w:firstRow="0" w:lastRow="0" w:firstColumn="0" w:lastColumn="0" w:oddVBand="1" w:evenVBand="0" w:oddHBand="0" w:evenHBand="0" w:firstRowFirstColumn="0" w:firstRowLastColumn="0" w:lastRowFirstColumn="0" w:lastRowLastColumn="0"/>
            <w:tcW w:w="3506" w:type="dxa"/>
          </w:tcPr>
          <w:p w:rsidR="003316E6" w:rsidRPr="008A784D" w:rsidRDefault="003316E6" w:rsidP="000B4F39">
            <w:pPr>
              <w:numPr>
                <w:ilvl w:val="0"/>
                <w:numId w:val="6"/>
              </w:numPr>
              <w:spacing w:before="60" w:line="300" w:lineRule="exact"/>
              <w:jc w:val="lowKashida"/>
              <w:rPr>
                <w:rFonts w:ascii="Tahoma" w:hAnsi="Tahoma" w:cs="Tahoma"/>
                <w:color w:val="000000"/>
                <w:sz w:val="24"/>
                <w:szCs w:val="24"/>
                <w:lang w:bidi="ar-EG"/>
              </w:rPr>
            </w:pPr>
            <w:r w:rsidRPr="008A784D">
              <w:rPr>
                <w:rFonts w:ascii="Tahoma" w:hAnsi="Tahoma" w:cs="Tahoma"/>
                <w:color w:val="000000"/>
                <w:sz w:val="24"/>
                <w:szCs w:val="24"/>
                <w:lang w:bidi="ar-EG"/>
              </w:rPr>
              <w:t xml:space="preserve">7.5 </w:t>
            </w:r>
            <w:r w:rsidRPr="008A784D">
              <w:rPr>
                <w:rFonts w:ascii="Tahoma" w:hAnsi="Tahoma" w:cs="Tahoma"/>
                <w:color w:val="000000"/>
                <w:sz w:val="24"/>
                <w:szCs w:val="24"/>
                <w:lang w:bidi="ar-EG"/>
              </w:rPr>
              <w:sym w:font="Symbol" w:char="F06D"/>
            </w:r>
            <w:r w:rsidRPr="008A784D">
              <w:rPr>
                <w:rFonts w:ascii="Tahoma" w:hAnsi="Tahoma" w:cs="Tahoma"/>
                <w:color w:val="000000"/>
                <w:sz w:val="24"/>
                <w:szCs w:val="24"/>
                <w:lang w:bidi="ar-EG"/>
              </w:rPr>
              <w:t>m.</w:t>
            </w:r>
          </w:p>
        </w:tc>
        <w:tc>
          <w:tcPr>
            <w:cnfStyle w:val="000100000000" w:firstRow="0" w:lastRow="0" w:firstColumn="0" w:lastColumn="1" w:oddVBand="0" w:evenVBand="0" w:oddHBand="0" w:evenHBand="0" w:firstRowFirstColumn="0" w:firstRowLastColumn="0" w:lastRowFirstColumn="0" w:lastRowLastColumn="0"/>
            <w:tcW w:w="3247" w:type="dxa"/>
          </w:tcPr>
          <w:p w:rsidR="003316E6" w:rsidRPr="008A784D" w:rsidRDefault="003316E6" w:rsidP="000B4F39">
            <w:pPr>
              <w:spacing w:before="60" w:line="300" w:lineRule="exact"/>
              <w:jc w:val="lowKashida"/>
              <w:rPr>
                <w:rFonts w:ascii="Tahoma" w:hAnsi="Tahoma" w:cs="Tahoma"/>
                <w:color w:val="000000"/>
                <w:sz w:val="24"/>
                <w:szCs w:val="24"/>
                <w:lang w:bidi="ar-EG"/>
              </w:rPr>
            </w:pPr>
            <w:r w:rsidRPr="008A784D">
              <w:rPr>
                <w:rFonts w:ascii="Tahoma" w:hAnsi="Tahoma" w:cs="Tahoma"/>
                <w:color w:val="000000"/>
                <w:sz w:val="24"/>
                <w:szCs w:val="24"/>
                <w:lang w:bidi="ar-EG"/>
              </w:rPr>
              <w:t xml:space="preserve">6- 18 </w:t>
            </w:r>
            <w:r w:rsidRPr="008A784D">
              <w:rPr>
                <w:rFonts w:ascii="Tahoma" w:hAnsi="Tahoma" w:cs="Tahoma"/>
                <w:color w:val="000000"/>
                <w:sz w:val="24"/>
                <w:szCs w:val="24"/>
                <w:lang w:bidi="ar-EG"/>
              </w:rPr>
              <w:sym w:font="Symbol" w:char="F06D"/>
            </w:r>
            <w:r w:rsidRPr="008A784D">
              <w:rPr>
                <w:rFonts w:ascii="Tahoma" w:hAnsi="Tahoma" w:cs="Tahoma"/>
                <w:color w:val="000000"/>
                <w:sz w:val="24"/>
                <w:szCs w:val="24"/>
                <w:lang w:bidi="ar-EG"/>
              </w:rPr>
              <w:t>m.</w:t>
            </w:r>
          </w:p>
        </w:tc>
      </w:tr>
      <w:tr w:rsidR="003316E6" w:rsidRPr="008A784D" w:rsidTr="000B4F39">
        <w:tc>
          <w:tcPr>
            <w:cnfStyle w:val="001000000000" w:firstRow="0" w:lastRow="0" w:firstColumn="1" w:lastColumn="0" w:oddVBand="0" w:evenVBand="0" w:oddHBand="0" w:evenHBand="0" w:firstRowFirstColumn="0" w:firstRowLastColumn="0" w:lastRowFirstColumn="0" w:lastRowLastColumn="0"/>
            <w:tcW w:w="1818" w:type="dxa"/>
          </w:tcPr>
          <w:p w:rsidR="003316E6" w:rsidRPr="008A784D" w:rsidRDefault="003316E6" w:rsidP="000B4F39">
            <w:pPr>
              <w:spacing w:before="60" w:line="300" w:lineRule="exact"/>
              <w:jc w:val="lowKashida"/>
              <w:rPr>
                <w:rFonts w:ascii="Tahoma" w:hAnsi="Tahoma" w:cs="Tahoma"/>
                <w:color w:val="000000"/>
                <w:sz w:val="24"/>
                <w:szCs w:val="24"/>
                <w:lang w:bidi="ar-EG"/>
              </w:rPr>
            </w:pPr>
            <w:r w:rsidRPr="008A784D">
              <w:rPr>
                <w:rFonts w:ascii="Tahoma" w:hAnsi="Tahoma" w:cs="Tahoma"/>
                <w:color w:val="000000"/>
                <w:sz w:val="24"/>
                <w:szCs w:val="24"/>
                <w:lang w:bidi="ar-EG"/>
              </w:rPr>
              <w:t>Life span</w:t>
            </w:r>
          </w:p>
        </w:tc>
        <w:tc>
          <w:tcPr>
            <w:cnfStyle w:val="000010000000" w:firstRow="0" w:lastRow="0" w:firstColumn="0" w:lastColumn="0" w:oddVBand="1" w:evenVBand="0" w:oddHBand="0" w:evenHBand="0" w:firstRowFirstColumn="0" w:firstRowLastColumn="0" w:lastRowFirstColumn="0" w:lastRowLastColumn="0"/>
            <w:tcW w:w="3506" w:type="dxa"/>
          </w:tcPr>
          <w:p w:rsidR="003316E6" w:rsidRPr="008A784D" w:rsidRDefault="003316E6" w:rsidP="000B4F39">
            <w:pPr>
              <w:numPr>
                <w:ilvl w:val="0"/>
                <w:numId w:val="6"/>
              </w:numPr>
              <w:spacing w:before="60" w:line="300" w:lineRule="exact"/>
              <w:jc w:val="lowKashida"/>
              <w:rPr>
                <w:rFonts w:ascii="Tahoma" w:hAnsi="Tahoma" w:cs="Tahoma"/>
                <w:color w:val="000000"/>
                <w:sz w:val="24"/>
                <w:szCs w:val="24"/>
                <w:lang w:bidi="ar-EG"/>
              </w:rPr>
            </w:pPr>
            <w:r w:rsidRPr="008A784D">
              <w:rPr>
                <w:rFonts w:ascii="Tahoma" w:hAnsi="Tahoma" w:cs="Tahoma"/>
                <w:color w:val="000000"/>
                <w:sz w:val="24"/>
                <w:szCs w:val="24"/>
                <w:lang w:bidi="ar-EG"/>
              </w:rPr>
              <w:t xml:space="preserve"> 4 months (120 days </w:t>
            </w:r>
            <w:r w:rsidRPr="008A784D">
              <w:rPr>
                <w:rFonts w:ascii="Tahoma" w:hAnsi="Tahoma" w:cs="Tahoma"/>
                <w:color w:val="000000"/>
                <w:sz w:val="24"/>
                <w:szCs w:val="24"/>
                <w:lang w:bidi="ar-EG"/>
              </w:rPr>
              <w:sym w:font="Symbol" w:char="F0B1"/>
            </w:r>
            <w:r w:rsidRPr="008A784D">
              <w:rPr>
                <w:rFonts w:ascii="Tahoma" w:hAnsi="Tahoma" w:cs="Tahoma"/>
                <w:color w:val="000000"/>
                <w:sz w:val="24"/>
                <w:szCs w:val="24"/>
                <w:lang w:bidi="ar-EG"/>
              </w:rPr>
              <w:t xml:space="preserve"> 7 days)</w:t>
            </w:r>
          </w:p>
        </w:tc>
        <w:tc>
          <w:tcPr>
            <w:cnfStyle w:val="000100000000" w:firstRow="0" w:lastRow="0" w:firstColumn="0" w:lastColumn="1" w:oddVBand="0" w:evenVBand="0" w:oddHBand="0" w:evenHBand="0" w:firstRowFirstColumn="0" w:firstRowLastColumn="0" w:lastRowFirstColumn="0" w:lastRowLastColumn="0"/>
            <w:tcW w:w="3247" w:type="dxa"/>
          </w:tcPr>
          <w:p w:rsidR="003316E6" w:rsidRPr="008A784D" w:rsidRDefault="003316E6" w:rsidP="000B4F39">
            <w:pPr>
              <w:spacing w:before="60" w:line="300" w:lineRule="exact"/>
              <w:jc w:val="lowKashida"/>
              <w:rPr>
                <w:rFonts w:ascii="Tahoma" w:hAnsi="Tahoma" w:cs="Tahoma"/>
                <w:color w:val="000000"/>
                <w:sz w:val="24"/>
                <w:szCs w:val="24"/>
                <w:lang w:bidi="ar-EG"/>
              </w:rPr>
            </w:pPr>
            <w:r w:rsidRPr="008A784D">
              <w:rPr>
                <w:rFonts w:ascii="Tahoma" w:hAnsi="Tahoma" w:cs="Tahoma"/>
                <w:color w:val="000000"/>
                <w:sz w:val="24"/>
                <w:szCs w:val="24"/>
                <w:lang w:bidi="ar-EG"/>
              </w:rPr>
              <w:t xml:space="preserve">few days </w:t>
            </w:r>
            <w:r w:rsidRPr="008A784D">
              <w:rPr>
                <w:rFonts w:ascii="Tahoma" w:hAnsi="Tahoma" w:cs="Tahoma"/>
                <w:color w:val="000000"/>
                <w:sz w:val="24"/>
                <w:szCs w:val="24"/>
                <w:lang w:bidi="ar-EG"/>
              </w:rPr>
              <w:sym w:font="Wingdings 3" w:char="F0A6"/>
            </w:r>
            <w:r w:rsidRPr="008A784D">
              <w:rPr>
                <w:rFonts w:ascii="Tahoma" w:hAnsi="Tahoma" w:cs="Tahoma"/>
                <w:color w:val="000000"/>
                <w:sz w:val="24"/>
                <w:szCs w:val="24"/>
                <w:lang w:bidi="ar-EG"/>
              </w:rPr>
              <w:t xml:space="preserve"> years.</w:t>
            </w:r>
          </w:p>
        </w:tc>
      </w:tr>
      <w:tr w:rsidR="003316E6" w:rsidRPr="008A784D" w:rsidTr="000B4F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8" w:type="dxa"/>
          </w:tcPr>
          <w:p w:rsidR="003316E6" w:rsidRPr="008A784D" w:rsidRDefault="003316E6" w:rsidP="000B4F39">
            <w:pPr>
              <w:spacing w:before="60" w:line="300" w:lineRule="exact"/>
              <w:jc w:val="lowKashida"/>
              <w:rPr>
                <w:rFonts w:ascii="Tahoma" w:hAnsi="Tahoma" w:cs="Tahoma"/>
                <w:color w:val="000000"/>
                <w:sz w:val="24"/>
                <w:szCs w:val="24"/>
                <w:lang w:bidi="ar-EG"/>
              </w:rPr>
            </w:pPr>
            <w:r w:rsidRPr="008A784D">
              <w:rPr>
                <w:rFonts w:ascii="Tahoma" w:hAnsi="Tahoma" w:cs="Tahoma"/>
                <w:color w:val="000000"/>
                <w:sz w:val="24"/>
                <w:szCs w:val="24"/>
                <w:lang w:bidi="ar-EG"/>
              </w:rPr>
              <w:t>Development</w:t>
            </w:r>
          </w:p>
        </w:tc>
        <w:tc>
          <w:tcPr>
            <w:cnfStyle w:val="000010000000" w:firstRow="0" w:lastRow="0" w:firstColumn="0" w:lastColumn="0" w:oddVBand="1" w:evenVBand="0" w:oddHBand="0" w:evenHBand="0" w:firstRowFirstColumn="0" w:firstRowLastColumn="0" w:lastRowFirstColumn="0" w:lastRowLastColumn="0"/>
            <w:tcW w:w="3506" w:type="dxa"/>
          </w:tcPr>
          <w:p w:rsidR="003316E6" w:rsidRPr="008A784D" w:rsidRDefault="003316E6" w:rsidP="000B4F39">
            <w:pPr>
              <w:numPr>
                <w:ilvl w:val="0"/>
                <w:numId w:val="6"/>
              </w:numPr>
              <w:spacing w:before="60" w:line="300" w:lineRule="exact"/>
              <w:jc w:val="lowKashida"/>
              <w:rPr>
                <w:rFonts w:ascii="Tahoma" w:hAnsi="Tahoma" w:cs="Tahoma"/>
                <w:color w:val="000000"/>
                <w:sz w:val="24"/>
                <w:szCs w:val="24"/>
                <w:lang w:bidi="ar-EG"/>
              </w:rPr>
            </w:pPr>
            <w:r w:rsidRPr="008A784D">
              <w:rPr>
                <w:rFonts w:ascii="Tahoma" w:hAnsi="Tahoma" w:cs="Tahoma"/>
                <w:color w:val="000000"/>
                <w:sz w:val="24"/>
                <w:szCs w:val="24"/>
                <w:lang w:bidi="ar-EG"/>
              </w:rPr>
              <w:t>red bone marrow</w:t>
            </w:r>
          </w:p>
        </w:tc>
        <w:tc>
          <w:tcPr>
            <w:cnfStyle w:val="000100000000" w:firstRow="0" w:lastRow="0" w:firstColumn="0" w:lastColumn="1" w:oddVBand="0" w:evenVBand="0" w:oddHBand="0" w:evenHBand="0" w:firstRowFirstColumn="0" w:firstRowLastColumn="0" w:lastRowFirstColumn="0" w:lastRowLastColumn="0"/>
            <w:tcW w:w="3247" w:type="dxa"/>
          </w:tcPr>
          <w:p w:rsidR="003316E6" w:rsidRPr="008A784D" w:rsidRDefault="003316E6" w:rsidP="000B4F39">
            <w:pPr>
              <w:spacing w:before="60" w:line="300" w:lineRule="exact"/>
              <w:jc w:val="lowKashida"/>
              <w:rPr>
                <w:rFonts w:ascii="Tahoma" w:hAnsi="Tahoma" w:cs="Tahoma"/>
                <w:color w:val="000000"/>
                <w:sz w:val="24"/>
                <w:szCs w:val="24"/>
                <w:lang w:bidi="ar-EG"/>
              </w:rPr>
            </w:pPr>
            <w:r w:rsidRPr="008A784D">
              <w:rPr>
                <w:rFonts w:ascii="Tahoma" w:hAnsi="Tahoma" w:cs="Tahoma"/>
                <w:color w:val="000000"/>
                <w:sz w:val="24"/>
                <w:szCs w:val="24"/>
                <w:lang w:bidi="ar-EG"/>
              </w:rPr>
              <w:t xml:space="preserve"> red bone marrow + lymphatic  tissue.</w:t>
            </w:r>
          </w:p>
        </w:tc>
      </w:tr>
      <w:tr w:rsidR="003316E6" w:rsidRPr="008A784D" w:rsidTr="000B4F39">
        <w:tc>
          <w:tcPr>
            <w:cnfStyle w:val="001000000000" w:firstRow="0" w:lastRow="0" w:firstColumn="1" w:lastColumn="0" w:oddVBand="0" w:evenVBand="0" w:oddHBand="0" w:evenHBand="0" w:firstRowFirstColumn="0" w:firstRowLastColumn="0" w:lastRowFirstColumn="0" w:lastRowLastColumn="0"/>
            <w:tcW w:w="1818" w:type="dxa"/>
          </w:tcPr>
          <w:p w:rsidR="003316E6" w:rsidRPr="008A784D" w:rsidRDefault="003316E6" w:rsidP="000B4F39">
            <w:pPr>
              <w:spacing w:before="60" w:line="300" w:lineRule="exact"/>
              <w:jc w:val="lowKashida"/>
              <w:rPr>
                <w:rFonts w:ascii="Tahoma" w:hAnsi="Tahoma" w:cs="Tahoma"/>
                <w:color w:val="000000"/>
                <w:sz w:val="24"/>
                <w:szCs w:val="24"/>
                <w:lang w:bidi="ar-EG"/>
              </w:rPr>
            </w:pPr>
            <w:r w:rsidRPr="008A784D">
              <w:rPr>
                <w:rFonts w:ascii="Tahoma" w:hAnsi="Tahoma" w:cs="Tahoma"/>
                <w:color w:val="000000"/>
                <w:sz w:val="24"/>
                <w:szCs w:val="24"/>
                <w:lang w:bidi="ar-EG"/>
              </w:rPr>
              <w:t>Osmotic pressure</w:t>
            </w:r>
          </w:p>
        </w:tc>
        <w:tc>
          <w:tcPr>
            <w:cnfStyle w:val="000010000000" w:firstRow="0" w:lastRow="0" w:firstColumn="0" w:lastColumn="0" w:oddVBand="1" w:evenVBand="0" w:oddHBand="0" w:evenHBand="0" w:firstRowFirstColumn="0" w:firstRowLastColumn="0" w:lastRowFirstColumn="0" w:lastRowLastColumn="0"/>
            <w:tcW w:w="3506" w:type="dxa"/>
          </w:tcPr>
          <w:p w:rsidR="003316E6" w:rsidRPr="008A784D" w:rsidRDefault="003316E6" w:rsidP="000B4F39">
            <w:pPr>
              <w:numPr>
                <w:ilvl w:val="0"/>
                <w:numId w:val="6"/>
              </w:numPr>
              <w:spacing w:before="60" w:line="300" w:lineRule="exact"/>
              <w:ind w:left="162" w:hanging="738"/>
              <w:jc w:val="right"/>
              <w:rPr>
                <w:rFonts w:ascii="Tahoma" w:hAnsi="Tahoma" w:cs="Tahoma"/>
                <w:color w:val="000000"/>
                <w:sz w:val="24"/>
                <w:szCs w:val="24"/>
                <w:lang w:bidi="ar-EG"/>
              </w:rPr>
            </w:pPr>
            <w:r w:rsidRPr="008A784D">
              <w:rPr>
                <w:rFonts w:ascii="Tahoma" w:hAnsi="Tahoma" w:cs="Tahoma"/>
                <w:color w:val="000000"/>
                <w:sz w:val="24"/>
                <w:szCs w:val="24"/>
                <w:lang w:bidi="ar-EG"/>
              </w:rPr>
              <w:t xml:space="preserve">   Affected by changes in osmotic pressure i.e. fragile</w:t>
            </w:r>
          </w:p>
        </w:tc>
        <w:tc>
          <w:tcPr>
            <w:cnfStyle w:val="000100000000" w:firstRow="0" w:lastRow="0" w:firstColumn="0" w:lastColumn="1" w:oddVBand="0" w:evenVBand="0" w:oddHBand="0" w:evenHBand="0" w:firstRowFirstColumn="0" w:firstRowLastColumn="0" w:lastRowFirstColumn="0" w:lastRowLastColumn="0"/>
            <w:tcW w:w="3247" w:type="dxa"/>
          </w:tcPr>
          <w:p w:rsidR="003316E6" w:rsidRPr="008A784D" w:rsidRDefault="003316E6" w:rsidP="000B4F39">
            <w:pPr>
              <w:spacing w:before="60" w:line="300" w:lineRule="exact"/>
              <w:jc w:val="lowKashida"/>
              <w:rPr>
                <w:rFonts w:ascii="Tahoma" w:hAnsi="Tahoma" w:cs="Tahoma"/>
                <w:color w:val="000000"/>
                <w:sz w:val="24"/>
                <w:szCs w:val="24"/>
                <w:lang w:bidi="ar-EG"/>
              </w:rPr>
            </w:pPr>
            <w:r w:rsidRPr="008A784D">
              <w:rPr>
                <w:rFonts w:ascii="Tahoma" w:hAnsi="Tahoma" w:cs="Tahoma"/>
                <w:color w:val="000000"/>
                <w:sz w:val="24"/>
                <w:szCs w:val="24"/>
                <w:lang w:bidi="ar-EG"/>
              </w:rPr>
              <w:t>More resistant.</w:t>
            </w:r>
          </w:p>
        </w:tc>
      </w:tr>
      <w:tr w:rsidR="003316E6" w:rsidRPr="008A784D" w:rsidTr="000B4F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8" w:type="dxa"/>
          </w:tcPr>
          <w:p w:rsidR="003316E6" w:rsidRPr="008A784D" w:rsidRDefault="003316E6" w:rsidP="000B4F39">
            <w:pPr>
              <w:spacing w:before="60" w:line="300" w:lineRule="exact"/>
              <w:rPr>
                <w:rFonts w:ascii="Tahoma" w:hAnsi="Tahoma" w:cs="Tahoma"/>
                <w:color w:val="000000"/>
                <w:sz w:val="24"/>
                <w:szCs w:val="24"/>
                <w:lang w:bidi="ar-EG"/>
              </w:rPr>
            </w:pPr>
            <w:r w:rsidRPr="008A784D">
              <w:rPr>
                <w:rFonts w:ascii="Tahoma" w:hAnsi="Tahoma" w:cs="Tahoma"/>
                <w:color w:val="000000"/>
                <w:sz w:val="24"/>
                <w:szCs w:val="24"/>
                <w:lang w:bidi="ar-EG"/>
              </w:rPr>
              <w:t>Shape &amp; appearance</w:t>
            </w:r>
          </w:p>
        </w:tc>
        <w:tc>
          <w:tcPr>
            <w:cnfStyle w:val="000010000000" w:firstRow="0" w:lastRow="0" w:firstColumn="0" w:lastColumn="0" w:oddVBand="1" w:evenVBand="0" w:oddHBand="0" w:evenHBand="0" w:firstRowFirstColumn="0" w:firstRowLastColumn="0" w:lastRowFirstColumn="0" w:lastRowLastColumn="0"/>
            <w:tcW w:w="3506" w:type="dxa"/>
          </w:tcPr>
          <w:p w:rsidR="003316E6" w:rsidRPr="008A784D" w:rsidRDefault="003316E6" w:rsidP="000B4F39">
            <w:pPr>
              <w:numPr>
                <w:ilvl w:val="0"/>
                <w:numId w:val="6"/>
              </w:numPr>
              <w:spacing w:before="60" w:line="300" w:lineRule="exact"/>
              <w:jc w:val="lowKashida"/>
              <w:rPr>
                <w:rFonts w:ascii="Tahoma" w:hAnsi="Tahoma" w:cs="Tahoma"/>
                <w:color w:val="000000"/>
                <w:sz w:val="24"/>
                <w:szCs w:val="24"/>
                <w:lang w:bidi="ar-EG"/>
              </w:rPr>
            </w:pPr>
            <w:r w:rsidRPr="008A784D">
              <w:rPr>
                <w:rFonts w:ascii="Tahoma" w:hAnsi="Tahoma" w:cs="Tahoma"/>
                <w:color w:val="000000"/>
                <w:sz w:val="24"/>
                <w:szCs w:val="24"/>
                <w:lang w:bidi="ar-EG"/>
              </w:rPr>
              <w:t xml:space="preserve">Biconcave disc </w:t>
            </w:r>
            <w:r w:rsidRPr="008A784D">
              <w:rPr>
                <w:rFonts w:ascii="Tahoma" w:hAnsi="Tahoma" w:cs="Tahoma"/>
                <w:color w:val="000000"/>
                <w:sz w:val="24"/>
                <w:szCs w:val="24"/>
                <w:lang w:bidi="ar-EG"/>
              </w:rPr>
              <w:sym w:font="Wingdings 3" w:char="F0A6"/>
            </w:r>
          </w:p>
          <w:p w:rsidR="003316E6" w:rsidRPr="008A784D" w:rsidRDefault="003316E6" w:rsidP="000B4F39">
            <w:pPr>
              <w:numPr>
                <w:ilvl w:val="0"/>
                <w:numId w:val="6"/>
              </w:numPr>
              <w:spacing w:before="60" w:line="300" w:lineRule="exact"/>
              <w:jc w:val="lowKashida"/>
              <w:rPr>
                <w:rFonts w:ascii="Tahoma" w:hAnsi="Tahoma" w:cs="Tahoma"/>
                <w:color w:val="000000"/>
                <w:sz w:val="24"/>
                <w:szCs w:val="24"/>
                <w:lang w:bidi="ar-EG"/>
              </w:rPr>
            </w:pPr>
            <w:r w:rsidRPr="008A784D">
              <w:rPr>
                <w:rFonts w:ascii="Tahoma" w:hAnsi="Tahoma" w:cs="Tahoma"/>
                <w:color w:val="000000"/>
                <w:sz w:val="24"/>
                <w:szCs w:val="24"/>
                <w:lang w:bidi="ar-EG"/>
              </w:rPr>
              <w:t>rouleaux appearance</w:t>
            </w:r>
          </w:p>
        </w:tc>
        <w:tc>
          <w:tcPr>
            <w:cnfStyle w:val="000100000000" w:firstRow="0" w:lastRow="0" w:firstColumn="0" w:lastColumn="1" w:oddVBand="0" w:evenVBand="0" w:oddHBand="0" w:evenHBand="0" w:firstRowFirstColumn="0" w:firstRowLastColumn="0" w:lastRowFirstColumn="0" w:lastRowLastColumn="0"/>
            <w:tcW w:w="3247" w:type="dxa"/>
          </w:tcPr>
          <w:p w:rsidR="003316E6" w:rsidRPr="008A784D" w:rsidRDefault="003316E6" w:rsidP="000B4F39">
            <w:pPr>
              <w:spacing w:before="60" w:line="300" w:lineRule="exact"/>
              <w:ind w:left="317" w:hanging="317"/>
              <w:jc w:val="lowKashida"/>
              <w:rPr>
                <w:rFonts w:ascii="Tahoma" w:hAnsi="Tahoma" w:cs="Tahoma"/>
                <w:color w:val="000000"/>
                <w:sz w:val="24"/>
                <w:szCs w:val="24"/>
                <w:lang w:bidi="ar-EG"/>
              </w:rPr>
            </w:pPr>
            <w:r w:rsidRPr="008A784D">
              <w:rPr>
                <w:rFonts w:ascii="Tahoma" w:hAnsi="Tahoma" w:cs="Tahoma"/>
                <w:color w:val="000000"/>
                <w:sz w:val="24"/>
                <w:szCs w:val="24"/>
                <w:lang w:bidi="ar-EG"/>
              </w:rPr>
              <w:t xml:space="preserve"> spherical </w:t>
            </w:r>
            <w:r w:rsidRPr="008A784D">
              <w:rPr>
                <w:rFonts w:cs="Tahoma"/>
                <w:color w:val="000000"/>
                <w:sz w:val="24"/>
                <w:szCs w:val="24"/>
                <w:lang w:bidi="ar-EG"/>
              </w:rPr>
              <w:t>→</w:t>
            </w:r>
            <w:r w:rsidRPr="008A784D">
              <w:rPr>
                <w:rFonts w:ascii="Tahoma" w:hAnsi="Tahoma" w:cs="Tahoma"/>
                <w:color w:val="000000"/>
                <w:sz w:val="24"/>
                <w:szCs w:val="24"/>
                <w:lang w:bidi="ar-EG"/>
              </w:rPr>
              <w:t xml:space="preserve"> so no rouleaux appearance.</w:t>
            </w:r>
          </w:p>
        </w:tc>
      </w:tr>
      <w:tr w:rsidR="003316E6" w:rsidRPr="008A784D" w:rsidTr="000B4F39">
        <w:tc>
          <w:tcPr>
            <w:cnfStyle w:val="001000000000" w:firstRow="0" w:lastRow="0" w:firstColumn="1" w:lastColumn="0" w:oddVBand="0" w:evenVBand="0" w:oddHBand="0" w:evenHBand="0" w:firstRowFirstColumn="0" w:firstRowLastColumn="0" w:lastRowFirstColumn="0" w:lastRowLastColumn="0"/>
            <w:tcW w:w="1818" w:type="dxa"/>
          </w:tcPr>
          <w:p w:rsidR="003316E6" w:rsidRPr="008A784D" w:rsidRDefault="003316E6" w:rsidP="000B4F39">
            <w:pPr>
              <w:spacing w:before="60" w:line="300" w:lineRule="exact"/>
              <w:jc w:val="lowKashida"/>
              <w:rPr>
                <w:rFonts w:ascii="Tahoma" w:hAnsi="Tahoma" w:cs="Tahoma"/>
                <w:color w:val="000000"/>
                <w:sz w:val="24"/>
                <w:szCs w:val="24"/>
                <w:lang w:bidi="ar-EG"/>
              </w:rPr>
            </w:pPr>
            <w:r w:rsidRPr="008A784D">
              <w:rPr>
                <w:rFonts w:ascii="Tahoma" w:hAnsi="Tahoma" w:cs="Tahoma"/>
                <w:color w:val="000000"/>
                <w:sz w:val="24"/>
                <w:szCs w:val="24"/>
                <w:lang w:bidi="ar-EG"/>
              </w:rPr>
              <w:t>Movement</w:t>
            </w:r>
          </w:p>
        </w:tc>
        <w:tc>
          <w:tcPr>
            <w:cnfStyle w:val="000010000000" w:firstRow="0" w:lastRow="0" w:firstColumn="0" w:lastColumn="0" w:oddVBand="1" w:evenVBand="0" w:oddHBand="0" w:evenHBand="0" w:firstRowFirstColumn="0" w:firstRowLastColumn="0" w:lastRowFirstColumn="0" w:lastRowLastColumn="0"/>
            <w:tcW w:w="3506" w:type="dxa"/>
          </w:tcPr>
          <w:p w:rsidR="003316E6" w:rsidRPr="008A784D" w:rsidRDefault="003316E6" w:rsidP="000B4F39">
            <w:pPr>
              <w:numPr>
                <w:ilvl w:val="0"/>
                <w:numId w:val="6"/>
              </w:numPr>
              <w:spacing w:before="60" w:line="300" w:lineRule="exact"/>
              <w:jc w:val="lowKashida"/>
              <w:rPr>
                <w:rFonts w:ascii="Tahoma" w:hAnsi="Tahoma" w:cs="Tahoma"/>
                <w:color w:val="000000"/>
                <w:sz w:val="24"/>
                <w:szCs w:val="24"/>
                <w:lang w:bidi="ar-EG"/>
              </w:rPr>
            </w:pPr>
            <w:r w:rsidRPr="008A784D">
              <w:rPr>
                <w:rFonts w:ascii="Tahoma" w:hAnsi="Tahoma" w:cs="Tahoma"/>
                <w:color w:val="000000"/>
                <w:sz w:val="24"/>
                <w:szCs w:val="24"/>
                <w:lang w:bidi="ar-EG"/>
              </w:rPr>
              <w:t xml:space="preserve"> No movement.</w:t>
            </w:r>
          </w:p>
        </w:tc>
        <w:tc>
          <w:tcPr>
            <w:cnfStyle w:val="000100000000" w:firstRow="0" w:lastRow="0" w:firstColumn="0" w:lastColumn="1" w:oddVBand="0" w:evenVBand="0" w:oddHBand="0" w:evenHBand="0" w:firstRowFirstColumn="0" w:firstRowLastColumn="0" w:lastRowFirstColumn="0" w:lastRowLastColumn="0"/>
            <w:tcW w:w="3247" w:type="dxa"/>
          </w:tcPr>
          <w:p w:rsidR="003316E6" w:rsidRPr="008A784D" w:rsidRDefault="003316E6" w:rsidP="000B4F39">
            <w:pPr>
              <w:spacing w:before="60" w:line="300" w:lineRule="exact"/>
              <w:jc w:val="lowKashida"/>
              <w:rPr>
                <w:rFonts w:ascii="Tahoma" w:hAnsi="Tahoma" w:cs="Tahoma"/>
                <w:color w:val="000000"/>
                <w:sz w:val="24"/>
                <w:szCs w:val="24"/>
                <w:lang w:bidi="ar-EG"/>
              </w:rPr>
            </w:pPr>
            <w:r w:rsidRPr="008A784D">
              <w:rPr>
                <w:rFonts w:ascii="Tahoma" w:hAnsi="Tahoma" w:cs="Tahoma"/>
                <w:color w:val="000000"/>
                <w:sz w:val="24"/>
                <w:szCs w:val="24"/>
                <w:lang w:bidi="ar-EG"/>
              </w:rPr>
              <w:t>- amoeboid movement</w:t>
            </w:r>
          </w:p>
        </w:tc>
      </w:tr>
      <w:tr w:rsidR="003316E6" w:rsidRPr="008A784D" w:rsidTr="000B4F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8" w:type="dxa"/>
          </w:tcPr>
          <w:p w:rsidR="003316E6" w:rsidRPr="008A784D" w:rsidRDefault="003316E6" w:rsidP="000B4F39">
            <w:pPr>
              <w:spacing w:before="60" w:line="300" w:lineRule="exact"/>
              <w:jc w:val="lowKashida"/>
              <w:rPr>
                <w:rFonts w:ascii="Tahoma" w:hAnsi="Tahoma" w:cs="Tahoma"/>
                <w:color w:val="000000"/>
                <w:sz w:val="24"/>
                <w:szCs w:val="24"/>
                <w:lang w:bidi="ar-EG"/>
              </w:rPr>
            </w:pPr>
            <w:r w:rsidRPr="008A784D">
              <w:rPr>
                <w:rFonts w:ascii="Tahoma" w:hAnsi="Tahoma" w:cs="Tahoma"/>
                <w:color w:val="000000"/>
                <w:sz w:val="24"/>
                <w:szCs w:val="24"/>
                <w:lang w:bidi="ar-EG"/>
              </w:rPr>
              <w:t>Function</w:t>
            </w:r>
          </w:p>
        </w:tc>
        <w:tc>
          <w:tcPr>
            <w:cnfStyle w:val="000010000000" w:firstRow="0" w:lastRow="0" w:firstColumn="0" w:lastColumn="0" w:oddVBand="1" w:evenVBand="0" w:oddHBand="0" w:evenHBand="0" w:firstRowFirstColumn="0" w:firstRowLastColumn="0" w:lastRowFirstColumn="0" w:lastRowLastColumn="0"/>
            <w:tcW w:w="3506" w:type="dxa"/>
          </w:tcPr>
          <w:p w:rsidR="003316E6" w:rsidRPr="008A784D" w:rsidRDefault="003316E6" w:rsidP="000B4F39">
            <w:pPr>
              <w:numPr>
                <w:ilvl w:val="0"/>
                <w:numId w:val="6"/>
              </w:numPr>
              <w:spacing w:before="60" w:line="300" w:lineRule="exact"/>
              <w:jc w:val="lowKashida"/>
              <w:rPr>
                <w:rFonts w:ascii="Tahoma" w:hAnsi="Tahoma" w:cs="Tahoma"/>
                <w:color w:val="000000"/>
                <w:sz w:val="24"/>
                <w:szCs w:val="24"/>
                <w:lang w:bidi="ar-EG"/>
              </w:rPr>
            </w:pPr>
            <w:r w:rsidRPr="008A784D">
              <w:rPr>
                <w:rFonts w:ascii="Tahoma" w:hAnsi="Tahoma" w:cs="Tahoma"/>
                <w:color w:val="000000"/>
                <w:sz w:val="24"/>
                <w:szCs w:val="24"/>
                <w:lang w:bidi="ar-EG"/>
              </w:rPr>
              <w:t>- carry O</w:t>
            </w:r>
            <w:r w:rsidRPr="008A784D">
              <w:rPr>
                <w:rFonts w:ascii="Tahoma" w:hAnsi="Tahoma" w:cs="Tahoma"/>
                <w:color w:val="000000"/>
                <w:sz w:val="24"/>
                <w:szCs w:val="24"/>
                <w:vertAlign w:val="subscript"/>
                <w:lang w:bidi="ar-EG"/>
              </w:rPr>
              <w:t>2</w:t>
            </w:r>
            <w:r w:rsidRPr="008A784D">
              <w:rPr>
                <w:rFonts w:ascii="Tahoma" w:hAnsi="Tahoma" w:cs="Tahoma"/>
                <w:color w:val="000000"/>
                <w:sz w:val="24"/>
                <w:szCs w:val="24"/>
                <w:lang w:bidi="ar-EG"/>
              </w:rPr>
              <w:t xml:space="preserve"> &amp; CO</w:t>
            </w:r>
            <w:r w:rsidRPr="008A784D">
              <w:rPr>
                <w:rFonts w:ascii="Tahoma" w:hAnsi="Tahoma" w:cs="Tahoma"/>
                <w:color w:val="000000"/>
                <w:sz w:val="24"/>
                <w:szCs w:val="24"/>
                <w:vertAlign w:val="subscript"/>
                <w:lang w:bidi="ar-EG"/>
              </w:rPr>
              <w:t>2</w:t>
            </w:r>
            <w:r w:rsidRPr="008A784D">
              <w:rPr>
                <w:rFonts w:ascii="Tahoma" w:hAnsi="Tahoma" w:cs="Tahoma"/>
                <w:color w:val="000000"/>
                <w:sz w:val="24"/>
                <w:szCs w:val="24"/>
                <w:lang w:bidi="ar-EG"/>
              </w:rPr>
              <w:t xml:space="preserve"> (while inside blood vessels)</w:t>
            </w:r>
          </w:p>
        </w:tc>
        <w:tc>
          <w:tcPr>
            <w:cnfStyle w:val="000100000000" w:firstRow="0" w:lastRow="0" w:firstColumn="0" w:lastColumn="1" w:oddVBand="0" w:evenVBand="0" w:oddHBand="0" w:evenHBand="0" w:firstRowFirstColumn="0" w:firstRowLastColumn="0" w:lastRowFirstColumn="0" w:lastRowLastColumn="0"/>
            <w:tcW w:w="3247" w:type="dxa"/>
          </w:tcPr>
          <w:p w:rsidR="003316E6" w:rsidRPr="008A784D" w:rsidRDefault="003316E6" w:rsidP="000B4F39">
            <w:pPr>
              <w:spacing w:before="60" w:line="300" w:lineRule="exact"/>
              <w:jc w:val="lowKashida"/>
              <w:rPr>
                <w:rFonts w:ascii="Tahoma" w:hAnsi="Tahoma" w:cs="Tahoma"/>
                <w:color w:val="000000"/>
                <w:sz w:val="24"/>
                <w:szCs w:val="24"/>
                <w:lang w:bidi="ar-EG"/>
              </w:rPr>
            </w:pPr>
            <w:r w:rsidRPr="008A784D">
              <w:rPr>
                <w:rFonts w:ascii="Tahoma" w:hAnsi="Tahoma" w:cs="Tahoma"/>
                <w:color w:val="000000"/>
                <w:sz w:val="24"/>
                <w:szCs w:val="24"/>
                <w:lang w:bidi="ar-EG"/>
              </w:rPr>
              <w:t>Phagocytosis&amp; immunity (outside blood vessels)</w:t>
            </w:r>
          </w:p>
        </w:tc>
      </w:tr>
      <w:tr w:rsidR="003316E6" w:rsidRPr="008A784D" w:rsidTr="000B4F39">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8" w:type="dxa"/>
          </w:tcPr>
          <w:p w:rsidR="003316E6" w:rsidRPr="008A784D" w:rsidRDefault="003316E6" w:rsidP="000B4F39">
            <w:pPr>
              <w:spacing w:before="60" w:line="300" w:lineRule="exact"/>
              <w:jc w:val="lowKashida"/>
              <w:rPr>
                <w:rFonts w:ascii="Tahoma" w:hAnsi="Tahoma" w:cs="Tahoma"/>
                <w:color w:val="000000"/>
                <w:sz w:val="24"/>
                <w:szCs w:val="24"/>
                <w:lang w:bidi="ar-EG"/>
              </w:rPr>
            </w:pPr>
            <w:r w:rsidRPr="008A784D">
              <w:rPr>
                <w:rFonts w:ascii="Tahoma" w:hAnsi="Tahoma" w:cs="Tahoma"/>
                <w:color w:val="000000"/>
                <w:sz w:val="24"/>
                <w:szCs w:val="24"/>
                <w:lang w:bidi="ar-EG"/>
              </w:rPr>
              <w:t>Site</w:t>
            </w:r>
          </w:p>
        </w:tc>
        <w:tc>
          <w:tcPr>
            <w:cnfStyle w:val="000010000000" w:firstRow="0" w:lastRow="0" w:firstColumn="0" w:lastColumn="0" w:oddVBand="1" w:evenVBand="0" w:oddHBand="0" w:evenHBand="0" w:firstRowFirstColumn="0" w:firstRowLastColumn="0" w:lastRowFirstColumn="0" w:lastRowLastColumn="0"/>
            <w:tcW w:w="3506" w:type="dxa"/>
          </w:tcPr>
          <w:p w:rsidR="003316E6" w:rsidRPr="008A784D" w:rsidRDefault="003316E6" w:rsidP="000B4F39">
            <w:pPr>
              <w:spacing w:before="60" w:line="300" w:lineRule="exact"/>
              <w:jc w:val="lowKashida"/>
              <w:rPr>
                <w:rFonts w:ascii="Tahoma" w:hAnsi="Tahoma" w:cs="Tahoma"/>
                <w:color w:val="000000"/>
                <w:sz w:val="24"/>
                <w:szCs w:val="24"/>
                <w:lang w:bidi="ar-EG"/>
              </w:rPr>
            </w:pPr>
            <w:r w:rsidRPr="008A784D">
              <w:rPr>
                <w:rFonts w:ascii="Tahoma" w:hAnsi="Tahoma" w:cs="Tahoma"/>
                <w:color w:val="000000"/>
                <w:sz w:val="24"/>
                <w:szCs w:val="24"/>
                <w:lang w:bidi="ar-EG"/>
              </w:rPr>
              <w:t>Blood</w:t>
            </w:r>
          </w:p>
        </w:tc>
        <w:tc>
          <w:tcPr>
            <w:cnfStyle w:val="000100000000" w:firstRow="0" w:lastRow="0" w:firstColumn="0" w:lastColumn="1" w:oddVBand="0" w:evenVBand="0" w:oddHBand="0" w:evenHBand="0" w:firstRowFirstColumn="0" w:firstRowLastColumn="0" w:lastRowFirstColumn="0" w:lastRowLastColumn="0"/>
            <w:tcW w:w="3247" w:type="dxa"/>
          </w:tcPr>
          <w:p w:rsidR="003316E6" w:rsidRPr="008A784D" w:rsidRDefault="003316E6" w:rsidP="000B4F39">
            <w:pPr>
              <w:spacing w:before="60" w:line="300" w:lineRule="exact"/>
              <w:jc w:val="lowKashida"/>
              <w:rPr>
                <w:rFonts w:ascii="Tahoma" w:hAnsi="Tahoma" w:cs="Tahoma"/>
                <w:color w:val="000000"/>
                <w:sz w:val="24"/>
                <w:szCs w:val="24"/>
                <w:lang w:bidi="ar-EG"/>
              </w:rPr>
            </w:pPr>
            <w:r w:rsidRPr="008A784D">
              <w:rPr>
                <w:rFonts w:ascii="Tahoma" w:hAnsi="Tahoma" w:cs="Tahoma"/>
                <w:color w:val="000000"/>
                <w:sz w:val="24"/>
                <w:szCs w:val="24"/>
                <w:lang w:bidi="ar-EG"/>
              </w:rPr>
              <w:t>- Blood, lymph+ C.T.</w:t>
            </w:r>
          </w:p>
        </w:tc>
      </w:tr>
    </w:tbl>
    <w:p w:rsidR="003316E6" w:rsidRDefault="003316E6" w:rsidP="003316E6">
      <w:pPr>
        <w:spacing w:after="0" w:line="340" w:lineRule="exact"/>
        <w:rPr>
          <w:rFonts w:ascii="Tahoma" w:eastAsia="Times New Roman" w:hAnsi="Tahoma" w:cs="Tahoma"/>
          <w:b/>
          <w:bCs/>
          <w:color w:val="FFFFFF"/>
          <w:sz w:val="36"/>
          <w:szCs w:val="36"/>
          <w:lang w:bidi="ar-EG"/>
        </w:rPr>
      </w:pPr>
    </w:p>
    <w:p w:rsidR="003316E6" w:rsidRDefault="003316E6" w:rsidP="003316E6">
      <w:pPr>
        <w:spacing w:after="0" w:line="340" w:lineRule="exact"/>
        <w:jc w:val="center"/>
        <w:rPr>
          <w:rFonts w:ascii="Tahoma" w:eastAsia="Times New Roman" w:hAnsi="Tahoma" w:cs="Tahoma"/>
          <w:b/>
          <w:bCs/>
          <w:color w:val="FFFFFF"/>
          <w:sz w:val="36"/>
          <w:szCs w:val="36"/>
          <w:lang w:bidi="ar-EG"/>
        </w:rPr>
      </w:pPr>
    </w:p>
    <w:p w:rsidR="003316E6" w:rsidRDefault="003316E6" w:rsidP="003316E6">
      <w:pPr>
        <w:spacing w:after="0" w:line="340" w:lineRule="exact"/>
        <w:jc w:val="center"/>
        <w:rPr>
          <w:rFonts w:ascii="Tahoma" w:eastAsia="Times New Roman" w:hAnsi="Tahoma" w:cs="Tahoma"/>
          <w:b/>
          <w:bCs/>
          <w:color w:val="FF0000"/>
          <w:sz w:val="32"/>
          <w:szCs w:val="32"/>
          <w:u w:val="single"/>
          <w:lang w:bidi="ar-EG"/>
        </w:rPr>
      </w:pPr>
      <w:r w:rsidRPr="00E5594B">
        <w:rPr>
          <w:rFonts w:ascii="Tahoma" w:eastAsia="Times New Roman" w:hAnsi="Tahoma" w:cs="Tahoma"/>
          <w:b/>
          <w:bCs/>
          <w:color w:val="FF0000"/>
          <w:sz w:val="32"/>
          <w:szCs w:val="32"/>
          <w:u w:val="single"/>
          <w:lang w:bidi="ar-EG"/>
        </w:rPr>
        <w:t>BLOOD</w:t>
      </w:r>
    </w:p>
    <w:p w:rsidR="003316E6" w:rsidRPr="006B52B1" w:rsidRDefault="003316E6" w:rsidP="003316E6">
      <w:pPr>
        <w:spacing w:before="120" w:after="0" w:line="312" w:lineRule="auto"/>
        <w:jc w:val="both"/>
        <w:rPr>
          <w:rFonts w:ascii="Tahoma" w:eastAsia="Times New Roman" w:hAnsi="Tahoma" w:cs="Tahoma"/>
          <w:color w:val="000000"/>
          <w:lang w:bidi="ar-EG"/>
        </w:rPr>
      </w:pPr>
      <w:r w:rsidRPr="008A784D">
        <w:rPr>
          <w:rFonts w:ascii="Tahoma" w:eastAsia="Times New Roman" w:hAnsi="Tahoma" w:cs="Tahoma"/>
          <w:b/>
          <w:bCs/>
          <w:color w:val="FF0000"/>
          <w:sz w:val="24"/>
          <w:szCs w:val="24"/>
          <w:u w:val="single"/>
          <w:lang w:bidi="ar-EG"/>
        </w:rPr>
        <w:t>Definition:</w:t>
      </w:r>
      <w:r w:rsidRPr="008A784D">
        <w:rPr>
          <w:rFonts w:ascii="Tahoma" w:eastAsia="Times New Roman" w:hAnsi="Tahoma" w:cs="Tahoma"/>
          <w:color w:val="000000"/>
          <w:sz w:val="24"/>
          <w:szCs w:val="24"/>
          <w:lang w:bidi="ar-EG"/>
        </w:rPr>
        <w:t xml:space="preserve"> It is considered as a type of </w:t>
      </w:r>
      <w:r>
        <w:rPr>
          <w:rFonts w:ascii="Tahoma" w:eastAsia="Times New Roman" w:hAnsi="Tahoma" w:cs="Tahoma"/>
          <w:b/>
          <w:bCs/>
          <w:color w:val="000000"/>
          <w:sz w:val="24"/>
          <w:szCs w:val="24"/>
          <w:lang w:bidi="ar-EG"/>
        </w:rPr>
        <w:t>connective tissue (</w:t>
      </w:r>
      <w:r w:rsidRPr="008A784D">
        <w:rPr>
          <w:rFonts w:ascii="Tahoma" w:eastAsia="Times New Roman" w:hAnsi="Tahoma" w:cs="Tahoma"/>
          <w:b/>
          <w:bCs/>
          <w:color w:val="000000"/>
          <w:sz w:val="24"/>
          <w:szCs w:val="24"/>
          <w:lang w:bidi="ar-EG"/>
        </w:rPr>
        <w:t>C.T.</w:t>
      </w:r>
      <w:r>
        <w:rPr>
          <w:rFonts w:ascii="Tahoma" w:eastAsia="Times New Roman" w:hAnsi="Tahoma" w:cs="Tahoma"/>
          <w:b/>
          <w:bCs/>
          <w:color w:val="000000"/>
          <w:sz w:val="24"/>
          <w:szCs w:val="24"/>
          <w:lang w:bidi="ar-EG"/>
        </w:rPr>
        <w:t xml:space="preserve">) </w:t>
      </w:r>
      <w:r w:rsidRPr="008A784D">
        <w:rPr>
          <w:rFonts w:ascii="Tahoma" w:eastAsia="Times New Roman" w:hAnsi="Tahoma" w:cs="Tahoma"/>
          <w:color w:val="000000"/>
          <w:sz w:val="24"/>
          <w:szCs w:val="24"/>
          <w:lang w:bidi="ar-EG"/>
        </w:rPr>
        <w:t xml:space="preserve">as it is formed of </w:t>
      </w:r>
      <w:r w:rsidRPr="008A784D">
        <w:rPr>
          <w:rFonts w:ascii="Tahoma" w:eastAsia="Times New Roman" w:hAnsi="Tahoma" w:cs="Tahoma"/>
          <w:b/>
          <w:bCs/>
          <w:color w:val="000000"/>
          <w:sz w:val="24"/>
          <w:szCs w:val="24"/>
          <w:lang w:bidi="ar-EG"/>
        </w:rPr>
        <w:t>blood cells</w:t>
      </w:r>
      <w:r w:rsidRPr="008A784D">
        <w:rPr>
          <w:rFonts w:ascii="Tahoma" w:eastAsia="Times New Roman" w:hAnsi="Tahoma" w:cs="Tahoma"/>
          <w:color w:val="000000"/>
          <w:sz w:val="24"/>
          <w:szCs w:val="24"/>
          <w:lang w:bidi="ar-EG"/>
        </w:rPr>
        <w:t xml:space="preserve"> suspended in </w:t>
      </w:r>
      <w:r w:rsidRPr="008A784D">
        <w:rPr>
          <w:rFonts w:ascii="Tahoma" w:eastAsia="Times New Roman" w:hAnsi="Tahoma" w:cs="Tahoma"/>
          <w:b/>
          <w:bCs/>
          <w:color w:val="000000"/>
          <w:sz w:val="24"/>
          <w:szCs w:val="24"/>
          <w:lang w:bidi="ar-EG"/>
        </w:rPr>
        <w:t>intercellular fluid (plasma).</w:t>
      </w:r>
      <w:r>
        <w:rPr>
          <w:rFonts w:ascii="Tahoma" w:eastAsia="Times New Roman" w:hAnsi="Tahoma" w:cs="Tahoma"/>
          <w:color w:val="000000"/>
          <w:sz w:val="24"/>
          <w:szCs w:val="24"/>
          <w:lang w:bidi="ar-EG"/>
        </w:rPr>
        <w:t xml:space="preserve"> It is a </w:t>
      </w:r>
      <w:r w:rsidRPr="00E5594B">
        <w:rPr>
          <w:rFonts w:ascii="Tahoma" w:eastAsia="Times New Roman" w:hAnsi="Tahoma" w:cs="Tahoma"/>
          <w:color w:val="000000"/>
          <w:sz w:val="24"/>
          <w:szCs w:val="24"/>
          <w:lang w:bidi="ar-EG"/>
        </w:rPr>
        <w:t>vital fluid circulate</w:t>
      </w:r>
      <w:r>
        <w:rPr>
          <w:rFonts w:ascii="Tahoma" w:eastAsia="Times New Roman" w:hAnsi="Tahoma" w:cs="Tahoma"/>
          <w:color w:val="000000"/>
          <w:sz w:val="24"/>
          <w:szCs w:val="24"/>
          <w:lang w:bidi="ar-EG"/>
        </w:rPr>
        <w:t>s</w:t>
      </w:r>
      <w:r w:rsidRPr="00E5594B">
        <w:rPr>
          <w:rFonts w:ascii="Tahoma" w:eastAsia="Times New Roman" w:hAnsi="Tahoma" w:cs="Tahoma"/>
          <w:color w:val="000000"/>
          <w:sz w:val="24"/>
          <w:szCs w:val="24"/>
          <w:lang w:bidi="ar-EG"/>
        </w:rPr>
        <w:t xml:space="preserve"> within Cardio Vascular System (CVS), and its volume is 5600</w:t>
      </w:r>
      <w:r>
        <w:rPr>
          <w:rFonts w:ascii="Tahoma" w:eastAsia="Times New Roman" w:hAnsi="Tahoma" w:cs="Tahoma"/>
          <w:color w:val="000000"/>
          <w:sz w:val="24"/>
          <w:szCs w:val="24"/>
          <w:lang w:bidi="ar-EG"/>
        </w:rPr>
        <w:t xml:space="preserve"> </w:t>
      </w:r>
      <w:r w:rsidRPr="00E5594B">
        <w:rPr>
          <w:rFonts w:ascii="Tahoma" w:eastAsia="Times New Roman" w:hAnsi="Tahoma" w:cs="Tahoma"/>
          <w:color w:val="000000"/>
          <w:sz w:val="24"/>
          <w:szCs w:val="24"/>
          <w:lang w:bidi="ar-EG"/>
        </w:rPr>
        <w:t xml:space="preserve">ml. </w:t>
      </w:r>
    </w:p>
    <w:p w:rsidR="003316E6" w:rsidRPr="008A784D" w:rsidRDefault="003316E6" w:rsidP="003316E6">
      <w:pPr>
        <w:spacing w:before="80" w:after="0" w:line="340" w:lineRule="exact"/>
        <w:ind w:firstLine="27"/>
        <w:jc w:val="lowKashida"/>
        <w:rPr>
          <w:rFonts w:ascii="Tahoma" w:eastAsia="Times New Roman" w:hAnsi="Tahoma" w:cs="Tahoma"/>
          <w:b/>
          <w:bCs/>
          <w:color w:val="000000"/>
          <w:sz w:val="28"/>
          <w:szCs w:val="28"/>
          <w:lang w:bidi="ar-EG"/>
        </w:rPr>
      </w:pPr>
      <w:r w:rsidRPr="008A784D">
        <w:rPr>
          <w:rFonts w:ascii="Tahoma" w:eastAsia="Times New Roman" w:hAnsi="Tahoma" w:cs="Tahoma"/>
          <w:b/>
          <w:bCs/>
          <w:color w:val="000000"/>
          <w:sz w:val="28"/>
          <w:szCs w:val="28"/>
          <w:lang w:bidi="ar-EG"/>
        </w:rPr>
        <w:lastRenderedPageBreak/>
        <w:t>Examination:</w:t>
      </w:r>
    </w:p>
    <w:p w:rsidR="003316E6" w:rsidRPr="008A784D" w:rsidRDefault="003316E6" w:rsidP="003316E6">
      <w:pPr>
        <w:spacing w:before="80" w:after="0" w:line="340" w:lineRule="exact"/>
        <w:ind w:left="284"/>
        <w:jc w:val="both"/>
        <w:rPr>
          <w:rFonts w:ascii="Tahoma" w:eastAsia="Times New Roman" w:hAnsi="Tahoma" w:cs="Tahoma"/>
          <w:color w:val="000000"/>
          <w:sz w:val="24"/>
          <w:szCs w:val="24"/>
          <w:lang w:bidi="ar-EG"/>
        </w:rPr>
      </w:pPr>
      <w:r w:rsidRPr="008A784D">
        <w:rPr>
          <w:rFonts w:ascii="Tahoma" w:eastAsia="Times New Roman" w:hAnsi="Tahoma" w:cs="Tahoma"/>
          <w:color w:val="000000"/>
          <w:sz w:val="24"/>
          <w:szCs w:val="24"/>
          <w:lang w:bidi="ar-EG"/>
        </w:rPr>
        <w:t xml:space="preserve">Blood Film is prepared by spreading a drop of bl. </w:t>
      </w:r>
      <w:r w:rsidRPr="00925F3F">
        <w:rPr>
          <w:rFonts w:ascii="Tahoma" w:eastAsia="Times New Roman" w:hAnsi="Tahoma" w:cs="Tahoma"/>
          <w:color w:val="000000"/>
          <w:sz w:val="24"/>
          <w:szCs w:val="24"/>
          <w:lang w:bidi="ar-EG"/>
        </w:rPr>
        <w:t xml:space="preserve">on a glass slide, air dried &amp; stained with </w:t>
      </w:r>
      <w:r w:rsidRPr="00925F3F">
        <w:rPr>
          <w:rFonts w:ascii="Tahoma" w:eastAsia="Times New Roman" w:hAnsi="Tahoma" w:cs="Tahoma"/>
          <w:b/>
          <w:bCs/>
          <w:color w:val="000000"/>
          <w:sz w:val="24"/>
          <w:szCs w:val="24"/>
          <w:lang w:bidi="ar-EG"/>
        </w:rPr>
        <w:t>neutral stain</w:t>
      </w:r>
      <w:r w:rsidRPr="00925F3F">
        <w:rPr>
          <w:rFonts w:ascii="Tahoma" w:eastAsia="Times New Roman" w:hAnsi="Tahoma" w:cs="Tahoma"/>
          <w:color w:val="000000"/>
          <w:sz w:val="24"/>
          <w:szCs w:val="24"/>
          <w:lang w:bidi="ar-EG"/>
        </w:rPr>
        <w:t xml:space="preserve"> called </w:t>
      </w:r>
      <w:r w:rsidRPr="00925F3F">
        <w:rPr>
          <w:rFonts w:ascii="Tahoma" w:eastAsia="Times New Roman" w:hAnsi="Tahoma" w:cs="Tahoma"/>
          <w:b/>
          <w:bCs/>
          <w:color w:val="000000"/>
          <w:sz w:val="24"/>
          <w:szCs w:val="24"/>
          <w:u w:val="single"/>
          <w:lang w:bidi="ar-EG"/>
        </w:rPr>
        <w:t>Leishmann</w:t>
      </w:r>
      <w:r w:rsidRPr="00925F3F">
        <w:rPr>
          <w:rFonts w:ascii="Tahoma" w:eastAsia="Times New Roman" w:hAnsi="Tahoma" w:cs="Tahoma"/>
          <w:color w:val="000000"/>
          <w:sz w:val="24"/>
          <w:szCs w:val="24"/>
          <w:lang w:bidi="ar-EG"/>
        </w:rPr>
        <w:t xml:space="preserve"> </w:t>
      </w:r>
      <w:r>
        <w:rPr>
          <w:rFonts w:ascii="Tahoma" w:eastAsia="Times New Roman" w:hAnsi="Tahoma" w:cs="Tahoma"/>
          <w:color w:val="000000"/>
          <w:sz w:val="24"/>
          <w:szCs w:val="24"/>
          <w:lang w:bidi="ar-EG"/>
        </w:rPr>
        <w:t>[</w:t>
      </w:r>
      <w:r w:rsidRPr="00925F3F">
        <w:rPr>
          <w:rFonts w:ascii="Tahoma" w:eastAsia="Times New Roman" w:hAnsi="Tahoma" w:cs="Tahoma"/>
          <w:color w:val="000000"/>
          <w:sz w:val="24"/>
          <w:szCs w:val="24"/>
          <w:lang w:bidi="ar-EG"/>
        </w:rPr>
        <w:t xml:space="preserve">formed of a mixture </w:t>
      </w:r>
      <w:r w:rsidRPr="00925F3F">
        <w:rPr>
          <w:rFonts w:ascii="Tahoma" w:eastAsia="Times New Roman" w:hAnsi="Tahoma" w:cs="Tahoma"/>
          <w:sz w:val="24"/>
          <w:szCs w:val="24"/>
          <w:lang w:bidi="ar-EG"/>
        </w:rPr>
        <w:t xml:space="preserve">of acidic stain </w:t>
      </w:r>
      <w:r w:rsidRPr="00925F3F">
        <w:rPr>
          <w:rFonts w:ascii="Tahoma" w:eastAsia="Times New Roman" w:hAnsi="Tahoma" w:cs="Tahoma"/>
          <w:b/>
          <w:bCs/>
          <w:sz w:val="24"/>
          <w:szCs w:val="24"/>
          <w:lang w:bidi="ar-EG"/>
        </w:rPr>
        <w:t>(</w:t>
      </w:r>
      <w:r w:rsidRPr="00925F3F">
        <w:rPr>
          <w:rFonts w:ascii="Tahoma" w:eastAsia="Times New Roman" w:hAnsi="Tahoma" w:cs="Tahoma"/>
          <w:b/>
          <w:bCs/>
          <w:sz w:val="24"/>
          <w:szCs w:val="24"/>
          <w:u w:val="single"/>
          <w:lang w:bidi="ar-EG"/>
        </w:rPr>
        <w:t>eosin</w:t>
      </w:r>
      <w:r w:rsidRPr="00925F3F">
        <w:rPr>
          <w:rFonts w:ascii="Tahoma" w:eastAsia="Times New Roman" w:hAnsi="Tahoma" w:cs="Tahoma"/>
          <w:b/>
          <w:bCs/>
          <w:sz w:val="24"/>
          <w:szCs w:val="24"/>
          <w:lang w:bidi="ar-EG"/>
        </w:rPr>
        <w:t>)</w:t>
      </w:r>
      <w:r w:rsidRPr="00925F3F">
        <w:rPr>
          <w:rFonts w:ascii="Tahoma" w:eastAsia="Times New Roman" w:hAnsi="Tahoma" w:cs="Tahoma"/>
          <w:sz w:val="24"/>
          <w:szCs w:val="24"/>
          <w:lang w:bidi="ar-EG"/>
        </w:rPr>
        <w:t xml:space="preserve"> &amp; basic stain </w:t>
      </w:r>
      <w:r>
        <w:rPr>
          <w:rFonts w:ascii="Tahoma" w:eastAsia="Times New Roman" w:hAnsi="Tahoma" w:cs="Tahoma"/>
          <w:sz w:val="24"/>
          <w:szCs w:val="24"/>
          <w:lang w:bidi="ar-EG"/>
        </w:rPr>
        <w:t>(</w:t>
      </w:r>
      <w:r w:rsidRPr="00925F3F">
        <w:rPr>
          <w:rFonts w:ascii="Tahoma" w:eastAsia="Times New Roman" w:hAnsi="Tahoma" w:cs="Tahoma"/>
          <w:b/>
          <w:bCs/>
          <w:sz w:val="24"/>
          <w:szCs w:val="24"/>
          <w:u w:val="single"/>
          <w:lang w:bidi="ar-EG"/>
        </w:rPr>
        <w:t>methylene blue</w:t>
      </w:r>
      <w:r>
        <w:rPr>
          <w:rFonts w:ascii="Tahoma" w:eastAsia="Times New Roman" w:hAnsi="Tahoma" w:cs="Tahoma"/>
          <w:sz w:val="24"/>
          <w:szCs w:val="24"/>
          <w:lang w:bidi="ar-EG"/>
        </w:rPr>
        <w:t xml:space="preserve">) </w:t>
      </w:r>
      <w:r w:rsidRPr="00925F3F">
        <w:rPr>
          <w:rFonts w:ascii="Tahoma" w:eastAsia="Times New Roman" w:hAnsi="Tahoma" w:cs="Tahoma"/>
          <w:sz w:val="24"/>
          <w:szCs w:val="24"/>
          <w:lang w:bidi="ar-EG"/>
        </w:rPr>
        <w:t xml:space="preserve">dissolved in </w:t>
      </w:r>
      <w:r w:rsidRPr="00925F3F">
        <w:rPr>
          <w:rFonts w:ascii="Tahoma" w:eastAsia="Times New Roman" w:hAnsi="Tahoma" w:cs="Tahoma"/>
          <w:b/>
          <w:bCs/>
          <w:sz w:val="24"/>
          <w:szCs w:val="24"/>
          <w:lang w:bidi="ar-EG"/>
        </w:rPr>
        <w:t>methyl alcohol</w:t>
      </w:r>
      <w:r w:rsidRPr="00925F3F">
        <w:rPr>
          <w:rFonts w:ascii="Tahoma" w:eastAsia="Times New Roman" w:hAnsi="Tahoma" w:cs="Tahoma"/>
          <w:sz w:val="24"/>
          <w:szCs w:val="24"/>
          <w:lang w:bidi="ar-EG"/>
        </w:rPr>
        <w:t xml:space="preserve"> </w:t>
      </w:r>
      <w:r>
        <w:rPr>
          <w:rFonts w:ascii="Tahoma" w:eastAsia="Times New Roman" w:hAnsi="Tahoma" w:cs="Tahoma"/>
          <w:b/>
          <w:bCs/>
          <w:sz w:val="24"/>
          <w:szCs w:val="24"/>
          <w:lang w:bidi="ar-EG"/>
        </w:rPr>
        <w:t>(</w:t>
      </w:r>
      <w:r w:rsidRPr="00925F3F">
        <w:rPr>
          <w:rFonts w:ascii="Tahoma" w:eastAsia="Times New Roman" w:hAnsi="Tahoma" w:cs="Tahoma"/>
          <w:b/>
          <w:bCs/>
          <w:sz w:val="24"/>
          <w:szCs w:val="24"/>
          <w:lang w:bidi="ar-EG"/>
        </w:rPr>
        <w:t>fixative</w:t>
      </w:r>
      <w:r>
        <w:rPr>
          <w:rFonts w:ascii="Tahoma" w:eastAsia="Times New Roman" w:hAnsi="Tahoma" w:cs="Tahoma"/>
          <w:b/>
          <w:bCs/>
          <w:sz w:val="24"/>
          <w:szCs w:val="24"/>
          <w:lang w:bidi="ar-EG"/>
        </w:rPr>
        <w:t>)</w:t>
      </w:r>
      <w:r>
        <w:rPr>
          <w:rFonts w:ascii="Tahoma" w:eastAsia="Times New Roman" w:hAnsi="Tahoma" w:cs="Tahoma"/>
          <w:color w:val="000000"/>
          <w:sz w:val="24"/>
          <w:szCs w:val="24"/>
          <w:lang w:bidi="ar-EG"/>
        </w:rPr>
        <w:t>].</w:t>
      </w:r>
    </w:p>
    <w:p w:rsidR="003316E6" w:rsidRPr="008A784D" w:rsidRDefault="003316E6" w:rsidP="003316E6">
      <w:pPr>
        <w:spacing w:before="80" w:after="0" w:line="340" w:lineRule="exact"/>
        <w:jc w:val="lowKashida"/>
        <w:rPr>
          <w:rFonts w:ascii="Tahoma" w:eastAsia="Times New Roman" w:hAnsi="Tahoma" w:cs="Tahoma"/>
          <w:b/>
          <w:bCs/>
          <w:color w:val="FF0000"/>
          <w:sz w:val="28"/>
          <w:szCs w:val="28"/>
          <w:u w:val="single"/>
          <w:lang w:bidi="ar-EG"/>
        </w:rPr>
      </w:pPr>
      <w:r w:rsidRPr="008A784D">
        <w:rPr>
          <w:rFonts w:ascii="Tahoma" w:eastAsia="Times New Roman" w:hAnsi="Tahoma" w:cs="Tahoma"/>
          <w:b/>
          <w:bCs/>
          <w:color w:val="FF0000"/>
          <w:sz w:val="28"/>
          <w:szCs w:val="28"/>
          <w:u w:val="single"/>
          <w:lang w:bidi="ar-EG"/>
        </w:rPr>
        <w:t>Functions of Blood:</w:t>
      </w:r>
    </w:p>
    <w:p w:rsidR="003316E6" w:rsidRPr="008A784D" w:rsidRDefault="003316E6" w:rsidP="003316E6">
      <w:pPr>
        <w:numPr>
          <w:ilvl w:val="0"/>
          <w:numId w:val="2"/>
        </w:numPr>
        <w:spacing w:before="80" w:after="0" w:line="340" w:lineRule="exact"/>
        <w:jc w:val="lowKashida"/>
        <w:rPr>
          <w:rFonts w:ascii="Tahoma" w:eastAsia="Times New Roman" w:hAnsi="Tahoma" w:cs="Tahoma"/>
          <w:color w:val="000000"/>
          <w:sz w:val="24"/>
          <w:szCs w:val="24"/>
          <w:lang w:bidi="ar-EG"/>
        </w:rPr>
      </w:pPr>
      <w:r w:rsidRPr="008A784D">
        <w:rPr>
          <w:rFonts w:ascii="Tahoma" w:eastAsia="Times New Roman" w:hAnsi="Tahoma" w:cs="Tahoma"/>
          <w:b/>
          <w:bCs/>
          <w:color w:val="000000"/>
          <w:sz w:val="24"/>
          <w:szCs w:val="24"/>
          <w:lang w:bidi="ar-EG"/>
        </w:rPr>
        <w:t>Transport</w:t>
      </w:r>
      <w:r w:rsidRPr="008A784D">
        <w:rPr>
          <w:rFonts w:ascii="Tahoma" w:eastAsia="Times New Roman" w:hAnsi="Tahoma" w:cs="Tahoma"/>
          <w:color w:val="000000"/>
          <w:sz w:val="24"/>
          <w:szCs w:val="24"/>
          <w:lang w:bidi="ar-EG"/>
        </w:rPr>
        <w:t xml:space="preserve"> of O</w:t>
      </w:r>
      <w:r w:rsidRPr="008A784D">
        <w:rPr>
          <w:rFonts w:ascii="Tahoma" w:eastAsia="Times New Roman" w:hAnsi="Tahoma" w:cs="Tahoma"/>
          <w:color w:val="000000"/>
          <w:sz w:val="24"/>
          <w:szCs w:val="24"/>
          <w:vertAlign w:val="subscript"/>
          <w:lang w:bidi="ar-EG"/>
        </w:rPr>
        <w:t>2</w:t>
      </w:r>
      <w:r w:rsidRPr="008A784D">
        <w:rPr>
          <w:rFonts w:ascii="Tahoma" w:eastAsia="Times New Roman" w:hAnsi="Tahoma" w:cs="Tahoma"/>
          <w:color w:val="000000"/>
          <w:sz w:val="24"/>
          <w:szCs w:val="24"/>
          <w:lang w:bidi="ar-EG"/>
        </w:rPr>
        <w:t>, nutrients, hormones to the tissues &amp; removal of CO</w:t>
      </w:r>
      <w:r w:rsidRPr="008A784D">
        <w:rPr>
          <w:rFonts w:ascii="Tahoma" w:eastAsia="Times New Roman" w:hAnsi="Tahoma" w:cs="Tahoma"/>
          <w:color w:val="000000"/>
          <w:sz w:val="24"/>
          <w:szCs w:val="24"/>
          <w:vertAlign w:val="subscript"/>
          <w:lang w:bidi="ar-EG"/>
        </w:rPr>
        <w:t>2</w:t>
      </w:r>
      <w:r w:rsidRPr="008A784D">
        <w:rPr>
          <w:rFonts w:ascii="Tahoma" w:eastAsia="Times New Roman" w:hAnsi="Tahoma" w:cs="Tahoma"/>
          <w:color w:val="000000"/>
          <w:sz w:val="24"/>
          <w:szCs w:val="24"/>
          <w:lang w:bidi="ar-EG"/>
        </w:rPr>
        <w:t xml:space="preserve"> &amp; waste products</w:t>
      </w:r>
      <w:r>
        <w:rPr>
          <w:rFonts w:ascii="Tahoma" w:eastAsia="Times New Roman" w:hAnsi="Tahoma" w:cs="Tahoma"/>
          <w:color w:val="000000"/>
          <w:sz w:val="24"/>
          <w:szCs w:val="24"/>
          <w:lang w:bidi="ar-EG"/>
        </w:rPr>
        <w:t xml:space="preserve"> from the tissues</w:t>
      </w:r>
      <w:r w:rsidRPr="008A784D">
        <w:rPr>
          <w:rFonts w:ascii="Tahoma" w:eastAsia="Times New Roman" w:hAnsi="Tahoma" w:cs="Tahoma"/>
          <w:color w:val="000000"/>
          <w:sz w:val="24"/>
          <w:szCs w:val="24"/>
          <w:lang w:bidi="ar-EG"/>
        </w:rPr>
        <w:t>.</w:t>
      </w:r>
    </w:p>
    <w:p w:rsidR="003316E6" w:rsidRPr="008A784D" w:rsidRDefault="003316E6" w:rsidP="003316E6">
      <w:pPr>
        <w:numPr>
          <w:ilvl w:val="0"/>
          <w:numId w:val="2"/>
        </w:numPr>
        <w:spacing w:before="80" w:after="0" w:line="340" w:lineRule="exact"/>
        <w:jc w:val="lowKashida"/>
        <w:rPr>
          <w:rFonts w:ascii="Tahoma" w:eastAsia="Times New Roman" w:hAnsi="Tahoma" w:cs="Tahoma"/>
          <w:color w:val="000000"/>
          <w:sz w:val="24"/>
          <w:szCs w:val="24"/>
          <w:lang w:bidi="ar-EG"/>
        </w:rPr>
      </w:pPr>
      <w:r w:rsidRPr="00803243">
        <w:rPr>
          <w:rFonts w:ascii="Tahoma" w:eastAsia="Times New Roman" w:hAnsi="Tahoma" w:cs="Tahoma"/>
          <w:b/>
          <w:bCs/>
          <w:color w:val="000000"/>
          <w:sz w:val="24"/>
          <w:szCs w:val="24"/>
          <w:lang w:bidi="ar-EG"/>
        </w:rPr>
        <w:t xml:space="preserve">Defensive function </w:t>
      </w:r>
      <w:r w:rsidRPr="00803243">
        <w:rPr>
          <w:rFonts w:ascii="Tahoma" w:eastAsia="Times New Roman" w:hAnsi="Tahoma" w:cs="Tahoma"/>
          <w:color w:val="000000"/>
          <w:sz w:val="24"/>
          <w:szCs w:val="24"/>
          <w:lang w:bidi="ar-EG"/>
        </w:rPr>
        <w:t>(e.g. WBCs, anti-bodies),</w:t>
      </w:r>
      <w:r>
        <w:rPr>
          <w:rFonts w:ascii="Times New Roman" w:hAnsi="Times New Roman" w:cs="Times New Roman"/>
          <w:b/>
          <w:bCs/>
          <w:sz w:val="24"/>
          <w:szCs w:val="24"/>
        </w:rPr>
        <w:t xml:space="preserve"> </w:t>
      </w:r>
      <w:r>
        <w:rPr>
          <w:rFonts w:ascii="Tahoma" w:eastAsia="Times New Roman" w:hAnsi="Tahoma" w:cs="Tahoma"/>
          <w:b/>
          <w:bCs/>
          <w:color w:val="000000"/>
          <w:sz w:val="24"/>
          <w:szCs w:val="24"/>
          <w:lang w:bidi="ar-EG"/>
        </w:rPr>
        <w:t>so p</w:t>
      </w:r>
      <w:r w:rsidRPr="008A784D">
        <w:rPr>
          <w:rFonts w:ascii="Tahoma" w:eastAsia="Times New Roman" w:hAnsi="Tahoma" w:cs="Tahoma"/>
          <w:b/>
          <w:bCs/>
          <w:color w:val="000000"/>
          <w:sz w:val="24"/>
          <w:szCs w:val="24"/>
          <w:lang w:bidi="ar-EG"/>
        </w:rPr>
        <w:t>rotect</w:t>
      </w:r>
      <w:r w:rsidRPr="008A784D">
        <w:rPr>
          <w:rFonts w:ascii="Tahoma" w:eastAsia="Times New Roman" w:hAnsi="Tahoma" w:cs="Tahoma"/>
          <w:color w:val="000000"/>
          <w:sz w:val="24"/>
          <w:szCs w:val="24"/>
          <w:lang w:bidi="ar-EG"/>
        </w:rPr>
        <w:t xml:space="preserve"> </w:t>
      </w:r>
      <w:r w:rsidRPr="008A784D">
        <w:rPr>
          <w:rFonts w:ascii="Tahoma" w:eastAsia="Times New Roman" w:hAnsi="Tahoma" w:cs="Tahoma"/>
          <w:b/>
          <w:bCs/>
          <w:color w:val="000000"/>
          <w:sz w:val="24"/>
          <w:szCs w:val="24"/>
          <w:lang w:bidi="ar-EG"/>
        </w:rPr>
        <w:t>body</w:t>
      </w:r>
      <w:r w:rsidRPr="008A784D">
        <w:rPr>
          <w:rFonts w:ascii="Tahoma" w:eastAsia="Times New Roman" w:hAnsi="Tahoma" w:cs="Tahoma"/>
          <w:color w:val="000000"/>
          <w:sz w:val="24"/>
          <w:szCs w:val="24"/>
          <w:lang w:bidi="ar-EG"/>
        </w:rPr>
        <w:t xml:space="preserve"> against bact. Viruses &amp; antigens</w:t>
      </w:r>
      <w:r>
        <w:rPr>
          <w:rFonts w:ascii="Times New Roman" w:hAnsi="Times New Roman" w:cs="Times New Roman"/>
          <w:b/>
          <w:bCs/>
          <w:sz w:val="24"/>
          <w:szCs w:val="24"/>
        </w:rPr>
        <w:t xml:space="preserve"> </w:t>
      </w:r>
    </w:p>
    <w:p w:rsidR="003316E6" w:rsidRDefault="003316E6" w:rsidP="003316E6">
      <w:pPr>
        <w:numPr>
          <w:ilvl w:val="0"/>
          <w:numId w:val="2"/>
        </w:numPr>
        <w:spacing w:before="80" w:after="0" w:line="340" w:lineRule="exact"/>
        <w:jc w:val="lowKashida"/>
        <w:rPr>
          <w:rFonts w:ascii="Tahoma" w:eastAsia="Times New Roman" w:hAnsi="Tahoma" w:cs="Tahoma"/>
          <w:color w:val="000000"/>
          <w:sz w:val="24"/>
          <w:szCs w:val="24"/>
          <w:lang w:bidi="ar-EG"/>
        </w:rPr>
      </w:pPr>
      <w:r w:rsidRPr="008A784D">
        <w:rPr>
          <w:rFonts w:ascii="Tahoma" w:eastAsia="Times New Roman" w:hAnsi="Tahoma" w:cs="Tahoma"/>
          <w:b/>
          <w:bCs/>
          <w:color w:val="000000"/>
          <w:sz w:val="24"/>
          <w:szCs w:val="24"/>
          <w:lang w:bidi="ar-EG"/>
        </w:rPr>
        <w:t>Control body</w:t>
      </w:r>
      <w:r w:rsidRPr="008A784D">
        <w:rPr>
          <w:rFonts w:ascii="Tahoma" w:eastAsia="Times New Roman" w:hAnsi="Tahoma" w:cs="Tahoma"/>
          <w:color w:val="000000"/>
          <w:sz w:val="24"/>
          <w:szCs w:val="24"/>
          <w:lang w:bidi="ar-EG"/>
        </w:rPr>
        <w:t xml:space="preserve"> temperature &amp; acid base balance.</w:t>
      </w:r>
    </w:p>
    <w:p w:rsidR="003316E6" w:rsidRDefault="003316E6" w:rsidP="003316E6">
      <w:pPr>
        <w:pStyle w:val="ListParagraph"/>
        <w:numPr>
          <w:ilvl w:val="0"/>
          <w:numId w:val="2"/>
        </w:numPr>
        <w:bidi w:val="0"/>
        <w:spacing w:before="240" w:line="312" w:lineRule="auto"/>
        <w:rPr>
          <w:b/>
          <w:bCs/>
        </w:rPr>
      </w:pPr>
      <w:r w:rsidRPr="00803243">
        <w:rPr>
          <w:rFonts w:ascii="Tahoma" w:hAnsi="Tahoma" w:cs="Tahoma"/>
          <w:b/>
          <w:bCs/>
          <w:color w:val="000000"/>
          <w:lang w:bidi="ar-EG"/>
        </w:rPr>
        <w:t xml:space="preserve"> Hemostatic function</w:t>
      </w:r>
      <w:r w:rsidRPr="00E5594B">
        <w:rPr>
          <w:b/>
          <w:bCs/>
        </w:rPr>
        <w:t xml:space="preserve"> </w:t>
      </w:r>
      <w:r w:rsidRPr="00803243">
        <w:rPr>
          <w:rFonts w:ascii="Tahoma" w:hAnsi="Tahoma" w:cs="Tahoma"/>
          <w:color w:val="000000"/>
          <w:lang w:bidi="ar-EG"/>
        </w:rPr>
        <w:t>(stop bleeding).</w:t>
      </w:r>
      <w:r w:rsidRPr="00E5594B">
        <w:rPr>
          <w:b/>
          <w:bCs/>
        </w:rPr>
        <w:t xml:space="preserve"> </w:t>
      </w:r>
    </w:p>
    <w:p w:rsidR="003316E6" w:rsidRPr="00803243" w:rsidRDefault="003316E6" w:rsidP="003316E6">
      <w:pPr>
        <w:pStyle w:val="ListParagraph"/>
        <w:numPr>
          <w:ilvl w:val="0"/>
          <w:numId w:val="2"/>
        </w:numPr>
        <w:bidi w:val="0"/>
        <w:spacing w:before="240" w:line="312" w:lineRule="auto"/>
        <w:rPr>
          <w:rFonts w:ascii="Tahoma" w:hAnsi="Tahoma" w:cs="Tahoma"/>
          <w:color w:val="000000"/>
          <w:lang w:bidi="ar-EG"/>
        </w:rPr>
      </w:pPr>
      <w:r w:rsidRPr="00803243">
        <w:rPr>
          <w:rFonts w:ascii="Tahoma" w:hAnsi="Tahoma" w:cs="Tahoma"/>
          <w:b/>
          <w:bCs/>
          <w:color w:val="000000"/>
          <w:lang w:bidi="ar-EG"/>
        </w:rPr>
        <w:t>Homeostatic function</w:t>
      </w:r>
      <w:r w:rsidRPr="00E5594B">
        <w:rPr>
          <w:b/>
          <w:bCs/>
        </w:rPr>
        <w:t xml:space="preserve"> </w:t>
      </w:r>
      <w:r w:rsidRPr="00803243">
        <w:rPr>
          <w:rFonts w:ascii="Tahoma" w:hAnsi="Tahoma" w:cs="Tahoma"/>
          <w:color w:val="000000"/>
          <w:lang w:bidi="ar-EG"/>
        </w:rPr>
        <w:t xml:space="preserve">(keeps the composition of the tissue fluid constant). </w:t>
      </w:r>
    </w:p>
    <w:p w:rsidR="003316E6" w:rsidRDefault="003316E6" w:rsidP="003316E6">
      <w:pPr>
        <w:spacing w:before="80" w:line="340" w:lineRule="exact"/>
        <w:ind w:left="284"/>
        <w:jc w:val="lowKashida"/>
        <w:rPr>
          <w:rFonts w:ascii="Tahoma" w:hAnsi="Tahoma" w:cs="Tahoma"/>
          <w:b/>
          <w:bCs/>
          <w:color w:val="FF0000"/>
          <w:sz w:val="28"/>
          <w:szCs w:val="28"/>
          <w:u w:val="single"/>
          <w:lang w:bidi="ar-EG"/>
        </w:rPr>
      </w:pPr>
      <w:r w:rsidRPr="00FE6158">
        <w:rPr>
          <w:rFonts w:ascii="Tahoma" w:hAnsi="Tahoma" w:cs="Tahoma"/>
          <w:b/>
          <w:bCs/>
          <w:color w:val="FF0000"/>
          <w:sz w:val="28"/>
          <w:szCs w:val="28"/>
          <w:u w:val="single"/>
          <w:lang w:bidi="ar-EG"/>
        </w:rPr>
        <w:t>Composition</w:t>
      </w:r>
      <w:r>
        <w:rPr>
          <w:rFonts w:ascii="Tahoma" w:hAnsi="Tahoma" w:cs="Tahoma"/>
          <w:b/>
          <w:bCs/>
          <w:color w:val="FF0000"/>
          <w:sz w:val="28"/>
          <w:szCs w:val="28"/>
          <w:u w:val="single"/>
          <w:lang w:bidi="ar-EG"/>
        </w:rPr>
        <w:t xml:space="preserve"> of Blood</w:t>
      </w:r>
      <w:r w:rsidRPr="00FE6158">
        <w:rPr>
          <w:rFonts w:ascii="Tahoma" w:hAnsi="Tahoma" w:cs="Tahoma"/>
          <w:b/>
          <w:bCs/>
          <w:color w:val="FF0000"/>
          <w:sz w:val="28"/>
          <w:szCs w:val="28"/>
          <w:u w:val="single"/>
          <w:lang w:bidi="ar-EG"/>
        </w:rPr>
        <w:t>:</w:t>
      </w:r>
    </w:p>
    <w:p w:rsidR="003316E6" w:rsidRPr="00E03E8D" w:rsidRDefault="003316E6" w:rsidP="003316E6">
      <w:pPr>
        <w:spacing w:before="240" w:after="0" w:line="312" w:lineRule="auto"/>
        <w:rPr>
          <w:rFonts w:ascii="Tahoma" w:eastAsia="Times New Roman" w:hAnsi="Tahoma" w:cs="Tahoma"/>
          <w:color w:val="000000"/>
          <w:sz w:val="24"/>
          <w:szCs w:val="24"/>
          <w:lang w:bidi="ar-EG"/>
        </w:rPr>
      </w:pPr>
      <w:r w:rsidRPr="00E03E8D">
        <w:rPr>
          <w:rFonts w:ascii="Tahoma" w:eastAsia="Times New Roman" w:hAnsi="Tahoma" w:cs="Tahoma"/>
          <w:b/>
          <w:bCs/>
          <w:color w:val="000000"/>
          <w:sz w:val="24"/>
          <w:szCs w:val="24"/>
          <w:u w:val="single"/>
          <w:lang w:bidi="ar-EG"/>
        </w:rPr>
        <w:t>55% plasma:</w:t>
      </w:r>
      <w:r w:rsidRPr="00E03E8D">
        <w:rPr>
          <w:rFonts w:ascii="Tahoma" w:eastAsia="Times New Roman" w:hAnsi="Tahoma" w:cs="Tahoma"/>
          <w:color w:val="000000"/>
          <w:sz w:val="24"/>
          <w:szCs w:val="24"/>
          <w:lang w:bidi="ar-EG"/>
        </w:rPr>
        <w:t xml:space="preserve"> </w:t>
      </w:r>
      <w:r w:rsidRPr="00E03E8D">
        <w:rPr>
          <w:rFonts w:ascii="Tahoma" w:eastAsia="Times New Roman" w:hAnsi="Tahoma" w:cs="Tahoma"/>
          <w:color w:val="000000"/>
          <w:sz w:val="24"/>
          <w:szCs w:val="24"/>
          <w:lang w:bidi="ar-EG"/>
        </w:rPr>
        <w:tab/>
        <w:t>1- Water 90 %.</w:t>
      </w:r>
    </w:p>
    <w:p w:rsidR="003316E6" w:rsidRPr="00E03E8D" w:rsidRDefault="003316E6" w:rsidP="003316E6">
      <w:pPr>
        <w:spacing w:before="120" w:after="0" w:line="312" w:lineRule="auto"/>
        <w:rPr>
          <w:rFonts w:ascii="Tahoma" w:eastAsia="Times New Roman" w:hAnsi="Tahoma" w:cs="Tahoma"/>
          <w:color w:val="000000"/>
          <w:sz w:val="24"/>
          <w:szCs w:val="24"/>
          <w:lang w:bidi="ar-EG"/>
        </w:rPr>
      </w:pPr>
      <w:r w:rsidRPr="00E03E8D">
        <w:rPr>
          <w:rFonts w:ascii="Tahoma" w:eastAsia="Times New Roman" w:hAnsi="Tahoma" w:cs="Tahoma"/>
          <w:color w:val="000000"/>
          <w:sz w:val="24"/>
          <w:szCs w:val="24"/>
          <w:lang w:bidi="ar-EG"/>
        </w:rPr>
        <w:t xml:space="preserve">                      </w:t>
      </w:r>
      <w:r w:rsidRPr="00E03E8D">
        <w:rPr>
          <w:rFonts w:ascii="Tahoma" w:eastAsia="Times New Roman" w:hAnsi="Tahoma" w:cs="Tahoma"/>
          <w:color w:val="000000"/>
          <w:sz w:val="24"/>
          <w:szCs w:val="24"/>
          <w:lang w:bidi="ar-EG"/>
        </w:rPr>
        <w:tab/>
        <w:t xml:space="preserve">2- Inorganic substances (Na, Cl). </w:t>
      </w:r>
    </w:p>
    <w:p w:rsidR="003316E6" w:rsidRPr="00E03E8D" w:rsidRDefault="003316E6" w:rsidP="003316E6">
      <w:pPr>
        <w:spacing w:before="240" w:after="0" w:line="312" w:lineRule="auto"/>
        <w:rPr>
          <w:rFonts w:ascii="Tahoma" w:eastAsia="Times New Roman" w:hAnsi="Tahoma" w:cs="Tahoma"/>
          <w:color w:val="000000"/>
          <w:sz w:val="24"/>
          <w:szCs w:val="24"/>
          <w:lang w:bidi="ar-EG"/>
        </w:rPr>
      </w:pPr>
      <w:r w:rsidRPr="00E03E8D">
        <w:rPr>
          <w:rFonts w:ascii="Tahoma" w:eastAsia="Times New Roman" w:hAnsi="Tahoma" w:cs="Tahoma"/>
          <w:color w:val="000000"/>
          <w:sz w:val="24"/>
          <w:szCs w:val="24"/>
          <w:lang w:bidi="ar-EG"/>
        </w:rPr>
        <w:t xml:space="preserve">                       </w:t>
      </w:r>
      <w:r w:rsidRPr="00E03E8D">
        <w:rPr>
          <w:rFonts w:ascii="Tahoma" w:eastAsia="Times New Roman" w:hAnsi="Tahoma" w:cs="Tahoma"/>
          <w:color w:val="000000"/>
          <w:sz w:val="24"/>
          <w:szCs w:val="24"/>
          <w:lang w:bidi="ar-EG"/>
        </w:rPr>
        <w:tab/>
        <w:t>3- Organic substances (protein, lipid, glucose).</w:t>
      </w:r>
      <w:r w:rsidRPr="00E03E8D">
        <w:rPr>
          <w:rFonts w:ascii="Tahoma" w:eastAsia="Times New Roman" w:hAnsi="Tahoma" w:cs="Tahoma"/>
          <w:color w:val="000000"/>
          <w:sz w:val="24"/>
          <w:szCs w:val="24"/>
          <w:lang w:bidi="ar-EG"/>
        </w:rPr>
        <w:br/>
        <w:t xml:space="preserve">                       </w:t>
      </w:r>
      <w:r w:rsidRPr="00E03E8D">
        <w:rPr>
          <w:rFonts w:ascii="Tahoma" w:eastAsia="Times New Roman" w:hAnsi="Tahoma" w:cs="Tahoma"/>
          <w:color w:val="000000"/>
          <w:sz w:val="24"/>
          <w:szCs w:val="24"/>
          <w:lang w:bidi="ar-EG"/>
        </w:rPr>
        <w:tab/>
        <w:t xml:space="preserve">4- Gases (CO2, O2). </w:t>
      </w:r>
    </w:p>
    <w:p w:rsidR="003316E6" w:rsidRPr="00E03E8D" w:rsidRDefault="003316E6" w:rsidP="003316E6">
      <w:pPr>
        <w:spacing w:before="240" w:after="0" w:line="312" w:lineRule="auto"/>
        <w:rPr>
          <w:rFonts w:ascii="Tahoma" w:eastAsia="Times New Roman" w:hAnsi="Tahoma" w:cs="Tahoma"/>
          <w:color w:val="000000"/>
          <w:sz w:val="24"/>
          <w:szCs w:val="24"/>
          <w:lang w:bidi="ar-EG"/>
        </w:rPr>
      </w:pPr>
      <w:r w:rsidRPr="00E03E8D">
        <w:rPr>
          <w:rFonts w:ascii="Tahoma" w:eastAsia="Times New Roman" w:hAnsi="Tahoma" w:cs="Tahoma"/>
          <w:b/>
          <w:bCs/>
          <w:color w:val="000000"/>
          <w:sz w:val="24"/>
          <w:szCs w:val="24"/>
          <w:u w:val="single"/>
          <w:lang w:bidi="ar-EG"/>
        </w:rPr>
        <w:t>45% cells:</w:t>
      </w:r>
      <w:r w:rsidRPr="00E03E8D">
        <w:rPr>
          <w:rFonts w:ascii="Tahoma" w:eastAsia="Times New Roman" w:hAnsi="Tahoma" w:cs="Tahoma"/>
          <w:color w:val="000000"/>
          <w:sz w:val="24"/>
          <w:szCs w:val="24"/>
          <w:lang w:bidi="ar-EG"/>
        </w:rPr>
        <w:t xml:space="preserve"> </w:t>
      </w:r>
      <w:r w:rsidRPr="00E03E8D">
        <w:rPr>
          <w:rFonts w:ascii="Tahoma" w:eastAsia="Times New Roman" w:hAnsi="Tahoma" w:cs="Tahoma"/>
          <w:color w:val="000000"/>
          <w:sz w:val="24"/>
          <w:szCs w:val="24"/>
          <w:lang w:bidi="ar-EG"/>
        </w:rPr>
        <w:tab/>
        <w:t>1- Red blood corpuscles (RBCs).</w:t>
      </w:r>
      <w:r w:rsidRPr="00E03E8D">
        <w:rPr>
          <w:rFonts w:ascii="Tahoma" w:eastAsia="Times New Roman" w:hAnsi="Tahoma" w:cs="Tahoma"/>
          <w:color w:val="000000"/>
          <w:sz w:val="24"/>
          <w:szCs w:val="24"/>
          <w:lang w:bidi="ar-EG"/>
        </w:rPr>
        <w:br/>
        <w:t xml:space="preserve">                   </w:t>
      </w:r>
      <w:r w:rsidRPr="00E03E8D">
        <w:rPr>
          <w:rFonts w:ascii="Tahoma" w:eastAsia="Times New Roman" w:hAnsi="Tahoma" w:cs="Tahoma"/>
          <w:color w:val="000000"/>
          <w:sz w:val="24"/>
          <w:szCs w:val="24"/>
          <w:lang w:bidi="ar-EG"/>
        </w:rPr>
        <w:tab/>
        <w:t>2- White blood cells (WBCs).</w:t>
      </w:r>
      <w:r w:rsidRPr="00E03E8D">
        <w:rPr>
          <w:rFonts w:ascii="Tahoma" w:eastAsia="Times New Roman" w:hAnsi="Tahoma" w:cs="Tahoma"/>
          <w:color w:val="000000"/>
          <w:sz w:val="24"/>
          <w:szCs w:val="24"/>
          <w:lang w:bidi="ar-EG"/>
        </w:rPr>
        <w:br/>
        <w:t xml:space="preserve">                   </w:t>
      </w:r>
      <w:r w:rsidRPr="00E03E8D">
        <w:rPr>
          <w:rFonts w:ascii="Tahoma" w:eastAsia="Times New Roman" w:hAnsi="Tahoma" w:cs="Tahoma"/>
          <w:color w:val="000000"/>
          <w:sz w:val="24"/>
          <w:szCs w:val="24"/>
          <w:lang w:bidi="ar-EG"/>
        </w:rPr>
        <w:tab/>
        <w:t xml:space="preserve">3- Platelets </w:t>
      </w:r>
    </w:p>
    <w:p w:rsidR="003316E6" w:rsidRDefault="003316E6" w:rsidP="003316E6">
      <w:pPr>
        <w:spacing w:after="0" w:line="312" w:lineRule="auto"/>
        <w:rPr>
          <w:rFonts w:ascii="Times New Roman" w:hAnsi="Times New Roman" w:cs="Times New Roman"/>
          <w:b/>
          <w:bCs/>
          <w:sz w:val="24"/>
          <w:szCs w:val="24"/>
        </w:rPr>
      </w:pPr>
    </w:p>
    <w:p w:rsidR="003316E6" w:rsidRPr="00E03E8D" w:rsidRDefault="003316E6" w:rsidP="003316E6">
      <w:pPr>
        <w:spacing w:after="0" w:line="312" w:lineRule="auto"/>
        <w:jc w:val="center"/>
        <w:rPr>
          <w:rFonts w:ascii="Tahoma" w:eastAsia="Times New Roman" w:hAnsi="Tahoma" w:cs="Tahoma"/>
          <w:b/>
          <w:bCs/>
          <w:color w:val="FF0000"/>
          <w:sz w:val="30"/>
          <w:szCs w:val="30"/>
          <w:lang w:bidi="ar-EG"/>
        </w:rPr>
      </w:pPr>
      <w:r w:rsidRPr="00E03E8D">
        <w:rPr>
          <w:rFonts w:ascii="Tahoma" w:eastAsia="Times New Roman" w:hAnsi="Tahoma" w:cs="Tahoma"/>
          <w:b/>
          <w:bCs/>
          <w:color w:val="FF0000"/>
          <w:sz w:val="30"/>
          <w:szCs w:val="30"/>
          <w:lang w:bidi="ar-EG"/>
        </w:rPr>
        <w:t>PLASMA PROTEINS</w:t>
      </w:r>
    </w:p>
    <w:p w:rsidR="003316E6" w:rsidRDefault="003316E6" w:rsidP="003316E6">
      <w:pPr>
        <w:spacing w:before="240" w:after="0" w:line="312" w:lineRule="auto"/>
        <w:rPr>
          <w:rFonts w:ascii="Tahoma" w:eastAsia="Times New Roman" w:hAnsi="Tahoma" w:cs="Tahoma"/>
          <w:b/>
          <w:bCs/>
          <w:color w:val="000000"/>
          <w:sz w:val="26"/>
          <w:szCs w:val="26"/>
          <w:u w:val="single"/>
          <w:lang w:bidi="ar-EG"/>
        </w:rPr>
      </w:pPr>
      <w:r w:rsidRPr="00B02B4D">
        <w:rPr>
          <w:rFonts w:ascii="Tahoma" w:eastAsia="Times New Roman" w:hAnsi="Tahoma" w:cs="Tahoma"/>
          <w:b/>
          <w:bCs/>
          <w:color w:val="000000"/>
          <w:sz w:val="26"/>
          <w:szCs w:val="26"/>
          <w:lang w:bidi="ar-EG"/>
        </w:rPr>
        <w:t>Concentration</w:t>
      </w:r>
      <w:r w:rsidRPr="00B02B4D">
        <w:rPr>
          <w:rFonts w:ascii="Times New Roman" w:hAnsi="Times New Roman" w:cs="Times New Roman"/>
          <w:b/>
          <w:bCs/>
          <w:sz w:val="28"/>
          <w:szCs w:val="28"/>
        </w:rPr>
        <w:t xml:space="preserve">: </w:t>
      </w:r>
      <w:r w:rsidRPr="00E03E8D">
        <w:rPr>
          <w:rFonts w:ascii="Tahoma" w:eastAsia="Times New Roman" w:hAnsi="Tahoma" w:cs="Tahoma"/>
          <w:color w:val="000000"/>
          <w:sz w:val="24"/>
          <w:szCs w:val="24"/>
          <w:lang w:bidi="ar-EG"/>
        </w:rPr>
        <w:t>7.2 gm /dl.</w:t>
      </w:r>
      <w:r w:rsidRPr="001B5E45">
        <w:rPr>
          <w:rFonts w:ascii="Times New Roman" w:hAnsi="Times New Roman" w:cs="Times New Roman"/>
          <w:b/>
          <w:bCs/>
          <w:sz w:val="24"/>
          <w:szCs w:val="24"/>
        </w:rPr>
        <w:t xml:space="preserve"> </w:t>
      </w:r>
      <w:r w:rsidRPr="001B5E45">
        <w:rPr>
          <w:rFonts w:ascii="Times New Roman" w:hAnsi="Times New Roman" w:cs="Times New Roman"/>
          <w:b/>
          <w:bCs/>
          <w:sz w:val="24"/>
          <w:szCs w:val="24"/>
        </w:rPr>
        <w:br/>
      </w:r>
    </w:p>
    <w:p w:rsidR="003316E6" w:rsidRPr="001B5E45" w:rsidRDefault="003316E6" w:rsidP="003316E6">
      <w:pPr>
        <w:spacing w:before="240" w:after="0" w:line="312" w:lineRule="auto"/>
        <w:rPr>
          <w:rFonts w:ascii="Times New Roman" w:hAnsi="Times New Roman" w:cs="Times New Roman"/>
          <w:b/>
          <w:bCs/>
          <w:sz w:val="24"/>
          <w:szCs w:val="24"/>
        </w:rPr>
      </w:pPr>
      <w:r w:rsidRPr="00B02B4D">
        <w:rPr>
          <w:rFonts w:ascii="Tahoma" w:eastAsia="Times New Roman" w:hAnsi="Tahoma" w:cs="Tahoma"/>
          <w:b/>
          <w:bCs/>
          <w:color w:val="000000"/>
          <w:sz w:val="26"/>
          <w:szCs w:val="26"/>
          <w:lang w:bidi="ar-EG"/>
        </w:rPr>
        <w:t>Composition:</w:t>
      </w:r>
      <w:r w:rsidRPr="00B02B4D">
        <w:rPr>
          <w:rStyle w:val="SubtleEmphasis"/>
          <w:rFonts w:ascii="Times New Roman" w:hAnsi="Times New Roman" w:cs="Times New Roman"/>
          <w:b/>
          <w:bCs/>
          <w:i w:val="0"/>
          <w:iCs w:val="0"/>
          <w:sz w:val="28"/>
          <w:szCs w:val="28"/>
        </w:rPr>
        <w:t xml:space="preserve"> </w:t>
      </w:r>
      <w:r w:rsidRPr="001B5E45">
        <w:rPr>
          <w:rStyle w:val="SubtleEmphasis"/>
          <w:rFonts w:ascii="Times New Roman" w:hAnsi="Times New Roman" w:cs="Times New Roman"/>
          <w:b/>
          <w:bCs/>
          <w:i w:val="0"/>
          <w:iCs w:val="0"/>
          <w:sz w:val="24"/>
          <w:szCs w:val="24"/>
        </w:rPr>
        <w:br/>
      </w:r>
      <w:r w:rsidRPr="00E03E8D">
        <w:rPr>
          <w:rFonts w:ascii="Tahoma" w:eastAsia="Times New Roman" w:hAnsi="Tahoma" w:cs="Tahoma"/>
          <w:color w:val="000000"/>
          <w:sz w:val="24"/>
          <w:szCs w:val="24"/>
          <w:lang w:bidi="ar-EG"/>
        </w:rPr>
        <w:t xml:space="preserve">1- </w:t>
      </w:r>
      <w:r>
        <w:rPr>
          <w:rFonts w:ascii="Tahoma" w:eastAsia="Times New Roman" w:hAnsi="Tahoma" w:cs="Tahoma"/>
          <w:color w:val="000000"/>
          <w:sz w:val="24"/>
          <w:szCs w:val="24"/>
          <w:lang w:bidi="ar-EG"/>
        </w:rPr>
        <w:t>Albumin</w:t>
      </w:r>
      <w:r w:rsidRPr="00E03E8D">
        <w:rPr>
          <w:rFonts w:ascii="Tahoma" w:eastAsia="Times New Roman" w:hAnsi="Tahoma" w:cs="Tahoma"/>
          <w:color w:val="000000"/>
          <w:sz w:val="24"/>
          <w:szCs w:val="24"/>
          <w:lang w:bidi="ar-EG"/>
        </w:rPr>
        <w:t xml:space="preserve">: its concentration 3.5 – 5 g/dl. </w:t>
      </w:r>
      <w:r w:rsidRPr="00E03E8D">
        <w:rPr>
          <w:rFonts w:ascii="Tahoma" w:eastAsia="Times New Roman" w:hAnsi="Tahoma" w:cs="Tahoma"/>
          <w:color w:val="000000"/>
          <w:sz w:val="24"/>
          <w:szCs w:val="24"/>
          <w:lang w:bidi="ar-EG"/>
        </w:rPr>
        <w:br/>
        <w:t xml:space="preserve">2- </w:t>
      </w:r>
      <w:r>
        <w:rPr>
          <w:rFonts w:ascii="Tahoma" w:eastAsia="Times New Roman" w:hAnsi="Tahoma" w:cs="Tahoma"/>
          <w:color w:val="000000"/>
          <w:sz w:val="24"/>
          <w:szCs w:val="24"/>
          <w:lang w:bidi="ar-EG"/>
        </w:rPr>
        <w:t>Globulin</w:t>
      </w:r>
      <w:r w:rsidRPr="00E03E8D">
        <w:rPr>
          <w:rFonts w:ascii="Tahoma" w:eastAsia="Times New Roman" w:hAnsi="Tahoma" w:cs="Tahoma"/>
          <w:color w:val="000000"/>
          <w:sz w:val="24"/>
          <w:szCs w:val="24"/>
          <w:lang w:bidi="ar-EG"/>
        </w:rPr>
        <w:t xml:space="preserve">: its concentration 2.5 g/dl. </w:t>
      </w:r>
      <w:r w:rsidRPr="00E03E8D">
        <w:rPr>
          <w:rFonts w:ascii="Tahoma" w:eastAsia="Times New Roman" w:hAnsi="Tahoma" w:cs="Tahoma"/>
          <w:color w:val="000000"/>
          <w:sz w:val="24"/>
          <w:szCs w:val="24"/>
          <w:lang w:bidi="ar-EG"/>
        </w:rPr>
        <w:br/>
      </w:r>
      <w:r w:rsidRPr="00E03E8D">
        <w:rPr>
          <w:rFonts w:ascii="Tahoma" w:eastAsia="Times New Roman" w:hAnsi="Tahoma" w:cs="Tahoma"/>
          <w:color w:val="000000"/>
          <w:sz w:val="24"/>
          <w:szCs w:val="24"/>
          <w:lang w:bidi="ar-EG"/>
        </w:rPr>
        <w:lastRenderedPageBreak/>
        <w:t xml:space="preserve">3- </w:t>
      </w:r>
      <w:r>
        <w:rPr>
          <w:rFonts w:ascii="Tahoma" w:eastAsia="Times New Roman" w:hAnsi="Tahoma" w:cs="Tahoma"/>
          <w:color w:val="000000"/>
          <w:sz w:val="24"/>
          <w:szCs w:val="24"/>
          <w:lang w:bidi="ar-EG"/>
        </w:rPr>
        <w:t>Fibrinogen</w:t>
      </w:r>
      <w:r w:rsidRPr="00E03E8D">
        <w:rPr>
          <w:rFonts w:ascii="Tahoma" w:eastAsia="Times New Roman" w:hAnsi="Tahoma" w:cs="Tahoma"/>
          <w:color w:val="000000"/>
          <w:sz w:val="24"/>
          <w:szCs w:val="24"/>
          <w:lang w:bidi="ar-EG"/>
        </w:rPr>
        <w:t>:</w:t>
      </w:r>
      <w:r>
        <w:rPr>
          <w:rFonts w:ascii="Tahoma" w:eastAsia="Times New Roman" w:hAnsi="Tahoma" w:cs="Tahoma"/>
          <w:color w:val="000000"/>
          <w:sz w:val="24"/>
          <w:szCs w:val="24"/>
          <w:lang w:bidi="ar-EG"/>
        </w:rPr>
        <w:t xml:space="preserve"> </w:t>
      </w:r>
      <w:r w:rsidRPr="00E03E8D">
        <w:rPr>
          <w:rFonts w:ascii="Tahoma" w:eastAsia="Times New Roman" w:hAnsi="Tahoma" w:cs="Tahoma"/>
          <w:color w:val="000000"/>
          <w:sz w:val="24"/>
          <w:szCs w:val="24"/>
          <w:lang w:bidi="ar-EG"/>
        </w:rPr>
        <w:t xml:space="preserve"> its concentration 0.4 g/dl. </w:t>
      </w:r>
      <w:r w:rsidRPr="00E03E8D">
        <w:rPr>
          <w:rFonts w:ascii="Tahoma" w:eastAsia="Times New Roman" w:hAnsi="Tahoma" w:cs="Tahoma"/>
          <w:color w:val="000000"/>
          <w:sz w:val="24"/>
          <w:szCs w:val="24"/>
          <w:lang w:bidi="ar-EG"/>
        </w:rPr>
        <w:br/>
        <w:t>4- Prothrombin: its concentration 0.01 g/dl.</w:t>
      </w:r>
      <w:r w:rsidRPr="001B5E45">
        <w:rPr>
          <w:rFonts w:ascii="Times New Roman" w:hAnsi="Times New Roman" w:cs="Times New Roman"/>
          <w:b/>
          <w:bCs/>
          <w:sz w:val="24"/>
          <w:szCs w:val="24"/>
        </w:rPr>
        <w:t xml:space="preserve"> </w:t>
      </w:r>
    </w:p>
    <w:p w:rsidR="003316E6" w:rsidRPr="00E03E8D" w:rsidRDefault="003316E6" w:rsidP="003316E6">
      <w:pPr>
        <w:spacing w:before="240" w:after="0" w:line="312" w:lineRule="auto"/>
        <w:rPr>
          <w:rFonts w:ascii="Tahoma" w:eastAsia="Times New Roman" w:hAnsi="Tahoma" w:cs="Tahoma"/>
          <w:color w:val="000000"/>
          <w:sz w:val="24"/>
          <w:szCs w:val="24"/>
          <w:lang w:bidi="ar-EG"/>
        </w:rPr>
      </w:pPr>
      <w:r w:rsidRPr="00B02B4D">
        <w:rPr>
          <w:rFonts w:ascii="Tahoma" w:eastAsia="Times New Roman" w:hAnsi="Tahoma" w:cs="Tahoma"/>
          <w:b/>
          <w:bCs/>
          <w:color w:val="000000"/>
          <w:sz w:val="24"/>
          <w:szCs w:val="24"/>
          <w:lang w:bidi="ar-EG"/>
        </w:rPr>
        <w:t>Site of formation:</w:t>
      </w:r>
      <w:r w:rsidRPr="00E03E8D">
        <w:rPr>
          <w:rFonts w:ascii="Tahoma" w:eastAsia="Times New Roman" w:hAnsi="Tahoma" w:cs="Tahoma"/>
          <w:color w:val="000000"/>
          <w:sz w:val="24"/>
          <w:szCs w:val="24"/>
          <w:lang w:bidi="ar-EG"/>
        </w:rPr>
        <w:t xml:space="preserve"> </w:t>
      </w:r>
      <w:r w:rsidRPr="00E03E8D">
        <w:rPr>
          <w:rFonts w:ascii="Tahoma" w:eastAsia="Times New Roman" w:hAnsi="Tahoma" w:cs="Tahoma"/>
          <w:color w:val="000000"/>
          <w:sz w:val="24"/>
          <w:szCs w:val="24"/>
          <w:lang w:bidi="ar-EG"/>
        </w:rPr>
        <w:br/>
        <w:t xml:space="preserve">All types of plasma protein are formed in liver except 50% of Globulin formed in plasma cells. </w:t>
      </w:r>
    </w:p>
    <w:p w:rsidR="003316E6" w:rsidRPr="00E03E8D" w:rsidRDefault="003316E6" w:rsidP="003316E6">
      <w:pPr>
        <w:spacing w:before="120" w:after="0" w:line="312" w:lineRule="auto"/>
        <w:rPr>
          <w:rFonts w:ascii="Tahoma" w:eastAsia="Times New Roman" w:hAnsi="Tahoma" w:cs="Tahoma"/>
          <w:color w:val="000000"/>
          <w:sz w:val="24"/>
          <w:szCs w:val="24"/>
          <w:lang w:bidi="ar-EG"/>
        </w:rPr>
      </w:pPr>
      <w:r>
        <w:rPr>
          <w:rFonts w:ascii="Tahoma" w:eastAsia="Times New Roman" w:hAnsi="Tahoma" w:cs="Tahoma"/>
          <w:b/>
          <w:bCs/>
          <w:color w:val="000000"/>
          <w:sz w:val="24"/>
          <w:szCs w:val="24"/>
          <w:lang w:bidi="ar-EG"/>
        </w:rPr>
        <w:t>Albumin-</w:t>
      </w:r>
      <w:r w:rsidRPr="00B02B4D">
        <w:rPr>
          <w:rFonts w:ascii="Tahoma" w:eastAsia="Times New Roman" w:hAnsi="Tahoma" w:cs="Tahoma"/>
          <w:b/>
          <w:bCs/>
          <w:color w:val="000000"/>
          <w:sz w:val="24"/>
          <w:szCs w:val="24"/>
          <w:lang w:bidi="ar-EG"/>
        </w:rPr>
        <w:t>Globulin ratio (A/G ratio):</w:t>
      </w:r>
      <w:r>
        <w:rPr>
          <w:rFonts w:ascii="Tahoma" w:eastAsia="Times New Roman" w:hAnsi="Tahoma" w:cs="Tahoma"/>
          <w:color w:val="000000"/>
          <w:sz w:val="24"/>
          <w:szCs w:val="24"/>
          <w:lang w:bidi="ar-EG"/>
        </w:rPr>
        <w:t xml:space="preserve"> </w:t>
      </w:r>
      <w:r w:rsidRPr="00E03E8D">
        <w:rPr>
          <w:rFonts w:ascii="Tahoma" w:eastAsia="Times New Roman" w:hAnsi="Tahoma" w:cs="Tahoma"/>
          <w:color w:val="000000"/>
          <w:sz w:val="24"/>
          <w:szCs w:val="24"/>
          <w:lang w:bidi="ar-EG"/>
        </w:rPr>
        <w:t xml:space="preserve">It is a ratio between albumin and globulin concentration. </w:t>
      </w:r>
    </w:p>
    <w:p w:rsidR="003316E6" w:rsidRPr="00E03E8D" w:rsidRDefault="003316E6" w:rsidP="003316E6">
      <w:pPr>
        <w:numPr>
          <w:ilvl w:val="0"/>
          <w:numId w:val="71"/>
        </w:numPr>
        <w:spacing w:after="0" w:line="312" w:lineRule="auto"/>
        <w:rPr>
          <w:rFonts w:ascii="Tahoma" w:eastAsia="Times New Roman" w:hAnsi="Tahoma" w:cs="Tahoma"/>
          <w:color w:val="000000"/>
          <w:sz w:val="24"/>
          <w:szCs w:val="24"/>
          <w:lang w:bidi="ar-EG"/>
        </w:rPr>
      </w:pPr>
      <w:r w:rsidRPr="00E03E8D">
        <w:rPr>
          <w:rFonts w:ascii="Tahoma" w:eastAsia="Times New Roman" w:hAnsi="Tahoma" w:cs="Tahoma"/>
          <w:color w:val="000000"/>
          <w:sz w:val="24"/>
          <w:szCs w:val="24"/>
          <w:lang w:bidi="ar-EG"/>
        </w:rPr>
        <w:t xml:space="preserve">Normally = 1.2 – 1.6. </w:t>
      </w:r>
    </w:p>
    <w:p w:rsidR="003316E6" w:rsidRPr="00E03E8D" w:rsidRDefault="003316E6" w:rsidP="003316E6">
      <w:pPr>
        <w:numPr>
          <w:ilvl w:val="0"/>
          <w:numId w:val="71"/>
        </w:numPr>
        <w:spacing w:after="0" w:line="312" w:lineRule="auto"/>
        <w:rPr>
          <w:rFonts w:ascii="Tahoma" w:eastAsia="Times New Roman" w:hAnsi="Tahoma" w:cs="Tahoma"/>
          <w:color w:val="000000"/>
          <w:sz w:val="24"/>
          <w:szCs w:val="24"/>
          <w:lang w:bidi="ar-EG"/>
        </w:rPr>
      </w:pPr>
      <w:r w:rsidRPr="00E03E8D">
        <w:rPr>
          <w:rFonts w:ascii="Tahoma" w:eastAsia="Times New Roman" w:hAnsi="Tahoma" w:cs="Tahoma"/>
          <w:color w:val="000000"/>
          <w:sz w:val="24"/>
          <w:szCs w:val="24"/>
          <w:lang w:bidi="ar-EG"/>
        </w:rPr>
        <w:t>It decreases in liver and kidney diseases.</w:t>
      </w:r>
    </w:p>
    <w:p w:rsidR="003316E6" w:rsidRPr="00B02B4D" w:rsidRDefault="003316E6" w:rsidP="003316E6">
      <w:pPr>
        <w:spacing w:before="240" w:after="0" w:line="312" w:lineRule="auto"/>
        <w:rPr>
          <w:rFonts w:ascii="Tahoma" w:eastAsia="Times New Roman" w:hAnsi="Tahoma" w:cs="Tahoma"/>
          <w:b/>
          <w:bCs/>
          <w:color w:val="000000"/>
          <w:sz w:val="28"/>
          <w:szCs w:val="28"/>
          <w:u w:val="single"/>
          <w:lang w:bidi="ar-EG"/>
        </w:rPr>
      </w:pPr>
      <w:r w:rsidRPr="00B02B4D">
        <w:rPr>
          <w:rFonts w:ascii="Tahoma" w:eastAsia="Times New Roman" w:hAnsi="Tahoma" w:cs="Tahoma"/>
          <w:b/>
          <w:bCs/>
          <w:color w:val="000000"/>
          <w:sz w:val="28"/>
          <w:szCs w:val="28"/>
          <w:u w:val="single"/>
          <w:lang w:bidi="ar-EG"/>
        </w:rPr>
        <w:t xml:space="preserve">Functions: </w:t>
      </w:r>
    </w:p>
    <w:p w:rsidR="003316E6" w:rsidRPr="00B02B4D" w:rsidRDefault="003316E6" w:rsidP="003316E6">
      <w:pPr>
        <w:spacing w:before="240" w:after="0" w:line="312" w:lineRule="auto"/>
        <w:rPr>
          <w:rFonts w:ascii="Tahoma" w:eastAsia="Times New Roman" w:hAnsi="Tahoma" w:cs="Tahoma"/>
          <w:b/>
          <w:bCs/>
          <w:color w:val="000000"/>
          <w:sz w:val="26"/>
          <w:szCs w:val="26"/>
          <w:lang w:bidi="ar-EG"/>
        </w:rPr>
      </w:pPr>
      <w:r w:rsidRPr="00B02B4D">
        <w:rPr>
          <w:rFonts w:ascii="Tahoma" w:eastAsia="Times New Roman" w:hAnsi="Tahoma" w:cs="Tahoma"/>
          <w:b/>
          <w:bCs/>
          <w:color w:val="000000"/>
          <w:sz w:val="24"/>
          <w:szCs w:val="24"/>
          <w:lang w:bidi="ar-EG"/>
        </w:rPr>
        <w:t>A- Specific functions:</w:t>
      </w:r>
    </w:p>
    <w:p w:rsidR="003316E6" w:rsidRPr="00E03E8D" w:rsidRDefault="003316E6" w:rsidP="003316E6">
      <w:pPr>
        <w:numPr>
          <w:ilvl w:val="0"/>
          <w:numId w:val="69"/>
        </w:numPr>
        <w:spacing w:before="240" w:after="0" w:line="240" w:lineRule="auto"/>
        <w:ind w:left="360"/>
        <w:jc w:val="both"/>
        <w:rPr>
          <w:rFonts w:ascii="Tahoma" w:eastAsia="Times New Roman" w:hAnsi="Tahoma" w:cs="Tahoma"/>
          <w:color w:val="000000"/>
          <w:sz w:val="24"/>
          <w:szCs w:val="24"/>
          <w:lang w:bidi="ar-EG"/>
        </w:rPr>
      </w:pPr>
      <w:r w:rsidRPr="00E03E8D">
        <w:rPr>
          <w:rFonts w:ascii="Tahoma" w:eastAsia="Times New Roman" w:hAnsi="Tahoma" w:cs="Tahoma"/>
          <w:color w:val="000000"/>
          <w:sz w:val="24"/>
          <w:szCs w:val="24"/>
          <w:lang w:bidi="ar-EG"/>
        </w:rPr>
        <w:t>Osmotic function</w:t>
      </w:r>
      <w:r>
        <w:rPr>
          <w:rFonts w:ascii="Tahoma" w:eastAsia="Times New Roman" w:hAnsi="Tahoma" w:cs="Tahoma"/>
          <w:color w:val="000000"/>
          <w:sz w:val="24"/>
          <w:szCs w:val="24"/>
          <w:lang w:bidi="ar-EG"/>
        </w:rPr>
        <w:t>: it i</w:t>
      </w:r>
      <w:r w:rsidRPr="00E03E8D">
        <w:rPr>
          <w:rFonts w:ascii="Tahoma" w:eastAsia="Times New Roman" w:hAnsi="Tahoma" w:cs="Tahoma"/>
          <w:color w:val="000000"/>
          <w:sz w:val="24"/>
          <w:szCs w:val="24"/>
          <w:lang w:bidi="ar-EG"/>
        </w:rPr>
        <w:t xml:space="preserve">s </w:t>
      </w:r>
      <w:r>
        <w:rPr>
          <w:rFonts w:ascii="Tahoma" w:eastAsia="Times New Roman" w:hAnsi="Tahoma" w:cs="Tahoma"/>
          <w:color w:val="000000"/>
          <w:sz w:val="24"/>
          <w:szCs w:val="24"/>
          <w:lang w:bidi="ar-EG"/>
        </w:rPr>
        <w:t xml:space="preserve">the </w:t>
      </w:r>
      <w:r w:rsidRPr="00E03E8D">
        <w:rPr>
          <w:rFonts w:ascii="Tahoma" w:eastAsia="Times New Roman" w:hAnsi="Tahoma" w:cs="Tahoma"/>
          <w:color w:val="000000"/>
          <w:sz w:val="24"/>
          <w:szCs w:val="24"/>
          <w:lang w:bidi="ar-EG"/>
        </w:rPr>
        <w:t>function of albumin where water withdrawn from tissue to plasma by osmotic pressure of albumin (28 mmHg).</w:t>
      </w:r>
    </w:p>
    <w:p w:rsidR="003316E6" w:rsidRPr="00E03E8D" w:rsidRDefault="003316E6" w:rsidP="003316E6">
      <w:pPr>
        <w:numPr>
          <w:ilvl w:val="0"/>
          <w:numId w:val="69"/>
        </w:numPr>
        <w:spacing w:before="240" w:after="0" w:line="240" w:lineRule="auto"/>
        <w:ind w:left="360"/>
        <w:jc w:val="both"/>
        <w:rPr>
          <w:rFonts w:ascii="Tahoma" w:eastAsia="Times New Roman" w:hAnsi="Tahoma" w:cs="Tahoma"/>
          <w:color w:val="000000"/>
          <w:sz w:val="24"/>
          <w:szCs w:val="24"/>
          <w:lang w:bidi="ar-EG"/>
        </w:rPr>
      </w:pPr>
      <w:r w:rsidRPr="00E03E8D">
        <w:rPr>
          <w:rFonts w:ascii="Tahoma" w:eastAsia="Times New Roman" w:hAnsi="Tahoma" w:cs="Tahoma"/>
          <w:color w:val="000000"/>
          <w:sz w:val="24"/>
          <w:szCs w:val="24"/>
          <w:lang w:bidi="ar-EG"/>
        </w:rPr>
        <w:t>Defensive function</w:t>
      </w:r>
      <w:r>
        <w:rPr>
          <w:rFonts w:ascii="Tahoma" w:eastAsia="Times New Roman" w:hAnsi="Tahoma" w:cs="Tahoma"/>
          <w:color w:val="000000"/>
          <w:sz w:val="24"/>
          <w:szCs w:val="24"/>
          <w:lang w:bidi="ar-EG"/>
        </w:rPr>
        <w:t>:</w:t>
      </w:r>
      <w:r w:rsidRPr="00E03E8D">
        <w:rPr>
          <w:rFonts w:ascii="Tahoma" w:eastAsia="Times New Roman" w:hAnsi="Tahoma" w:cs="Tahoma"/>
          <w:color w:val="000000"/>
          <w:sz w:val="24"/>
          <w:szCs w:val="24"/>
          <w:lang w:bidi="ar-EG"/>
        </w:rPr>
        <w:t xml:space="preserve"> it is </w:t>
      </w:r>
      <w:r>
        <w:rPr>
          <w:rFonts w:ascii="Tahoma" w:eastAsia="Times New Roman" w:hAnsi="Tahoma" w:cs="Tahoma"/>
          <w:color w:val="000000"/>
          <w:sz w:val="24"/>
          <w:szCs w:val="24"/>
          <w:lang w:bidi="ar-EG"/>
        </w:rPr>
        <w:t xml:space="preserve">the </w:t>
      </w:r>
      <w:r w:rsidRPr="00E03E8D">
        <w:rPr>
          <w:rFonts w:ascii="Tahoma" w:eastAsia="Times New Roman" w:hAnsi="Tahoma" w:cs="Tahoma"/>
          <w:color w:val="000000"/>
          <w:sz w:val="24"/>
          <w:szCs w:val="24"/>
          <w:lang w:bidi="ar-EG"/>
        </w:rPr>
        <w:t xml:space="preserve">function of gamma globulin while alpha and beta globulin have </w:t>
      </w:r>
      <w:r>
        <w:rPr>
          <w:rFonts w:ascii="Tahoma" w:eastAsia="Times New Roman" w:hAnsi="Tahoma" w:cs="Tahoma"/>
          <w:color w:val="000000"/>
          <w:sz w:val="24"/>
          <w:szCs w:val="24"/>
          <w:lang w:bidi="ar-EG"/>
        </w:rPr>
        <w:t xml:space="preserve">a </w:t>
      </w:r>
      <w:r w:rsidRPr="00E03E8D">
        <w:rPr>
          <w:rFonts w:ascii="Tahoma" w:eastAsia="Times New Roman" w:hAnsi="Tahoma" w:cs="Tahoma"/>
          <w:color w:val="000000"/>
          <w:sz w:val="24"/>
          <w:szCs w:val="24"/>
          <w:lang w:bidi="ar-EG"/>
        </w:rPr>
        <w:t>transport function.</w:t>
      </w:r>
    </w:p>
    <w:p w:rsidR="003316E6" w:rsidRPr="00E03E8D" w:rsidRDefault="003316E6" w:rsidP="003316E6">
      <w:pPr>
        <w:numPr>
          <w:ilvl w:val="0"/>
          <w:numId w:val="69"/>
        </w:numPr>
        <w:spacing w:before="240" w:after="0" w:line="240" w:lineRule="auto"/>
        <w:ind w:left="360"/>
        <w:jc w:val="both"/>
        <w:rPr>
          <w:rFonts w:ascii="Tahoma" w:eastAsia="Times New Roman" w:hAnsi="Tahoma" w:cs="Tahoma"/>
          <w:color w:val="000000"/>
          <w:sz w:val="24"/>
          <w:szCs w:val="24"/>
          <w:lang w:bidi="ar-EG"/>
        </w:rPr>
      </w:pPr>
      <w:r w:rsidRPr="00E03E8D">
        <w:rPr>
          <w:rFonts w:ascii="Tahoma" w:eastAsia="Times New Roman" w:hAnsi="Tahoma" w:cs="Tahoma"/>
          <w:color w:val="000000"/>
          <w:sz w:val="24"/>
          <w:szCs w:val="24"/>
          <w:lang w:bidi="ar-EG"/>
        </w:rPr>
        <w:t>Viscosity of the blood</w:t>
      </w:r>
      <w:r>
        <w:rPr>
          <w:rFonts w:ascii="Tahoma" w:eastAsia="Times New Roman" w:hAnsi="Tahoma" w:cs="Tahoma"/>
          <w:color w:val="000000"/>
          <w:sz w:val="24"/>
          <w:szCs w:val="24"/>
          <w:lang w:bidi="ar-EG"/>
        </w:rPr>
        <w:t>:</w:t>
      </w:r>
      <w:r w:rsidRPr="00E03E8D">
        <w:rPr>
          <w:rFonts w:ascii="Tahoma" w:eastAsia="Times New Roman" w:hAnsi="Tahoma" w:cs="Tahoma"/>
          <w:color w:val="000000"/>
          <w:sz w:val="24"/>
          <w:szCs w:val="24"/>
          <w:lang w:bidi="ar-EG"/>
        </w:rPr>
        <w:t xml:space="preserve"> it </w:t>
      </w:r>
      <w:r>
        <w:rPr>
          <w:rFonts w:ascii="Tahoma" w:eastAsia="Times New Roman" w:hAnsi="Tahoma" w:cs="Tahoma"/>
          <w:color w:val="000000"/>
          <w:sz w:val="24"/>
          <w:szCs w:val="24"/>
          <w:lang w:bidi="ar-EG"/>
        </w:rPr>
        <w:t>is the function of fibrinogen.</w:t>
      </w:r>
      <w:r w:rsidRPr="00E03E8D">
        <w:rPr>
          <w:rFonts w:ascii="Tahoma" w:eastAsia="Times New Roman" w:hAnsi="Tahoma" w:cs="Tahoma"/>
          <w:color w:val="000000"/>
          <w:sz w:val="24"/>
          <w:szCs w:val="24"/>
          <w:lang w:bidi="ar-EG"/>
        </w:rPr>
        <w:t xml:space="preserve"> </w:t>
      </w:r>
      <w:r>
        <w:rPr>
          <w:rFonts w:ascii="Tahoma" w:eastAsia="Times New Roman" w:hAnsi="Tahoma" w:cs="Tahoma"/>
          <w:color w:val="000000"/>
          <w:sz w:val="24"/>
          <w:szCs w:val="24"/>
          <w:lang w:bidi="ar-EG"/>
        </w:rPr>
        <w:t>T</w:t>
      </w:r>
      <w:r w:rsidRPr="00E03E8D">
        <w:rPr>
          <w:rFonts w:ascii="Tahoma" w:eastAsia="Times New Roman" w:hAnsi="Tahoma" w:cs="Tahoma"/>
          <w:color w:val="000000"/>
          <w:sz w:val="24"/>
          <w:szCs w:val="24"/>
          <w:lang w:bidi="ar-EG"/>
        </w:rPr>
        <w:t>he importance of this viscosity is to maintain arterial blood pressure.</w:t>
      </w:r>
    </w:p>
    <w:p w:rsidR="003316E6" w:rsidRPr="00E03E8D" w:rsidRDefault="003316E6" w:rsidP="003316E6">
      <w:pPr>
        <w:numPr>
          <w:ilvl w:val="0"/>
          <w:numId w:val="69"/>
        </w:numPr>
        <w:spacing w:before="240" w:after="0" w:line="240" w:lineRule="auto"/>
        <w:ind w:left="360"/>
        <w:jc w:val="both"/>
        <w:rPr>
          <w:rFonts w:ascii="Tahoma" w:eastAsia="Times New Roman" w:hAnsi="Tahoma" w:cs="Tahoma"/>
          <w:color w:val="000000"/>
          <w:sz w:val="24"/>
          <w:szCs w:val="24"/>
          <w:lang w:bidi="ar-EG"/>
        </w:rPr>
      </w:pPr>
      <w:r w:rsidRPr="00E03E8D">
        <w:rPr>
          <w:rFonts w:ascii="Tahoma" w:eastAsia="Times New Roman" w:hAnsi="Tahoma" w:cs="Tahoma"/>
          <w:color w:val="000000"/>
          <w:sz w:val="24"/>
          <w:szCs w:val="24"/>
          <w:lang w:bidi="ar-EG"/>
        </w:rPr>
        <w:t>Clotting of the blood</w:t>
      </w:r>
      <w:r>
        <w:rPr>
          <w:rFonts w:ascii="Tahoma" w:eastAsia="Times New Roman" w:hAnsi="Tahoma" w:cs="Tahoma"/>
          <w:color w:val="000000"/>
          <w:sz w:val="24"/>
          <w:szCs w:val="24"/>
          <w:lang w:bidi="ar-EG"/>
        </w:rPr>
        <w:t>:</w:t>
      </w:r>
      <w:r w:rsidRPr="00E03E8D">
        <w:rPr>
          <w:rFonts w:ascii="Tahoma" w:eastAsia="Times New Roman" w:hAnsi="Tahoma" w:cs="Tahoma"/>
          <w:color w:val="000000"/>
          <w:sz w:val="24"/>
          <w:szCs w:val="24"/>
          <w:lang w:bidi="ar-EG"/>
        </w:rPr>
        <w:t xml:space="preserve"> it is </w:t>
      </w:r>
      <w:r>
        <w:rPr>
          <w:rFonts w:ascii="Tahoma" w:eastAsia="Times New Roman" w:hAnsi="Tahoma" w:cs="Tahoma"/>
          <w:color w:val="000000"/>
          <w:sz w:val="24"/>
          <w:szCs w:val="24"/>
          <w:lang w:bidi="ar-EG"/>
        </w:rPr>
        <w:t>the function of fibrinogen and p</w:t>
      </w:r>
      <w:r w:rsidRPr="00E03E8D">
        <w:rPr>
          <w:rFonts w:ascii="Tahoma" w:eastAsia="Times New Roman" w:hAnsi="Tahoma" w:cs="Tahoma"/>
          <w:color w:val="000000"/>
          <w:sz w:val="24"/>
          <w:szCs w:val="24"/>
          <w:lang w:bidi="ar-EG"/>
        </w:rPr>
        <w:t>rothrombin.</w:t>
      </w:r>
    </w:p>
    <w:p w:rsidR="003316E6" w:rsidRPr="00E03E8D" w:rsidRDefault="003316E6" w:rsidP="003316E6">
      <w:pPr>
        <w:spacing w:before="240" w:after="0" w:line="312" w:lineRule="auto"/>
        <w:rPr>
          <w:rFonts w:ascii="Tahoma" w:eastAsia="Times New Roman" w:hAnsi="Tahoma" w:cs="Tahoma"/>
          <w:b/>
          <w:bCs/>
          <w:color w:val="000000"/>
          <w:sz w:val="24"/>
          <w:szCs w:val="24"/>
          <w:lang w:bidi="ar-EG"/>
        </w:rPr>
      </w:pPr>
      <w:r w:rsidRPr="00E03E8D">
        <w:rPr>
          <w:rFonts w:ascii="Tahoma" w:eastAsia="Times New Roman" w:hAnsi="Tahoma" w:cs="Tahoma"/>
          <w:b/>
          <w:bCs/>
          <w:color w:val="000000"/>
          <w:sz w:val="24"/>
          <w:szCs w:val="24"/>
          <w:lang w:bidi="ar-EG"/>
        </w:rPr>
        <w:t xml:space="preserve">B- Nonspecific functions: </w:t>
      </w:r>
    </w:p>
    <w:p w:rsidR="003316E6" w:rsidRPr="00E03E8D" w:rsidRDefault="003316E6" w:rsidP="003316E6">
      <w:pPr>
        <w:numPr>
          <w:ilvl w:val="0"/>
          <w:numId w:val="70"/>
        </w:numPr>
        <w:spacing w:before="240" w:after="0" w:line="240" w:lineRule="auto"/>
        <w:ind w:left="360"/>
        <w:jc w:val="both"/>
        <w:rPr>
          <w:rFonts w:ascii="Tahoma" w:eastAsia="Times New Roman" w:hAnsi="Tahoma" w:cs="Tahoma"/>
          <w:color w:val="000000"/>
          <w:sz w:val="24"/>
          <w:szCs w:val="24"/>
          <w:lang w:bidi="ar-EG"/>
        </w:rPr>
      </w:pPr>
      <w:r w:rsidRPr="00E03E8D">
        <w:rPr>
          <w:rFonts w:ascii="Tahoma" w:eastAsia="Times New Roman" w:hAnsi="Tahoma" w:cs="Tahoma"/>
          <w:color w:val="000000"/>
          <w:sz w:val="24"/>
          <w:szCs w:val="24"/>
          <w:lang w:bidi="ar-EG"/>
        </w:rPr>
        <w:t>Plasma proteins act as a carrier for important elements of the blood (vitamins, hormones).</w:t>
      </w:r>
    </w:p>
    <w:p w:rsidR="003316E6" w:rsidRPr="00E03E8D" w:rsidRDefault="003316E6" w:rsidP="003316E6">
      <w:pPr>
        <w:numPr>
          <w:ilvl w:val="0"/>
          <w:numId w:val="70"/>
        </w:numPr>
        <w:spacing w:before="240" w:after="0" w:line="240" w:lineRule="auto"/>
        <w:ind w:left="360"/>
        <w:jc w:val="both"/>
        <w:rPr>
          <w:rFonts w:ascii="Tahoma" w:eastAsia="Times New Roman" w:hAnsi="Tahoma" w:cs="Tahoma"/>
          <w:color w:val="000000"/>
          <w:sz w:val="24"/>
          <w:szCs w:val="24"/>
          <w:lang w:bidi="ar-EG"/>
        </w:rPr>
      </w:pPr>
      <w:r w:rsidRPr="00E03E8D">
        <w:rPr>
          <w:rFonts w:ascii="Tahoma" w:eastAsia="Times New Roman" w:hAnsi="Tahoma" w:cs="Tahoma"/>
          <w:color w:val="000000"/>
          <w:sz w:val="24"/>
          <w:szCs w:val="24"/>
          <w:lang w:bidi="ar-EG"/>
        </w:rPr>
        <w:t>Buffer function: plasma proteins adjust PH of blood at 7.4. Buffering function of plasma protein represent 15% of buffering power of blood.</w:t>
      </w:r>
    </w:p>
    <w:p w:rsidR="003316E6" w:rsidRPr="00E03E8D" w:rsidRDefault="003316E6" w:rsidP="003316E6">
      <w:pPr>
        <w:numPr>
          <w:ilvl w:val="0"/>
          <w:numId w:val="70"/>
        </w:numPr>
        <w:spacing w:before="240" w:after="0" w:line="240" w:lineRule="auto"/>
        <w:ind w:left="360"/>
        <w:jc w:val="both"/>
        <w:rPr>
          <w:rFonts w:ascii="Tahoma" w:eastAsia="Times New Roman" w:hAnsi="Tahoma" w:cs="Tahoma"/>
          <w:color w:val="000000"/>
          <w:lang w:bidi="ar-EG"/>
        </w:rPr>
      </w:pPr>
      <w:r w:rsidRPr="00E03E8D">
        <w:rPr>
          <w:rFonts w:ascii="Tahoma" w:eastAsia="Times New Roman" w:hAnsi="Tahoma" w:cs="Tahoma"/>
          <w:color w:val="000000"/>
          <w:sz w:val="24"/>
          <w:szCs w:val="24"/>
          <w:lang w:bidi="ar-EG"/>
        </w:rPr>
        <w:t>Diet reserve: plasma proteins act as a source for rapid replacement of tissue protein.</w:t>
      </w:r>
    </w:p>
    <w:p w:rsidR="003316E6" w:rsidRPr="00E03E8D" w:rsidRDefault="003316E6" w:rsidP="003316E6">
      <w:pPr>
        <w:numPr>
          <w:ilvl w:val="0"/>
          <w:numId w:val="70"/>
        </w:numPr>
        <w:spacing w:before="240" w:after="0" w:line="312" w:lineRule="auto"/>
        <w:ind w:left="360"/>
        <w:jc w:val="both"/>
        <w:rPr>
          <w:rFonts w:ascii="Tahoma" w:eastAsia="Times New Roman" w:hAnsi="Tahoma" w:cs="Tahoma"/>
          <w:color w:val="000000"/>
          <w:sz w:val="24"/>
          <w:szCs w:val="24"/>
          <w:lang w:bidi="ar-EG"/>
        </w:rPr>
      </w:pPr>
      <w:r w:rsidRPr="00E03E8D">
        <w:rPr>
          <w:rFonts w:ascii="Tahoma" w:eastAsia="Times New Roman" w:hAnsi="Tahoma" w:cs="Tahoma"/>
          <w:color w:val="000000"/>
          <w:sz w:val="24"/>
          <w:szCs w:val="24"/>
          <w:lang w:bidi="ar-EG"/>
        </w:rPr>
        <w:t>Capillary permeability: plasma proteins control movement of substances across capillaries (in and out) through the pores.</w:t>
      </w:r>
      <w:r w:rsidRPr="00E03E8D">
        <w:rPr>
          <w:rFonts w:ascii="Tahoma" w:eastAsia="Times New Roman" w:hAnsi="Tahoma" w:cs="Tahoma"/>
          <w:color w:val="000000"/>
          <w:sz w:val="24"/>
          <w:szCs w:val="24"/>
          <w:lang w:bidi="ar-EG"/>
        </w:rPr>
        <w:br/>
      </w:r>
    </w:p>
    <w:p w:rsidR="003316E6" w:rsidRDefault="003316E6" w:rsidP="003316E6">
      <w:pPr>
        <w:spacing w:before="160" w:after="0" w:line="340" w:lineRule="exact"/>
        <w:rPr>
          <w:rFonts w:ascii="Tahoma" w:eastAsia="Times New Roman" w:hAnsi="Tahoma" w:cs="Tahoma"/>
          <w:b/>
          <w:bCs/>
          <w:color w:val="FF0000"/>
          <w:sz w:val="32"/>
          <w:szCs w:val="32"/>
          <w:u w:val="single"/>
          <w:lang w:bidi="ar-EG"/>
        </w:rPr>
      </w:pPr>
    </w:p>
    <w:p w:rsidR="003316E6" w:rsidRPr="00E03E8D" w:rsidRDefault="003316E6" w:rsidP="003316E6">
      <w:pPr>
        <w:spacing w:before="160" w:after="0" w:line="340" w:lineRule="exact"/>
        <w:jc w:val="center"/>
        <w:rPr>
          <w:rFonts w:ascii="Tahoma" w:eastAsia="Times New Roman" w:hAnsi="Tahoma" w:cs="Tahoma"/>
          <w:b/>
          <w:bCs/>
          <w:color w:val="FF0000"/>
          <w:sz w:val="32"/>
          <w:szCs w:val="32"/>
          <w:u w:val="single"/>
          <w:lang w:bidi="ar-EG"/>
        </w:rPr>
      </w:pPr>
      <w:r w:rsidRPr="00E03E8D">
        <w:rPr>
          <w:rFonts w:ascii="Tahoma" w:eastAsia="Times New Roman" w:hAnsi="Tahoma" w:cs="Tahoma"/>
          <w:b/>
          <w:bCs/>
          <w:color w:val="FF0000"/>
          <w:sz w:val="32"/>
          <w:szCs w:val="32"/>
          <w:u w:val="single"/>
          <w:lang w:bidi="ar-EG"/>
        </w:rPr>
        <w:t>Red Blood Corpuscles [Erythrocytes]</w:t>
      </w:r>
    </w:p>
    <w:p w:rsidR="003316E6" w:rsidRDefault="003316E6" w:rsidP="003316E6">
      <w:pPr>
        <w:spacing w:before="240" w:after="0" w:line="312" w:lineRule="auto"/>
        <w:jc w:val="center"/>
        <w:rPr>
          <w:rStyle w:val="SubtleEmphasis"/>
          <w:rFonts w:ascii="Times New Roman" w:hAnsi="Times New Roman" w:cs="Times New Roman"/>
          <w:b/>
          <w:bCs/>
          <w:i w:val="0"/>
          <w:iCs w:val="0"/>
          <w:sz w:val="24"/>
          <w:szCs w:val="24"/>
        </w:rPr>
      </w:pPr>
    </w:p>
    <w:p w:rsidR="003316E6" w:rsidRPr="001B5E45" w:rsidRDefault="003316E6" w:rsidP="003316E6">
      <w:pPr>
        <w:spacing w:before="240" w:after="0" w:line="312" w:lineRule="auto"/>
        <w:rPr>
          <w:rStyle w:val="SubtleEmphasis"/>
          <w:rFonts w:ascii="Times New Roman" w:hAnsi="Times New Roman" w:cs="Times New Roman"/>
          <w:b/>
          <w:bCs/>
          <w:i w:val="0"/>
          <w:iCs w:val="0"/>
          <w:sz w:val="24"/>
          <w:szCs w:val="24"/>
        </w:rPr>
      </w:pPr>
    </w:p>
    <w:p w:rsidR="003316E6" w:rsidRPr="001B5E45" w:rsidRDefault="003316E6" w:rsidP="003316E6">
      <w:pPr>
        <w:spacing w:before="120" w:after="0" w:line="312" w:lineRule="auto"/>
        <w:jc w:val="center"/>
        <w:rPr>
          <w:rStyle w:val="SubtleEmphasis"/>
          <w:rFonts w:ascii="Times New Roman" w:hAnsi="Times New Roman" w:cs="Times New Roman"/>
          <w:b/>
          <w:bCs/>
          <w:i w:val="0"/>
          <w:iCs w:val="0"/>
          <w:sz w:val="24"/>
          <w:szCs w:val="24"/>
        </w:rPr>
      </w:pPr>
      <w:r>
        <w:rPr>
          <w:rFonts w:ascii="Times New Roman" w:hAnsi="Times New Roman" w:cs="Times New Roman"/>
          <w:b/>
          <w:bCs/>
          <w:noProof/>
          <w:color w:val="808080"/>
          <w:sz w:val="24"/>
          <w:szCs w:val="24"/>
        </w:rPr>
        <w:drawing>
          <wp:inline distT="0" distB="0" distL="0" distR="0" wp14:anchorId="78655394" wp14:editId="6244496D">
            <wp:extent cx="5924550" cy="5029200"/>
            <wp:effectExtent l="19050" t="0" r="0" b="0"/>
            <wp:docPr id="28" name="Picture 28" descr="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355"/>
                    <pic:cNvPicPr>
                      <a:picLocks noChangeAspect="1" noChangeArrowheads="1"/>
                    </pic:cNvPicPr>
                  </pic:nvPicPr>
                  <pic:blipFill>
                    <a:blip r:embed="rId16" cstate="print">
                      <a:lum bright="-40000" contrast="60000"/>
                    </a:blip>
                    <a:srcRect/>
                    <a:stretch>
                      <a:fillRect/>
                    </a:stretch>
                  </pic:blipFill>
                  <pic:spPr bwMode="auto">
                    <a:xfrm>
                      <a:off x="0" y="0"/>
                      <a:ext cx="5939511" cy="5041900"/>
                    </a:xfrm>
                    <a:prstGeom prst="rect">
                      <a:avLst/>
                    </a:prstGeom>
                    <a:noFill/>
                    <a:ln w="9525">
                      <a:noFill/>
                      <a:miter lim="800000"/>
                      <a:headEnd/>
                      <a:tailEnd/>
                    </a:ln>
                  </pic:spPr>
                </pic:pic>
              </a:graphicData>
            </a:graphic>
          </wp:inline>
        </w:drawing>
      </w:r>
    </w:p>
    <w:p w:rsidR="003316E6" w:rsidRDefault="003316E6" w:rsidP="003316E6">
      <w:pPr>
        <w:spacing w:before="160" w:after="0" w:line="340" w:lineRule="exact"/>
        <w:rPr>
          <w:rFonts w:ascii="Times New Roman" w:hAnsi="Times New Roman" w:cs="Times New Roman"/>
          <w:b/>
          <w:bCs/>
          <w:sz w:val="24"/>
          <w:szCs w:val="24"/>
        </w:rPr>
      </w:pPr>
    </w:p>
    <w:p w:rsidR="003316E6" w:rsidRDefault="003316E6" w:rsidP="003316E6">
      <w:pPr>
        <w:spacing w:before="160" w:after="0" w:line="340" w:lineRule="exact"/>
        <w:rPr>
          <w:rFonts w:ascii="Tahoma" w:eastAsia="Times New Roman" w:hAnsi="Tahoma" w:cs="Tahoma"/>
          <w:color w:val="000000"/>
          <w:sz w:val="24"/>
          <w:szCs w:val="24"/>
          <w:lang w:bidi="ar-EG"/>
        </w:rPr>
      </w:pPr>
    </w:p>
    <w:p w:rsidR="003316E6" w:rsidRDefault="003316E6" w:rsidP="003316E6">
      <w:pPr>
        <w:spacing w:before="160" w:after="0" w:line="340" w:lineRule="exact"/>
        <w:jc w:val="center"/>
        <w:rPr>
          <w:rFonts w:ascii="Tahoma" w:eastAsia="Times New Roman" w:hAnsi="Tahoma" w:cs="Tahoma"/>
          <w:color w:val="000000"/>
          <w:sz w:val="24"/>
          <w:szCs w:val="24"/>
          <w:lang w:bidi="ar-EG"/>
        </w:rPr>
      </w:pPr>
    </w:p>
    <w:p w:rsidR="003316E6" w:rsidRDefault="003316E6" w:rsidP="003316E6">
      <w:pPr>
        <w:spacing w:before="80" w:after="0" w:line="340" w:lineRule="exact"/>
        <w:jc w:val="lowKashida"/>
        <w:rPr>
          <w:rFonts w:ascii="Tahoma" w:eastAsia="Times New Roman" w:hAnsi="Tahoma" w:cs="Tahoma"/>
          <w:b/>
          <w:bCs/>
          <w:color w:val="FF0000"/>
          <w:sz w:val="32"/>
          <w:szCs w:val="32"/>
          <w:u w:val="single"/>
          <w:lang w:bidi="ar-EG"/>
        </w:rPr>
      </w:pPr>
      <w:r>
        <w:rPr>
          <w:rFonts w:ascii="Tahoma" w:eastAsia="Times New Roman" w:hAnsi="Tahoma" w:cs="Tahoma"/>
          <w:b/>
          <w:bCs/>
          <w:noProof/>
          <w:color w:val="FF0000"/>
          <w:sz w:val="32"/>
          <w:szCs w:val="32"/>
          <w:u w:val="single"/>
        </w:rPr>
        <w:drawing>
          <wp:anchor distT="0" distB="0" distL="114300" distR="114300" simplePos="0" relativeHeight="251662336" behindDoc="0" locked="0" layoutInCell="1" allowOverlap="1" wp14:anchorId="70C1D3C1" wp14:editId="56E5884D">
            <wp:simplePos x="0" y="0"/>
            <wp:positionH relativeFrom="margin">
              <wp:posOffset>3638550</wp:posOffset>
            </wp:positionH>
            <wp:positionV relativeFrom="margin">
              <wp:posOffset>381000</wp:posOffset>
            </wp:positionV>
            <wp:extent cx="2571750" cy="1816100"/>
            <wp:effectExtent l="19050" t="0" r="0" b="0"/>
            <wp:wrapSquare wrapText="bothSides"/>
            <wp:docPr id="7"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l="14423" r="3952" b="4747"/>
                    <a:stretch>
                      <a:fillRect/>
                    </a:stretch>
                  </pic:blipFill>
                  <pic:spPr bwMode="auto">
                    <a:xfrm>
                      <a:off x="0" y="0"/>
                      <a:ext cx="2571750" cy="1816100"/>
                    </a:xfrm>
                    <a:prstGeom prst="rect">
                      <a:avLst/>
                    </a:prstGeom>
                    <a:noFill/>
                    <a:ln>
                      <a:noFill/>
                    </a:ln>
                  </pic:spPr>
                </pic:pic>
              </a:graphicData>
            </a:graphic>
          </wp:anchor>
        </w:drawing>
      </w:r>
      <w:r w:rsidRPr="008A784D">
        <w:rPr>
          <w:rFonts w:ascii="Tahoma" w:eastAsia="Times New Roman" w:hAnsi="Tahoma" w:cs="Tahoma"/>
          <w:b/>
          <w:bCs/>
          <w:color w:val="FF0000"/>
          <w:sz w:val="32"/>
          <w:szCs w:val="32"/>
          <w:u w:val="single"/>
          <w:lang w:bidi="ar-EG"/>
        </w:rPr>
        <w:t>Shape:</w:t>
      </w:r>
    </w:p>
    <w:p w:rsidR="003316E6" w:rsidRPr="000E5FD7" w:rsidRDefault="003316E6" w:rsidP="003316E6">
      <w:pPr>
        <w:spacing w:before="80" w:after="0" w:line="340" w:lineRule="exact"/>
        <w:rPr>
          <w:rFonts w:ascii="Tahoma" w:eastAsia="Times New Roman" w:hAnsi="Tahoma" w:cs="Tahoma"/>
          <w:b/>
          <w:bCs/>
          <w:sz w:val="24"/>
          <w:szCs w:val="24"/>
          <w:lang w:bidi="ar-EG"/>
        </w:rPr>
      </w:pPr>
      <w:r w:rsidRPr="008A784D">
        <w:rPr>
          <w:rFonts w:ascii="Tahoma" w:eastAsia="Times New Roman" w:hAnsi="Tahoma" w:cs="Tahoma"/>
          <w:b/>
          <w:bCs/>
          <w:color w:val="FF0000"/>
          <w:sz w:val="28"/>
          <w:szCs w:val="28"/>
          <w:lang w:bidi="ar-EG"/>
        </w:rPr>
        <w:lastRenderedPageBreak/>
        <w:t>L.M</w:t>
      </w:r>
      <w:r w:rsidRPr="008A784D">
        <w:rPr>
          <w:rFonts w:ascii="Tahoma" w:eastAsia="Times New Roman" w:hAnsi="Tahoma" w:cs="Tahoma"/>
          <w:color w:val="FF0000"/>
          <w:sz w:val="28"/>
          <w:szCs w:val="28"/>
          <w:lang w:bidi="ar-EG"/>
        </w:rPr>
        <w:t xml:space="preserve">: </w:t>
      </w:r>
      <w:r w:rsidRPr="000E5FD7">
        <w:rPr>
          <w:rFonts w:ascii="Tahoma" w:eastAsia="Times New Roman" w:hAnsi="Tahoma" w:cs="Tahoma"/>
          <w:b/>
          <w:bCs/>
          <w:sz w:val="24"/>
          <w:szCs w:val="24"/>
          <w:lang w:bidi="ar-EG"/>
        </w:rPr>
        <w:t>Rounded,</w:t>
      </w:r>
      <w:r w:rsidRPr="000E5FD7">
        <w:rPr>
          <w:rFonts w:ascii="Tahoma" w:eastAsia="Times New Roman" w:hAnsi="Tahoma" w:cs="Tahoma"/>
          <w:sz w:val="24"/>
          <w:szCs w:val="24"/>
          <w:lang w:bidi="ar-EG"/>
        </w:rPr>
        <w:t xml:space="preserve"> </w:t>
      </w:r>
      <w:r w:rsidRPr="000E5FD7">
        <w:rPr>
          <w:rFonts w:ascii="Tahoma" w:eastAsia="Times New Roman" w:hAnsi="Tahoma" w:cs="Tahoma"/>
          <w:b/>
          <w:bCs/>
          <w:sz w:val="24"/>
          <w:szCs w:val="24"/>
          <w:lang w:bidi="ar-EG"/>
        </w:rPr>
        <w:t>non-nucleated</w:t>
      </w:r>
      <w:r w:rsidRPr="000E5FD7">
        <w:rPr>
          <w:rFonts w:ascii="Tahoma" w:eastAsia="Times New Roman" w:hAnsi="Tahoma" w:cs="Tahoma"/>
          <w:sz w:val="24"/>
          <w:szCs w:val="24"/>
          <w:lang w:bidi="ar-EG"/>
        </w:rPr>
        <w:t xml:space="preserve">, </w:t>
      </w:r>
      <w:r w:rsidRPr="000E5FD7">
        <w:rPr>
          <w:rFonts w:ascii="Tahoma" w:eastAsia="Times New Roman" w:hAnsi="Tahoma" w:cs="Tahoma"/>
          <w:b/>
          <w:bCs/>
          <w:sz w:val="24"/>
          <w:szCs w:val="24"/>
          <w:lang w:bidi="ar-EG"/>
        </w:rPr>
        <w:t>acidophilic</w:t>
      </w:r>
      <w:r w:rsidRPr="000E5FD7">
        <w:rPr>
          <w:rFonts w:ascii="Tahoma" w:eastAsia="Times New Roman" w:hAnsi="Tahoma" w:cs="Tahoma"/>
          <w:sz w:val="24"/>
          <w:szCs w:val="24"/>
          <w:lang w:bidi="ar-EG"/>
        </w:rPr>
        <w:t xml:space="preserve"> with </w:t>
      </w:r>
      <w:r w:rsidRPr="000E5FD7">
        <w:rPr>
          <w:rFonts w:ascii="Tahoma" w:eastAsia="Times New Roman" w:hAnsi="Tahoma" w:cs="Tahoma"/>
          <w:b/>
          <w:bCs/>
          <w:sz w:val="24"/>
          <w:szCs w:val="24"/>
          <w:lang w:bidi="ar-EG"/>
        </w:rPr>
        <w:t>dark periphery &amp; pale center</w:t>
      </w:r>
    </w:p>
    <w:p w:rsidR="003316E6" w:rsidRPr="000E5FD7" w:rsidRDefault="003316E6" w:rsidP="003316E6">
      <w:pPr>
        <w:spacing w:before="80" w:after="0" w:line="340" w:lineRule="exact"/>
        <w:rPr>
          <w:rFonts w:ascii="Tahoma" w:eastAsia="Times New Roman" w:hAnsi="Tahoma" w:cs="Tahoma"/>
          <w:sz w:val="24"/>
          <w:szCs w:val="24"/>
          <w:lang w:bidi="ar-EG"/>
        </w:rPr>
      </w:pPr>
      <w:r w:rsidRPr="000E5FD7">
        <w:rPr>
          <w:rFonts w:ascii="Tahoma" w:eastAsia="Times New Roman" w:hAnsi="Tahoma" w:cs="Tahoma"/>
          <w:sz w:val="24"/>
          <w:szCs w:val="24"/>
          <w:lang w:bidi="ar-EG"/>
        </w:rPr>
        <w:t xml:space="preserve">          In </w:t>
      </w:r>
      <w:r w:rsidRPr="000E5FD7">
        <w:rPr>
          <w:rFonts w:ascii="Tahoma" w:eastAsia="Times New Roman" w:hAnsi="Tahoma" w:cs="Tahoma"/>
          <w:b/>
          <w:bCs/>
          <w:sz w:val="24"/>
          <w:szCs w:val="24"/>
          <w:u w:val="single"/>
          <w:lang w:bidi="ar-EG"/>
        </w:rPr>
        <w:t>side view</w:t>
      </w:r>
      <w:r w:rsidRPr="000E5FD7">
        <w:rPr>
          <w:rFonts w:ascii="Tahoma" w:eastAsia="Times New Roman" w:hAnsi="Tahoma" w:cs="Tahoma"/>
          <w:sz w:val="24"/>
          <w:szCs w:val="24"/>
          <w:lang w:bidi="ar-EG"/>
        </w:rPr>
        <w:t xml:space="preserve">: </w:t>
      </w:r>
      <w:r w:rsidRPr="000E5FD7">
        <w:rPr>
          <w:rFonts w:ascii="Tahoma" w:eastAsia="Times New Roman" w:hAnsi="Tahoma" w:cs="Tahoma"/>
          <w:b/>
          <w:bCs/>
          <w:sz w:val="24"/>
          <w:szCs w:val="24"/>
          <w:lang w:bidi="ar-EG"/>
        </w:rPr>
        <w:t>biconcave</w:t>
      </w:r>
      <w:r w:rsidRPr="000E5FD7">
        <w:rPr>
          <w:rFonts w:ascii="Tahoma" w:eastAsia="Times New Roman" w:hAnsi="Tahoma" w:cs="Tahoma"/>
          <w:sz w:val="24"/>
          <w:szCs w:val="24"/>
          <w:lang w:bidi="ar-EG"/>
        </w:rPr>
        <w:t xml:space="preserve"> so give </w:t>
      </w:r>
      <w:r w:rsidRPr="000E5FD7">
        <w:rPr>
          <w:rFonts w:ascii="Tahoma" w:eastAsia="Times New Roman" w:hAnsi="Tahoma" w:cs="Tahoma"/>
          <w:b/>
          <w:bCs/>
          <w:sz w:val="24"/>
          <w:szCs w:val="24"/>
          <w:lang w:bidi="ar-EG"/>
        </w:rPr>
        <w:t>rouleaux</w:t>
      </w:r>
      <w:r w:rsidRPr="000E5FD7">
        <w:rPr>
          <w:rFonts w:ascii="Tahoma" w:eastAsia="Times New Roman" w:hAnsi="Tahoma" w:cs="Tahoma"/>
          <w:sz w:val="24"/>
          <w:szCs w:val="24"/>
          <w:lang w:bidi="ar-EG"/>
        </w:rPr>
        <w:t xml:space="preserve"> appearance in blood film.</w:t>
      </w:r>
      <w:r w:rsidRPr="000E5FD7">
        <w:rPr>
          <w:rFonts w:ascii="Times New Roman" w:eastAsia="Times New Roman" w:hAnsi="Times New Roman" w:cs="Times New Roman"/>
          <w:noProof/>
          <w:sz w:val="24"/>
          <w:szCs w:val="24"/>
        </w:rPr>
        <w:t xml:space="preserve"> </w:t>
      </w:r>
    </w:p>
    <w:p w:rsidR="003316E6" w:rsidRPr="000E5FD7" w:rsidRDefault="003316E6" w:rsidP="003316E6">
      <w:pPr>
        <w:numPr>
          <w:ilvl w:val="0"/>
          <w:numId w:val="30"/>
        </w:numPr>
        <w:spacing w:after="0" w:line="312" w:lineRule="auto"/>
        <w:ind w:left="360"/>
        <w:rPr>
          <w:rFonts w:ascii="Times New Roman" w:hAnsi="Times New Roman" w:cs="Times New Roman"/>
          <w:b/>
          <w:bCs/>
          <w:sz w:val="24"/>
          <w:szCs w:val="24"/>
        </w:rPr>
      </w:pPr>
      <w:r>
        <w:rPr>
          <w:rFonts w:ascii="Times New Roman" w:hAnsi="Times New Roman" w:cs="Times New Roman"/>
          <w:b/>
          <w:bCs/>
          <w:sz w:val="24"/>
          <w:szCs w:val="24"/>
        </w:rPr>
        <w:t xml:space="preserve">NB: </w:t>
      </w:r>
      <w:r w:rsidRPr="000E5FD7">
        <w:rPr>
          <w:rFonts w:ascii="Times New Roman" w:hAnsi="Times New Roman" w:cs="Times New Roman"/>
          <w:b/>
          <w:bCs/>
          <w:sz w:val="24"/>
          <w:szCs w:val="24"/>
        </w:rPr>
        <w:t>Biconcave shape to provide large surface area for transport and to enhance cell flexibility.</w:t>
      </w:r>
    </w:p>
    <w:p w:rsidR="003316E6" w:rsidRPr="008A784D" w:rsidRDefault="003316E6" w:rsidP="003316E6">
      <w:pPr>
        <w:spacing w:before="80" w:after="0" w:line="340" w:lineRule="exact"/>
        <w:ind w:left="709" w:hanging="709"/>
        <w:rPr>
          <w:rFonts w:ascii="Tahoma" w:eastAsia="Times New Roman" w:hAnsi="Tahoma" w:cs="Tahoma"/>
          <w:color w:val="000000"/>
          <w:sz w:val="24"/>
          <w:szCs w:val="24"/>
          <w:lang w:bidi="ar-EG"/>
        </w:rPr>
      </w:pPr>
      <w:r>
        <w:rPr>
          <w:rFonts w:ascii="Tahoma" w:eastAsia="Times New Roman" w:hAnsi="Tahoma" w:cs="Tahoma"/>
          <w:b/>
          <w:bCs/>
          <w:noProof/>
          <w:color w:val="FF0000"/>
          <w:sz w:val="28"/>
          <w:szCs w:val="28"/>
        </w:rPr>
        <w:drawing>
          <wp:anchor distT="0" distB="0" distL="114300" distR="114300" simplePos="0" relativeHeight="251663360" behindDoc="0" locked="0" layoutInCell="1" allowOverlap="1" wp14:anchorId="3EAACF1C" wp14:editId="39D8368B">
            <wp:simplePos x="0" y="0"/>
            <wp:positionH relativeFrom="margin">
              <wp:align>right</wp:align>
            </wp:positionH>
            <wp:positionV relativeFrom="margin">
              <wp:posOffset>2445385</wp:posOffset>
            </wp:positionV>
            <wp:extent cx="1654810" cy="1647825"/>
            <wp:effectExtent l="19050" t="0" r="2540" b="0"/>
            <wp:wrapSquare wrapText="bothSides"/>
            <wp:docPr id="9"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654810" cy="1647825"/>
                    </a:xfrm>
                    <a:prstGeom prst="rect">
                      <a:avLst/>
                    </a:prstGeom>
                    <a:noFill/>
                    <a:ln>
                      <a:noFill/>
                    </a:ln>
                  </pic:spPr>
                </pic:pic>
              </a:graphicData>
            </a:graphic>
          </wp:anchor>
        </w:drawing>
      </w:r>
      <w:r w:rsidRPr="000E5FD7">
        <w:rPr>
          <w:rFonts w:ascii="Tahoma" w:eastAsia="Times New Roman" w:hAnsi="Tahoma" w:cs="Tahoma"/>
          <w:b/>
          <w:bCs/>
          <w:color w:val="FF0000"/>
          <w:sz w:val="28"/>
          <w:szCs w:val="28"/>
          <w:lang w:bidi="ar-EG"/>
        </w:rPr>
        <w:t>E.M:</w:t>
      </w:r>
      <w:r w:rsidRPr="008A784D">
        <w:rPr>
          <w:rFonts w:ascii="Tahoma" w:eastAsia="Times New Roman" w:hAnsi="Tahoma" w:cs="Tahoma"/>
          <w:color w:val="000000"/>
          <w:sz w:val="24"/>
          <w:szCs w:val="24"/>
          <w:lang w:bidi="ar-EG"/>
        </w:rPr>
        <w:t xml:space="preserve"> They are membranous bags that carry </w:t>
      </w:r>
      <w:r w:rsidRPr="009777C5">
        <w:rPr>
          <w:rFonts w:ascii="Tahoma" w:eastAsia="Times New Roman" w:hAnsi="Tahoma" w:cs="Tahoma"/>
          <w:b/>
          <w:bCs/>
          <w:color w:val="000000"/>
          <w:sz w:val="26"/>
          <w:szCs w:val="26"/>
          <w:lang w:bidi="ar-EG"/>
        </w:rPr>
        <w:t xml:space="preserve">Hb. </w:t>
      </w:r>
      <w:r w:rsidRPr="008A784D">
        <w:rPr>
          <w:rFonts w:ascii="Tahoma" w:eastAsia="Times New Roman" w:hAnsi="Tahoma" w:cs="Tahoma"/>
          <w:color w:val="000000"/>
          <w:sz w:val="24"/>
          <w:szCs w:val="24"/>
          <w:lang w:bidi="ar-EG"/>
        </w:rPr>
        <w:t xml:space="preserve">They have no nuclei, </w:t>
      </w:r>
      <w:r w:rsidRPr="008A784D">
        <w:rPr>
          <w:rFonts w:ascii="Tahoma" w:eastAsia="Times New Roman" w:hAnsi="Tahoma" w:cs="Tahoma"/>
          <w:b/>
          <w:bCs/>
          <w:color w:val="000000"/>
          <w:sz w:val="24"/>
          <w:szCs w:val="24"/>
          <w:lang w:bidi="ar-EG"/>
        </w:rPr>
        <w:t>no organelles</w:t>
      </w:r>
      <w:r w:rsidRPr="008A784D">
        <w:rPr>
          <w:rFonts w:ascii="Tahoma" w:eastAsia="Times New Roman" w:hAnsi="Tahoma" w:cs="Tahoma"/>
          <w:color w:val="000000"/>
          <w:sz w:val="24"/>
          <w:szCs w:val="24"/>
          <w:lang w:bidi="ar-EG"/>
        </w:rPr>
        <w:t xml:space="preserve"> but </w:t>
      </w:r>
      <w:r w:rsidRPr="008A784D">
        <w:rPr>
          <w:rFonts w:ascii="Tahoma" w:eastAsia="Times New Roman" w:hAnsi="Tahoma" w:cs="Tahoma"/>
          <w:b/>
          <w:bCs/>
          <w:color w:val="000000"/>
          <w:sz w:val="24"/>
          <w:szCs w:val="24"/>
          <w:lang w:bidi="ar-EG"/>
        </w:rPr>
        <w:t>only Hb</w:t>
      </w:r>
      <w:r w:rsidRPr="008A784D">
        <w:rPr>
          <w:rFonts w:ascii="Tahoma" w:eastAsia="Times New Roman" w:hAnsi="Tahoma" w:cs="Tahoma"/>
          <w:color w:val="000000"/>
          <w:sz w:val="24"/>
          <w:szCs w:val="24"/>
          <w:lang w:bidi="ar-EG"/>
        </w:rPr>
        <w:t xml:space="preserve">. The </w:t>
      </w:r>
      <w:r w:rsidRPr="008A784D">
        <w:rPr>
          <w:rFonts w:ascii="Tahoma" w:eastAsia="Times New Roman" w:hAnsi="Tahoma" w:cs="Tahoma"/>
          <w:b/>
          <w:bCs/>
          <w:color w:val="000000"/>
          <w:sz w:val="24"/>
          <w:szCs w:val="24"/>
          <w:lang w:bidi="ar-EG"/>
        </w:rPr>
        <w:t>only</w:t>
      </w:r>
      <w:r w:rsidRPr="008A784D">
        <w:rPr>
          <w:rFonts w:ascii="Tahoma" w:eastAsia="Times New Roman" w:hAnsi="Tahoma" w:cs="Tahoma"/>
          <w:color w:val="000000"/>
          <w:sz w:val="24"/>
          <w:szCs w:val="24"/>
          <w:lang w:bidi="ar-EG"/>
        </w:rPr>
        <w:t xml:space="preserve"> organelle is the </w:t>
      </w:r>
      <w:r w:rsidRPr="008A784D">
        <w:rPr>
          <w:rFonts w:ascii="Tahoma" w:eastAsia="Times New Roman" w:hAnsi="Tahoma" w:cs="Tahoma"/>
          <w:b/>
          <w:bCs/>
          <w:color w:val="000000"/>
          <w:sz w:val="24"/>
          <w:szCs w:val="24"/>
          <w:lang w:bidi="ar-EG"/>
        </w:rPr>
        <w:t>cell membrane</w:t>
      </w:r>
      <w:r w:rsidRPr="008A784D">
        <w:rPr>
          <w:rFonts w:ascii="Tahoma" w:eastAsia="Times New Roman" w:hAnsi="Tahoma" w:cs="Tahoma"/>
          <w:color w:val="000000"/>
          <w:sz w:val="24"/>
          <w:szCs w:val="24"/>
          <w:lang w:bidi="ar-EG"/>
        </w:rPr>
        <w:t>.</w:t>
      </w:r>
    </w:p>
    <w:p w:rsidR="003316E6" w:rsidRPr="008A784D" w:rsidRDefault="003316E6" w:rsidP="003316E6">
      <w:pPr>
        <w:spacing w:before="80" w:after="0" w:line="340" w:lineRule="exact"/>
        <w:ind w:left="284" w:hanging="284"/>
        <w:jc w:val="lowKashida"/>
        <w:rPr>
          <w:rFonts w:ascii="Tahoma" w:eastAsia="Times New Roman" w:hAnsi="Tahoma" w:cs="Tahoma"/>
          <w:b/>
          <w:bCs/>
          <w:color w:val="000000"/>
          <w:sz w:val="28"/>
          <w:szCs w:val="28"/>
          <w:lang w:bidi="ar-EG"/>
        </w:rPr>
      </w:pPr>
      <w:r w:rsidRPr="008A784D">
        <w:rPr>
          <w:rFonts w:ascii="Tahoma" w:eastAsia="Times New Roman" w:hAnsi="Tahoma" w:cs="Tahoma"/>
          <w:b/>
          <w:bCs/>
          <w:color w:val="000000"/>
          <w:sz w:val="28"/>
          <w:szCs w:val="28"/>
          <w:lang w:bidi="ar-EG"/>
        </w:rPr>
        <w:t>*</w:t>
      </w:r>
      <w:r w:rsidRPr="008A784D">
        <w:rPr>
          <w:rFonts w:ascii="Tahoma" w:eastAsia="Times New Roman" w:hAnsi="Tahoma" w:cs="Tahoma"/>
          <w:b/>
          <w:bCs/>
          <w:color w:val="000000"/>
          <w:sz w:val="28"/>
          <w:szCs w:val="28"/>
          <w:lang w:bidi="ar-EG"/>
        </w:rPr>
        <w:tab/>
      </w:r>
      <w:r w:rsidRPr="000E5FD7">
        <w:rPr>
          <w:rFonts w:ascii="Tahoma" w:eastAsia="Times New Roman" w:hAnsi="Tahoma" w:cs="Tahoma"/>
          <w:b/>
          <w:bCs/>
          <w:color w:val="FF0000"/>
          <w:sz w:val="26"/>
          <w:szCs w:val="26"/>
          <w:u w:val="single"/>
          <w:lang w:bidi="ar-EG"/>
        </w:rPr>
        <w:t>Abnormal Shapes</w:t>
      </w:r>
      <w:r w:rsidRPr="000E5FD7">
        <w:rPr>
          <w:rFonts w:ascii="Tahoma" w:eastAsia="Times New Roman" w:hAnsi="Tahoma" w:cs="Tahoma"/>
          <w:b/>
          <w:bCs/>
          <w:color w:val="FF0000"/>
          <w:sz w:val="26"/>
          <w:szCs w:val="26"/>
          <w:lang w:bidi="ar-EG"/>
        </w:rPr>
        <w:t>:</w:t>
      </w:r>
    </w:p>
    <w:p w:rsidR="003316E6" w:rsidRDefault="003316E6" w:rsidP="003316E6">
      <w:pPr>
        <w:spacing w:before="80" w:after="0" w:line="340" w:lineRule="exact"/>
        <w:ind w:left="284"/>
        <w:jc w:val="lowKashida"/>
        <w:rPr>
          <w:rFonts w:ascii="Tahoma" w:eastAsia="Times New Roman" w:hAnsi="Tahoma" w:cs="Tahoma"/>
          <w:color w:val="000000"/>
          <w:sz w:val="24"/>
          <w:szCs w:val="24"/>
          <w:lang w:bidi="ar-EG"/>
        </w:rPr>
      </w:pPr>
      <w:r w:rsidRPr="008A784D">
        <w:rPr>
          <w:rFonts w:ascii="Tahoma" w:eastAsia="Times New Roman" w:hAnsi="Tahoma" w:cs="Tahoma"/>
          <w:color w:val="000000"/>
          <w:sz w:val="24"/>
          <w:szCs w:val="24"/>
          <w:lang w:bidi="ar-EG"/>
        </w:rPr>
        <w:t>Oval [</w:t>
      </w:r>
      <w:r w:rsidRPr="008A784D">
        <w:rPr>
          <w:rFonts w:ascii="Tahoma" w:eastAsia="Times New Roman" w:hAnsi="Tahoma" w:cs="Tahoma"/>
          <w:b/>
          <w:bCs/>
          <w:color w:val="000000"/>
          <w:sz w:val="24"/>
          <w:szCs w:val="24"/>
          <w:lang w:bidi="ar-EG"/>
        </w:rPr>
        <w:t>ovalocytes</w:t>
      </w:r>
      <w:r w:rsidRPr="008A784D">
        <w:rPr>
          <w:rFonts w:ascii="Tahoma" w:eastAsia="Times New Roman" w:hAnsi="Tahoma" w:cs="Tahoma"/>
          <w:color w:val="000000"/>
          <w:sz w:val="24"/>
          <w:szCs w:val="24"/>
          <w:lang w:bidi="ar-EG"/>
        </w:rPr>
        <w:t>], biconvex [</w:t>
      </w:r>
      <w:r w:rsidRPr="008A784D">
        <w:rPr>
          <w:rFonts w:ascii="Tahoma" w:eastAsia="Times New Roman" w:hAnsi="Tahoma" w:cs="Tahoma"/>
          <w:b/>
          <w:bCs/>
          <w:color w:val="000000"/>
          <w:sz w:val="24"/>
          <w:szCs w:val="24"/>
          <w:lang w:bidi="ar-EG"/>
        </w:rPr>
        <w:t>spherocytes</w:t>
      </w:r>
      <w:r w:rsidRPr="008A784D">
        <w:rPr>
          <w:rFonts w:ascii="Tahoma" w:eastAsia="Times New Roman" w:hAnsi="Tahoma" w:cs="Tahoma"/>
          <w:color w:val="000000"/>
          <w:sz w:val="24"/>
          <w:szCs w:val="24"/>
          <w:lang w:bidi="ar-EG"/>
        </w:rPr>
        <w:t xml:space="preserve">] or pear-shaped </w:t>
      </w:r>
      <w:r w:rsidRPr="008A784D">
        <w:rPr>
          <w:rFonts w:ascii="Tahoma" w:eastAsia="Times New Roman" w:hAnsi="Tahoma" w:cs="Tahoma"/>
          <w:b/>
          <w:bCs/>
          <w:color w:val="000000"/>
          <w:sz w:val="24"/>
          <w:szCs w:val="24"/>
          <w:lang w:bidi="ar-EG"/>
        </w:rPr>
        <w:t>[Poikilocytes]</w:t>
      </w:r>
      <w:r w:rsidRPr="008A784D">
        <w:rPr>
          <w:rFonts w:ascii="Times New Roman" w:eastAsia="Times New Roman" w:hAnsi="Times New Roman" w:cs="Times New Roman"/>
          <w:noProof/>
          <w:sz w:val="24"/>
          <w:szCs w:val="24"/>
        </w:rPr>
        <w:t xml:space="preserve"> </w:t>
      </w:r>
    </w:p>
    <w:p w:rsidR="003316E6" w:rsidRPr="008A784D" w:rsidRDefault="003316E6" w:rsidP="003316E6">
      <w:pPr>
        <w:spacing w:before="80" w:after="0" w:line="340" w:lineRule="exact"/>
        <w:ind w:left="284"/>
        <w:jc w:val="lowKashida"/>
        <w:rPr>
          <w:rFonts w:ascii="Tahoma" w:eastAsia="Times New Roman" w:hAnsi="Tahoma" w:cs="Tahoma"/>
          <w:color w:val="000000"/>
          <w:sz w:val="24"/>
          <w:szCs w:val="24"/>
          <w:lang w:bidi="ar-EG"/>
        </w:rPr>
      </w:pPr>
    </w:p>
    <w:p w:rsidR="003316E6" w:rsidRPr="008A784D" w:rsidRDefault="003316E6" w:rsidP="003316E6">
      <w:pPr>
        <w:spacing w:before="80" w:after="0" w:line="340" w:lineRule="exact"/>
        <w:jc w:val="lowKashida"/>
        <w:rPr>
          <w:rFonts w:ascii="Tahoma" w:eastAsia="Times New Roman" w:hAnsi="Tahoma" w:cs="Tahoma"/>
          <w:color w:val="000000"/>
          <w:sz w:val="24"/>
          <w:szCs w:val="24"/>
          <w:lang w:bidi="ar-EG"/>
        </w:rPr>
      </w:pPr>
      <w:r w:rsidRPr="008A784D">
        <w:rPr>
          <w:rFonts w:ascii="Tahoma" w:eastAsia="Times New Roman" w:hAnsi="Tahoma" w:cs="Tahoma"/>
          <w:b/>
          <w:bCs/>
          <w:noProof/>
          <w:color w:val="FF0000"/>
          <w:sz w:val="32"/>
          <w:szCs w:val="32"/>
          <w:u w:val="single"/>
        </w:rPr>
        <w:t>Size</w:t>
      </w:r>
      <w:r w:rsidRPr="000E5FD7">
        <w:rPr>
          <w:rFonts w:ascii="Tahoma" w:eastAsia="Times New Roman" w:hAnsi="Tahoma" w:cs="Tahoma"/>
          <w:b/>
          <w:bCs/>
          <w:noProof/>
          <w:color w:val="FF0000"/>
          <w:sz w:val="32"/>
          <w:szCs w:val="32"/>
          <w:u w:val="single"/>
        </w:rPr>
        <w:t>:</w:t>
      </w:r>
      <w:r w:rsidRPr="008A784D">
        <w:rPr>
          <w:rFonts w:ascii="Tahoma" w:eastAsia="Times New Roman" w:hAnsi="Tahoma" w:cs="Tahoma"/>
          <w:color w:val="000000"/>
          <w:sz w:val="28"/>
          <w:szCs w:val="28"/>
          <w:lang w:bidi="ar-EG"/>
        </w:rPr>
        <w:t xml:space="preserve"> </w:t>
      </w:r>
      <w:r w:rsidRPr="008A784D">
        <w:rPr>
          <w:rFonts w:ascii="Tahoma" w:eastAsia="Times New Roman" w:hAnsi="Tahoma" w:cs="Tahoma"/>
          <w:color w:val="000000"/>
          <w:sz w:val="24"/>
          <w:szCs w:val="24"/>
          <w:lang w:bidi="ar-EG"/>
        </w:rPr>
        <w:t>uniform diameter 6- 9 µm. with average 7.5 µm. Thickness: 2 µm at periphery 1.1 µm at centre.</w:t>
      </w:r>
    </w:p>
    <w:p w:rsidR="003316E6" w:rsidRPr="008A784D" w:rsidRDefault="003316E6" w:rsidP="003316E6">
      <w:pPr>
        <w:spacing w:before="80" w:after="0" w:line="340" w:lineRule="exact"/>
        <w:ind w:left="284" w:hanging="284"/>
        <w:jc w:val="lowKashida"/>
        <w:rPr>
          <w:rFonts w:ascii="Tahoma" w:eastAsia="Times New Roman" w:hAnsi="Tahoma" w:cs="Tahoma"/>
          <w:b/>
          <w:bCs/>
          <w:color w:val="000000"/>
          <w:sz w:val="28"/>
          <w:szCs w:val="28"/>
          <w:lang w:bidi="ar-EG"/>
        </w:rPr>
      </w:pPr>
      <w:r w:rsidRPr="008A784D">
        <w:rPr>
          <w:rFonts w:ascii="Tahoma" w:eastAsia="Times New Roman" w:hAnsi="Tahoma" w:cs="Tahoma"/>
          <w:b/>
          <w:bCs/>
          <w:color w:val="000000"/>
          <w:sz w:val="28"/>
          <w:szCs w:val="28"/>
          <w:lang w:bidi="ar-EG"/>
        </w:rPr>
        <w:t>*</w:t>
      </w:r>
      <w:r w:rsidRPr="000E5FD7">
        <w:rPr>
          <w:rFonts w:ascii="Tahoma" w:eastAsia="Times New Roman" w:hAnsi="Tahoma" w:cs="Tahoma"/>
          <w:b/>
          <w:bCs/>
          <w:color w:val="FF0000"/>
          <w:sz w:val="28"/>
          <w:szCs w:val="28"/>
          <w:lang w:bidi="ar-EG"/>
        </w:rPr>
        <w:tab/>
      </w:r>
      <w:r w:rsidRPr="000E5FD7">
        <w:rPr>
          <w:rFonts w:ascii="Tahoma" w:eastAsia="Times New Roman" w:hAnsi="Tahoma" w:cs="Tahoma"/>
          <w:b/>
          <w:bCs/>
          <w:color w:val="FF0000"/>
          <w:sz w:val="26"/>
          <w:szCs w:val="26"/>
          <w:u w:val="single"/>
          <w:lang w:bidi="ar-EG"/>
        </w:rPr>
        <w:t>Abnormal Sizes:</w:t>
      </w:r>
    </w:p>
    <w:p w:rsidR="003316E6" w:rsidRPr="000E5FD7" w:rsidRDefault="003316E6" w:rsidP="003316E6">
      <w:pPr>
        <w:spacing w:before="80" w:after="0" w:line="340" w:lineRule="exact"/>
        <w:ind w:left="284"/>
        <w:jc w:val="lowKashida"/>
        <w:rPr>
          <w:rFonts w:ascii="Tahoma" w:eastAsia="Times New Roman" w:hAnsi="Tahoma" w:cs="Tahoma"/>
          <w:sz w:val="24"/>
          <w:szCs w:val="24"/>
          <w:lang w:bidi="ar-EG"/>
        </w:rPr>
      </w:pPr>
      <w:r w:rsidRPr="000E5FD7">
        <w:rPr>
          <w:rFonts w:ascii="Tahoma" w:eastAsia="Times New Roman" w:hAnsi="Tahoma" w:cs="Tahoma"/>
          <w:b/>
          <w:bCs/>
          <w:sz w:val="28"/>
          <w:szCs w:val="28"/>
          <w:lang w:bidi="ar-EG"/>
        </w:rPr>
        <w:t>Macrocytes:</w:t>
      </w:r>
      <w:r w:rsidRPr="000E5FD7">
        <w:rPr>
          <w:rFonts w:ascii="Tahoma" w:eastAsia="Times New Roman" w:hAnsi="Tahoma" w:cs="Tahoma"/>
          <w:sz w:val="28"/>
          <w:szCs w:val="28"/>
          <w:lang w:bidi="ar-EG"/>
        </w:rPr>
        <w:t xml:space="preserve"> </w:t>
      </w:r>
      <w:r w:rsidRPr="000E5FD7">
        <w:rPr>
          <w:rFonts w:ascii="Tahoma" w:eastAsia="Times New Roman" w:hAnsi="Tahoma" w:cs="Tahoma"/>
          <w:sz w:val="24"/>
          <w:szCs w:val="24"/>
          <w:lang w:bidi="ar-EG"/>
        </w:rPr>
        <w:t>RBCs with diameter &gt; 9 µm.</w:t>
      </w:r>
    </w:p>
    <w:p w:rsidR="003316E6" w:rsidRPr="000E5FD7" w:rsidRDefault="003316E6" w:rsidP="003316E6">
      <w:pPr>
        <w:spacing w:before="80" w:after="0" w:line="340" w:lineRule="exact"/>
        <w:ind w:left="284"/>
        <w:jc w:val="lowKashida"/>
        <w:rPr>
          <w:rFonts w:ascii="Tahoma" w:eastAsia="Times New Roman" w:hAnsi="Tahoma" w:cs="Tahoma"/>
          <w:sz w:val="28"/>
          <w:szCs w:val="28"/>
          <w:lang w:bidi="ar-EG"/>
        </w:rPr>
      </w:pPr>
      <w:r w:rsidRPr="000E5FD7">
        <w:rPr>
          <w:rFonts w:ascii="Tahoma" w:eastAsia="Times New Roman" w:hAnsi="Tahoma" w:cs="Tahoma"/>
          <w:b/>
          <w:bCs/>
          <w:sz w:val="28"/>
          <w:szCs w:val="28"/>
          <w:lang w:bidi="ar-EG"/>
        </w:rPr>
        <w:t>Microcytes:</w:t>
      </w:r>
      <w:r w:rsidRPr="000E5FD7">
        <w:rPr>
          <w:rFonts w:ascii="Tahoma" w:eastAsia="Times New Roman" w:hAnsi="Tahoma" w:cs="Tahoma"/>
          <w:sz w:val="28"/>
          <w:szCs w:val="28"/>
          <w:lang w:bidi="ar-EG"/>
        </w:rPr>
        <w:t xml:space="preserve"> RBCs </w:t>
      </w:r>
      <w:r w:rsidRPr="000E5FD7">
        <w:rPr>
          <w:rFonts w:ascii="Tahoma" w:eastAsia="Times New Roman" w:hAnsi="Tahoma" w:cs="Tahoma"/>
          <w:sz w:val="24"/>
          <w:szCs w:val="24"/>
          <w:lang w:bidi="ar-EG"/>
        </w:rPr>
        <w:t>with diameter &lt; 6 µm.</w:t>
      </w:r>
    </w:p>
    <w:p w:rsidR="003316E6" w:rsidRPr="003543BE" w:rsidRDefault="003316E6" w:rsidP="003316E6">
      <w:pPr>
        <w:spacing w:before="80" w:after="0" w:line="340" w:lineRule="exact"/>
        <w:ind w:left="284"/>
        <w:jc w:val="lowKashida"/>
        <w:rPr>
          <w:rFonts w:ascii="Tahoma" w:eastAsia="Times New Roman" w:hAnsi="Tahoma" w:cs="Tahoma"/>
          <w:color w:val="000000"/>
          <w:sz w:val="28"/>
          <w:szCs w:val="28"/>
          <w:lang w:bidi="ar-EG"/>
        </w:rPr>
      </w:pPr>
      <w:r w:rsidRPr="000E5FD7">
        <w:rPr>
          <w:rFonts w:ascii="Tahoma" w:eastAsia="Times New Roman" w:hAnsi="Tahoma" w:cs="Tahoma"/>
          <w:b/>
          <w:bCs/>
          <w:sz w:val="28"/>
          <w:szCs w:val="28"/>
          <w:lang w:bidi="ar-EG"/>
        </w:rPr>
        <w:t>Anisocytosis:</w:t>
      </w:r>
      <w:r w:rsidRPr="008A784D">
        <w:rPr>
          <w:rFonts w:ascii="Tahoma" w:eastAsia="Times New Roman" w:hAnsi="Tahoma" w:cs="Tahoma"/>
          <w:color w:val="000000"/>
          <w:sz w:val="28"/>
          <w:szCs w:val="28"/>
          <w:lang w:bidi="ar-EG"/>
        </w:rPr>
        <w:t xml:space="preserve"> </w:t>
      </w:r>
      <w:r w:rsidRPr="008A784D">
        <w:rPr>
          <w:rFonts w:ascii="Tahoma" w:eastAsia="Times New Roman" w:hAnsi="Tahoma" w:cs="Tahoma"/>
          <w:color w:val="000000"/>
          <w:sz w:val="24"/>
          <w:szCs w:val="24"/>
          <w:lang w:bidi="ar-EG"/>
        </w:rPr>
        <w:t>RBCs e' different diameters: some are</w:t>
      </w:r>
      <w:r w:rsidRPr="008A784D">
        <w:rPr>
          <w:rFonts w:ascii="Tahoma" w:eastAsia="Times New Roman" w:hAnsi="Tahoma" w:cs="Tahoma"/>
          <w:color w:val="000000"/>
          <w:sz w:val="28"/>
          <w:szCs w:val="28"/>
          <w:lang w:bidi="ar-EG"/>
        </w:rPr>
        <w:t xml:space="preserve"> </w:t>
      </w:r>
      <w:r>
        <w:rPr>
          <w:rFonts w:ascii="Tahoma" w:eastAsia="Times New Roman" w:hAnsi="Tahoma" w:cs="Tahoma"/>
          <w:color w:val="000000"/>
          <w:sz w:val="28"/>
          <w:szCs w:val="28"/>
          <w:lang w:bidi="ar-EG"/>
        </w:rPr>
        <w:t>normal size some are microcytes &amp;others are macrocytes</w:t>
      </w:r>
      <w:r w:rsidRPr="008A784D">
        <w:rPr>
          <w:rFonts w:ascii="Tahoma" w:eastAsia="Times New Roman" w:hAnsi="Tahoma" w:cs="Tahoma"/>
          <w:color w:val="000000"/>
          <w:sz w:val="28"/>
          <w:szCs w:val="28"/>
          <w:lang w:bidi="ar-EG"/>
        </w:rPr>
        <w:t xml:space="preserve">                              </w:t>
      </w:r>
    </w:p>
    <w:p w:rsidR="003316E6" w:rsidRPr="008A784D" w:rsidRDefault="003316E6" w:rsidP="003316E6">
      <w:pPr>
        <w:spacing w:before="80" w:after="0" w:line="340" w:lineRule="exact"/>
        <w:jc w:val="lowKashida"/>
        <w:rPr>
          <w:rFonts w:ascii="Tahoma" w:eastAsia="Times New Roman" w:hAnsi="Tahoma" w:cs="Tahoma"/>
          <w:color w:val="000000"/>
          <w:sz w:val="28"/>
          <w:szCs w:val="28"/>
          <w:lang w:bidi="ar-EG"/>
        </w:rPr>
      </w:pPr>
      <w:r w:rsidRPr="008A784D">
        <w:rPr>
          <w:rFonts w:ascii="Tahoma" w:eastAsia="Times New Roman" w:hAnsi="Tahoma" w:cs="Tahoma"/>
          <w:b/>
          <w:bCs/>
          <w:noProof/>
          <w:color w:val="FF0000"/>
          <w:sz w:val="32"/>
          <w:szCs w:val="32"/>
          <w:u w:val="single"/>
        </w:rPr>
        <w:t>Life Span</w:t>
      </w:r>
      <w:r w:rsidRPr="000E5FD7">
        <w:rPr>
          <w:rFonts w:ascii="Tahoma" w:eastAsia="Times New Roman" w:hAnsi="Tahoma" w:cs="Tahoma"/>
          <w:b/>
          <w:bCs/>
          <w:noProof/>
          <w:color w:val="FF0000"/>
          <w:sz w:val="32"/>
          <w:szCs w:val="32"/>
          <w:u w:val="single"/>
        </w:rPr>
        <w:t>:</w:t>
      </w:r>
      <w:r w:rsidRPr="008A784D">
        <w:rPr>
          <w:rFonts w:ascii="Tahoma" w:eastAsia="Times New Roman" w:hAnsi="Tahoma" w:cs="Tahoma"/>
          <w:color w:val="000000"/>
          <w:sz w:val="28"/>
          <w:szCs w:val="28"/>
          <w:lang w:bidi="ar-EG"/>
        </w:rPr>
        <w:t xml:space="preserve"> </w:t>
      </w:r>
      <w:r w:rsidRPr="008A784D">
        <w:rPr>
          <w:rFonts w:ascii="Tahoma" w:eastAsia="Times New Roman" w:hAnsi="Tahoma" w:cs="Tahoma"/>
          <w:color w:val="000000"/>
          <w:sz w:val="24"/>
          <w:szCs w:val="24"/>
          <w:lang w:bidi="ar-EG"/>
        </w:rPr>
        <w:t xml:space="preserve">120 days </w:t>
      </w:r>
      <w:r w:rsidRPr="008A784D">
        <w:rPr>
          <w:rFonts w:ascii="Tahoma" w:eastAsia="Times New Roman" w:hAnsi="Tahoma" w:cs="Tahoma"/>
          <w:color w:val="000000"/>
          <w:sz w:val="24"/>
          <w:szCs w:val="24"/>
          <w:lang w:bidi="ar-EG"/>
        </w:rPr>
        <w:sym w:font="Symbol" w:char="F0B1"/>
      </w:r>
      <w:r>
        <w:rPr>
          <w:rFonts w:ascii="Tahoma" w:eastAsia="Times New Roman" w:hAnsi="Tahoma" w:cs="Tahoma"/>
          <w:color w:val="000000"/>
          <w:sz w:val="24"/>
          <w:szCs w:val="24"/>
          <w:lang w:bidi="ar-EG"/>
        </w:rPr>
        <w:t xml:space="preserve"> 7 </w:t>
      </w:r>
      <w:r w:rsidRPr="008A784D">
        <w:rPr>
          <w:rFonts w:ascii="Tahoma" w:eastAsia="Times New Roman" w:hAnsi="Tahoma" w:cs="Tahoma"/>
          <w:color w:val="000000"/>
          <w:sz w:val="24"/>
          <w:szCs w:val="24"/>
          <w:lang w:bidi="ar-EG"/>
        </w:rPr>
        <w:t>days.</w:t>
      </w:r>
    </w:p>
    <w:p w:rsidR="003316E6" w:rsidRPr="008A784D" w:rsidRDefault="003316E6" w:rsidP="003316E6">
      <w:pPr>
        <w:spacing w:before="80" w:after="0" w:line="340" w:lineRule="exact"/>
        <w:ind w:left="284"/>
        <w:jc w:val="lowKashida"/>
        <w:rPr>
          <w:rFonts w:ascii="Tahoma" w:eastAsia="Times New Roman" w:hAnsi="Tahoma" w:cs="Tahoma"/>
          <w:color w:val="000000"/>
          <w:sz w:val="24"/>
          <w:szCs w:val="24"/>
          <w:lang w:bidi="ar-EG"/>
        </w:rPr>
      </w:pPr>
      <w:r w:rsidRPr="008A784D">
        <w:rPr>
          <w:rFonts w:ascii="Tahoma" w:eastAsia="Times New Roman" w:hAnsi="Tahoma" w:cs="Tahoma"/>
          <w:color w:val="000000"/>
          <w:sz w:val="24"/>
          <w:szCs w:val="24"/>
          <w:lang w:bidi="ar-EG"/>
        </w:rPr>
        <w:t xml:space="preserve">RBCs are destroyed by </w:t>
      </w:r>
      <w:r w:rsidRPr="008A784D">
        <w:rPr>
          <w:rFonts w:ascii="Tahoma" w:eastAsia="Times New Roman" w:hAnsi="Tahoma" w:cs="Tahoma"/>
          <w:b/>
          <w:bCs/>
          <w:color w:val="000000"/>
          <w:sz w:val="24"/>
          <w:szCs w:val="24"/>
          <w:lang w:bidi="ar-EG"/>
        </w:rPr>
        <w:t>phagocytic cells</w:t>
      </w:r>
      <w:r>
        <w:rPr>
          <w:rFonts w:ascii="Tahoma" w:eastAsia="Times New Roman" w:hAnsi="Tahoma" w:cs="Tahoma"/>
          <w:color w:val="000000"/>
          <w:sz w:val="24"/>
          <w:szCs w:val="24"/>
          <w:lang w:bidi="ar-EG"/>
        </w:rPr>
        <w:t xml:space="preserve"> in</w:t>
      </w:r>
      <w:r w:rsidRPr="008A784D">
        <w:rPr>
          <w:rFonts w:ascii="Tahoma" w:eastAsia="Times New Roman" w:hAnsi="Tahoma" w:cs="Tahoma"/>
          <w:color w:val="000000"/>
          <w:sz w:val="24"/>
          <w:szCs w:val="24"/>
          <w:lang w:bidi="ar-EG"/>
        </w:rPr>
        <w:t xml:space="preserve"> the </w:t>
      </w:r>
      <w:r w:rsidRPr="008A784D">
        <w:rPr>
          <w:rFonts w:ascii="Tahoma" w:eastAsia="Times New Roman" w:hAnsi="Tahoma" w:cs="Tahoma"/>
          <w:b/>
          <w:bCs/>
          <w:color w:val="000000"/>
          <w:sz w:val="24"/>
          <w:szCs w:val="24"/>
          <w:lang w:bidi="ar-EG"/>
        </w:rPr>
        <w:t>liver or spleen</w:t>
      </w:r>
      <w:r w:rsidRPr="008A784D">
        <w:rPr>
          <w:rFonts w:ascii="Tahoma" w:eastAsia="Times New Roman" w:hAnsi="Tahoma" w:cs="Tahoma"/>
          <w:color w:val="000000"/>
          <w:sz w:val="24"/>
          <w:szCs w:val="24"/>
          <w:lang w:bidi="ar-EG"/>
        </w:rPr>
        <w:t>, iron is stored while pigments are excreted as bile pigment.</w:t>
      </w:r>
    </w:p>
    <w:p w:rsidR="003316E6" w:rsidRPr="000E5FD7" w:rsidRDefault="003316E6" w:rsidP="003316E6">
      <w:pPr>
        <w:spacing w:before="80" w:after="0" w:line="340" w:lineRule="exact"/>
        <w:ind w:left="284" w:hanging="284"/>
        <w:jc w:val="lowKashida"/>
        <w:rPr>
          <w:rFonts w:ascii="Tahoma" w:eastAsia="Times New Roman" w:hAnsi="Tahoma" w:cs="Tahoma"/>
          <w:color w:val="000000"/>
          <w:sz w:val="24"/>
          <w:szCs w:val="24"/>
          <w:lang w:bidi="ar-EG"/>
        </w:rPr>
      </w:pPr>
      <w:r w:rsidRPr="000E5FD7">
        <w:rPr>
          <w:rFonts w:ascii="Tahoma" w:eastAsia="Times New Roman" w:hAnsi="Tahoma" w:cs="Tahoma"/>
          <w:b/>
          <w:bCs/>
          <w:noProof/>
          <w:color w:val="FF0000"/>
          <w:sz w:val="32"/>
          <w:szCs w:val="32"/>
          <w:u w:val="single"/>
        </w:rPr>
        <w:t>Osmotic pressure:</w:t>
      </w:r>
      <w:r w:rsidRPr="000E5FD7">
        <w:rPr>
          <w:rFonts w:ascii="Tahoma" w:eastAsia="Times New Roman" w:hAnsi="Tahoma" w:cs="Tahoma"/>
          <w:b/>
          <w:bCs/>
          <w:color w:val="000000"/>
          <w:sz w:val="32"/>
          <w:szCs w:val="32"/>
          <w:lang w:bidi="ar-EG"/>
        </w:rPr>
        <w:t xml:space="preserve"> </w:t>
      </w:r>
      <w:r w:rsidRPr="000E5FD7">
        <w:rPr>
          <w:rFonts w:ascii="Tahoma" w:eastAsia="Times New Roman" w:hAnsi="Tahoma" w:cs="Tahoma"/>
          <w:color w:val="000000"/>
          <w:sz w:val="24"/>
          <w:szCs w:val="24"/>
          <w:lang w:bidi="ar-EG"/>
        </w:rPr>
        <w:t>equal to [</w:t>
      </w:r>
      <w:r w:rsidRPr="000E5FD7">
        <w:rPr>
          <w:rFonts w:ascii="Tahoma" w:eastAsia="Times New Roman" w:hAnsi="Tahoma" w:cs="Tahoma"/>
          <w:b/>
          <w:bCs/>
          <w:color w:val="000000"/>
          <w:sz w:val="24"/>
          <w:szCs w:val="24"/>
          <w:lang w:bidi="ar-EG"/>
        </w:rPr>
        <w:t>0.9% saline</w:t>
      </w:r>
      <w:r w:rsidRPr="000E5FD7">
        <w:rPr>
          <w:rFonts w:ascii="Tahoma" w:eastAsia="Times New Roman" w:hAnsi="Tahoma" w:cs="Tahoma"/>
          <w:color w:val="000000"/>
          <w:sz w:val="24"/>
          <w:szCs w:val="24"/>
          <w:lang w:bidi="ar-EG"/>
        </w:rPr>
        <w:t>]</w:t>
      </w:r>
      <w:r>
        <w:rPr>
          <w:rFonts w:ascii="Tahoma" w:eastAsia="Times New Roman" w:hAnsi="Tahoma" w:cs="Tahoma"/>
          <w:color w:val="000000"/>
          <w:sz w:val="24"/>
          <w:szCs w:val="24"/>
          <w:lang w:bidi="ar-EG"/>
        </w:rPr>
        <w:t xml:space="preserve">, </w:t>
      </w:r>
      <w:r w:rsidRPr="000E5FD7">
        <w:rPr>
          <w:rFonts w:ascii="Tahoma" w:eastAsia="Times New Roman" w:hAnsi="Tahoma" w:cs="Tahoma"/>
          <w:color w:val="000000"/>
          <w:sz w:val="24"/>
          <w:szCs w:val="24"/>
          <w:lang w:bidi="ar-EG"/>
        </w:rPr>
        <w:t>i.e isotonic solution concentration</w:t>
      </w:r>
    </w:p>
    <w:p w:rsidR="003316E6" w:rsidRPr="000E5FD7" w:rsidRDefault="003316E6" w:rsidP="003316E6">
      <w:pPr>
        <w:spacing w:before="80" w:after="0" w:line="340" w:lineRule="exact"/>
        <w:ind w:left="284"/>
        <w:jc w:val="lowKashida"/>
        <w:rPr>
          <w:rFonts w:ascii="Tahoma" w:eastAsia="Times New Roman" w:hAnsi="Tahoma" w:cs="Tahoma"/>
          <w:color w:val="000000"/>
          <w:sz w:val="24"/>
          <w:szCs w:val="24"/>
          <w:lang w:bidi="ar-EG"/>
        </w:rPr>
      </w:pPr>
      <w:r>
        <w:rPr>
          <w:rFonts w:ascii="Tahoma" w:eastAsia="Times New Roman" w:hAnsi="Tahoma" w:cs="Tahoma"/>
          <w:noProof/>
          <w:color w:val="000000"/>
          <w:sz w:val="24"/>
          <w:szCs w:val="24"/>
        </w:rPr>
        <mc:AlternateContent>
          <mc:Choice Requires="wps">
            <w:drawing>
              <wp:anchor distT="4294967295" distB="4294967295" distL="114300" distR="114300" simplePos="0" relativeHeight="251659264" behindDoc="0" locked="0" layoutInCell="1" allowOverlap="1" wp14:anchorId="36B15660" wp14:editId="4C4B7F95">
                <wp:simplePos x="0" y="0"/>
                <wp:positionH relativeFrom="column">
                  <wp:posOffset>2462530</wp:posOffset>
                </wp:positionH>
                <wp:positionV relativeFrom="paragraph">
                  <wp:posOffset>179069</wp:posOffset>
                </wp:positionV>
                <wp:extent cx="426085" cy="0"/>
                <wp:effectExtent l="0" t="57150" r="12065" b="76200"/>
                <wp:wrapNone/>
                <wp:docPr id="142" name="Straight Connector 14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42608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2" o:spid="_x0000_s1026" style="position:absolute;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93.9pt,14.1pt" to="227.45pt,1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">
                <v:stroke endarrow="block"/>
                <o:lock v:ext="edit" shapetype="f"/>
              </v:line>
            </w:pict>
          </mc:Fallback>
        </mc:AlternateContent>
      </w:r>
      <w:r w:rsidRPr="000E5FD7">
        <w:rPr>
          <w:rFonts w:ascii="Tahoma" w:eastAsia="Times New Roman" w:hAnsi="Tahoma" w:cs="Tahoma"/>
          <w:color w:val="000000"/>
          <w:sz w:val="24"/>
          <w:szCs w:val="24"/>
          <w:lang w:bidi="ar-EG"/>
        </w:rPr>
        <w:t xml:space="preserve">If put in </w:t>
      </w:r>
      <w:r w:rsidRPr="000E5FD7">
        <w:rPr>
          <w:rFonts w:ascii="Tahoma" w:eastAsia="Times New Roman" w:hAnsi="Tahoma" w:cs="Tahoma"/>
          <w:b/>
          <w:bCs/>
          <w:color w:val="000000"/>
          <w:sz w:val="24"/>
          <w:szCs w:val="24"/>
          <w:lang w:bidi="ar-EG"/>
        </w:rPr>
        <w:t>hypertonic solution</w:t>
      </w:r>
      <w:r w:rsidRPr="000E5FD7">
        <w:rPr>
          <w:rFonts w:ascii="Tahoma" w:eastAsia="Times New Roman" w:hAnsi="Tahoma" w:cs="Tahoma"/>
          <w:color w:val="000000"/>
          <w:sz w:val="24"/>
          <w:szCs w:val="24"/>
          <w:lang w:bidi="ar-EG"/>
        </w:rPr>
        <w:t xml:space="preserve">                 they shrink = </w:t>
      </w:r>
      <w:r w:rsidRPr="000E5FD7">
        <w:rPr>
          <w:rFonts w:ascii="Tahoma" w:eastAsia="Times New Roman" w:hAnsi="Tahoma" w:cs="Tahoma"/>
          <w:b/>
          <w:bCs/>
          <w:color w:val="000000"/>
          <w:sz w:val="24"/>
          <w:szCs w:val="24"/>
          <w:lang w:bidi="ar-EG"/>
        </w:rPr>
        <w:t>crenation</w:t>
      </w:r>
      <w:r w:rsidRPr="000E5FD7">
        <w:rPr>
          <w:rFonts w:ascii="Tahoma" w:eastAsia="Times New Roman" w:hAnsi="Tahoma" w:cs="Tahoma"/>
          <w:color w:val="000000"/>
          <w:sz w:val="24"/>
          <w:szCs w:val="24"/>
          <w:lang w:bidi="ar-EG"/>
        </w:rPr>
        <w:t>.</w:t>
      </w:r>
    </w:p>
    <w:p w:rsidR="003316E6" w:rsidRPr="000E5FD7" w:rsidRDefault="003316E6" w:rsidP="003316E6">
      <w:pPr>
        <w:spacing w:before="80" w:after="0" w:line="340" w:lineRule="exact"/>
        <w:ind w:left="284"/>
        <w:jc w:val="lowKashida"/>
        <w:rPr>
          <w:rFonts w:ascii="Tahoma" w:eastAsia="Times New Roman" w:hAnsi="Tahoma" w:cs="Tahoma"/>
          <w:color w:val="000000"/>
          <w:sz w:val="28"/>
          <w:szCs w:val="28"/>
          <w:lang w:bidi="ar-EG"/>
        </w:rPr>
      </w:pPr>
      <w:r>
        <w:rPr>
          <w:rFonts w:ascii="Tahoma" w:eastAsia="Times New Roman" w:hAnsi="Tahoma" w:cs="Tahoma"/>
          <w:noProof/>
          <w:color w:val="000000"/>
          <w:sz w:val="24"/>
          <w:szCs w:val="24"/>
        </w:rPr>
        <mc:AlternateContent>
          <mc:Choice Requires="wps">
            <w:drawing>
              <wp:anchor distT="4294967295" distB="4294967295" distL="114300" distR="114300" simplePos="0" relativeHeight="251660288" behindDoc="0" locked="0" layoutInCell="1" allowOverlap="1" wp14:anchorId="076A67C0" wp14:editId="181AE474">
                <wp:simplePos x="0" y="0"/>
                <wp:positionH relativeFrom="column">
                  <wp:posOffset>2346325</wp:posOffset>
                </wp:positionH>
                <wp:positionV relativeFrom="paragraph">
                  <wp:posOffset>188594</wp:posOffset>
                </wp:positionV>
                <wp:extent cx="468630" cy="0"/>
                <wp:effectExtent l="0" t="76200" r="0" b="76200"/>
                <wp:wrapNone/>
                <wp:docPr id="141" name="Straight Connector 14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46863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1" o:spid="_x0000_s1026" style="position:absolute;z-index:2516602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84.75pt,14.85pt" to="221.65pt,1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">
                <v:stroke endarrow="block"/>
                <o:lock v:ext="edit" shapetype="f"/>
              </v:line>
            </w:pict>
          </mc:Fallback>
        </mc:AlternateContent>
      </w:r>
      <w:r w:rsidRPr="000E5FD7">
        <w:rPr>
          <w:rFonts w:ascii="Tahoma" w:eastAsia="Times New Roman" w:hAnsi="Tahoma" w:cs="Tahoma"/>
          <w:color w:val="000000"/>
          <w:sz w:val="24"/>
          <w:szCs w:val="24"/>
          <w:lang w:bidi="ar-EG"/>
        </w:rPr>
        <w:t xml:space="preserve">If put in </w:t>
      </w:r>
      <w:r w:rsidRPr="000E5FD7">
        <w:rPr>
          <w:rFonts w:ascii="Tahoma" w:eastAsia="Times New Roman" w:hAnsi="Tahoma" w:cs="Tahoma"/>
          <w:b/>
          <w:bCs/>
          <w:color w:val="000000"/>
          <w:sz w:val="24"/>
          <w:szCs w:val="24"/>
          <w:lang w:bidi="ar-EG"/>
        </w:rPr>
        <w:t>hypotonic solution</w:t>
      </w:r>
      <w:r w:rsidRPr="000E5FD7">
        <w:rPr>
          <w:rFonts w:ascii="Tahoma" w:eastAsia="Times New Roman" w:hAnsi="Tahoma" w:cs="Tahoma"/>
          <w:color w:val="000000"/>
          <w:sz w:val="24"/>
          <w:szCs w:val="24"/>
          <w:lang w:bidi="ar-EG"/>
        </w:rPr>
        <w:t xml:space="preserve">                they swell &amp; rupture=</w:t>
      </w:r>
      <w:r w:rsidRPr="000E5FD7">
        <w:rPr>
          <w:rFonts w:ascii="Tahoma" w:eastAsia="Times New Roman" w:hAnsi="Tahoma" w:cs="Tahoma"/>
          <w:b/>
          <w:bCs/>
          <w:color w:val="000000"/>
          <w:sz w:val="24"/>
          <w:szCs w:val="24"/>
          <w:lang w:bidi="ar-EG"/>
        </w:rPr>
        <w:t xml:space="preserve"> Hemolysis</w:t>
      </w:r>
      <w:r w:rsidRPr="000E5FD7">
        <w:rPr>
          <w:rFonts w:ascii="Tahoma" w:eastAsia="Times New Roman" w:hAnsi="Tahoma" w:cs="Tahoma"/>
          <w:color w:val="000000"/>
          <w:sz w:val="28"/>
          <w:szCs w:val="28"/>
          <w:lang w:bidi="ar-EG"/>
        </w:rPr>
        <w:t>.</w:t>
      </w:r>
    </w:p>
    <w:p w:rsidR="003316E6" w:rsidRPr="008A784D" w:rsidRDefault="003316E6" w:rsidP="003316E6">
      <w:pPr>
        <w:spacing w:before="80" w:after="0" w:line="340" w:lineRule="exact"/>
        <w:jc w:val="lowKashida"/>
        <w:rPr>
          <w:rFonts w:ascii="Tahoma" w:eastAsia="Times New Roman" w:hAnsi="Tahoma" w:cs="Tahoma"/>
          <w:color w:val="000000"/>
          <w:sz w:val="24"/>
          <w:szCs w:val="24"/>
          <w:lang w:bidi="ar-EG"/>
        </w:rPr>
      </w:pPr>
      <w:r w:rsidRPr="00834420">
        <w:rPr>
          <w:rFonts w:ascii="Tahoma" w:eastAsia="Times New Roman" w:hAnsi="Tahoma" w:cs="Tahoma"/>
          <w:b/>
          <w:bCs/>
          <w:noProof/>
          <w:color w:val="FF0000"/>
          <w:sz w:val="32"/>
          <w:szCs w:val="32"/>
          <w:u w:val="single"/>
        </w:rPr>
        <w:t>Colour:</w:t>
      </w:r>
      <w:r w:rsidRPr="00834420">
        <w:rPr>
          <w:rFonts w:ascii="Tahoma" w:eastAsia="Times New Roman" w:hAnsi="Tahoma" w:cs="Tahoma"/>
          <w:color w:val="000000"/>
          <w:sz w:val="28"/>
          <w:szCs w:val="28"/>
          <w:lang w:bidi="ar-EG"/>
        </w:rPr>
        <w:t xml:space="preserve"> </w:t>
      </w:r>
      <w:r w:rsidRPr="00834420">
        <w:rPr>
          <w:rFonts w:ascii="Tahoma" w:eastAsia="Times New Roman" w:hAnsi="Tahoma" w:cs="Tahoma"/>
          <w:color w:val="000000"/>
          <w:sz w:val="24"/>
          <w:szCs w:val="24"/>
          <w:lang w:bidi="ar-EG"/>
        </w:rPr>
        <w:t>appear greenish yellow with pale cent</w:t>
      </w:r>
      <w:r>
        <w:rPr>
          <w:rFonts w:ascii="Tahoma" w:eastAsia="Times New Roman" w:hAnsi="Tahoma" w:cs="Tahoma"/>
          <w:color w:val="000000"/>
          <w:sz w:val="24"/>
          <w:szCs w:val="24"/>
          <w:lang w:bidi="ar-EG"/>
        </w:rPr>
        <w:t xml:space="preserve">er. </w:t>
      </w:r>
      <w:r w:rsidRPr="008A784D">
        <w:rPr>
          <w:rFonts w:ascii="Tahoma" w:eastAsia="Times New Roman" w:hAnsi="Tahoma" w:cs="Tahoma"/>
          <w:color w:val="000000"/>
          <w:sz w:val="24"/>
          <w:szCs w:val="24"/>
          <w:lang w:bidi="ar-EG"/>
        </w:rPr>
        <w:t>A drop of blood appears red (due to over lapping of RBCs).</w:t>
      </w:r>
    </w:p>
    <w:p w:rsidR="003316E6" w:rsidRPr="008A784D" w:rsidRDefault="003316E6" w:rsidP="003316E6">
      <w:pPr>
        <w:spacing w:before="80" w:after="0" w:line="340" w:lineRule="exact"/>
        <w:jc w:val="lowKashida"/>
        <w:rPr>
          <w:rFonts w:ascii="Tahoma" w:eastAsia="Times New Roman" w:hAnsi="Tahoma" w:cs="Tahoma"/>
          <w:color w:val="000000"/>
          <w:sz w:val="24"/>
          <w:szCs w:val="24"/>
          <w:lang w:bidi="ar-EG"/>
        </w:rPr>
      </w:pPr>
      <w:r w:rsidRPr="000E5FD7">
        <w:rPr>
          <w:rFonts w:ascii="Tahoma" w:eastAsia="Times New Roman" w:hAnsi="Tahoma" w:cs="Tahoma"/>
          <w:b/>
          <w:bCs/>
          <w:sz w:val="24"/>
          <w:szCs w:val="24"/>
          <w:lang w:bidi="ar-EG"/>
        </w:rPr>
        <w:t>Normochromic:</w:t>
      </w:r>
      <w:r w:rsidRPr="000E5FD7">
        <w:rPr>
          <w:rFonts w:ascii="Tahoma" w:eastAsia="Times New Roman" w:hAnsi="Tahoma" w:cs="Tahoma"/>
          <w:sz w:val="24"/>
          <w:szCs w:val="24"/>
          <w:lang w:bidi="ar-EG"/>
        </w:rPr>
        <w:t xml:space="preserve"> </w:t>
      </w:r>
      <w:r w:rsidRPr="000E5FD7">
        <w:rPr>
          <w:rFonts w:ascii="Tahoma" w:eastAsia="Times New Roman" w:hAnsi="Tahoma" w:cs="Tahoma"/>
          <w:b/>
          <w:bCs/>
          <w:sz w:val="24"/>
          <w:szCs w:val="24"/>
          <w:lang w:bidi="ar-EG"/>
        </w:rPr>
        <w:t>pink</w:t>
      </w:r>
      <w:r w:rsidRPr="000E5FD7">
        <w:rPr>
          <w:rFonts w:ascii="Tahoma" w:eastAsia="Times New Roman" w:hAnsi="Tahoma" w:cs="Tahoma"/>
          <w:sz w:val="24"/>
          <w:szCs w:val="24"/>
          <w:lang w:bidi="ar-EG"/>
        </w:rPr>
        <w:t xml:space="preserve"> with </w:t>
      </w:r>
      <w:r w:rsidRPr="000E5FD7">
        <w:rPr>
          <w:rFonts w:ascii="Tahoma" w:eastAsia="Times New Roman" w:hAnsi="Tahoma" w:cs="Tahoma"/>
          <w:b/>
          <w:bCs/>
          <w:sz w:val="24"/>
          <w:szCs w:val="24"/>
          <w:lang w:bidi="ar-EG"/>
        </w:rPr>
        <w:t>pale centre</w:t>
      </w:r>
      <w:r w:rsidRPr="000E5FD7">
        <w:rPr>
          <w:rFonts w:ascii="Tahoma" w:eastAsia="Times New Roman" w:hAnsi="Tahoma" w:cs="Tahoma"/>
          <w:sz w:val="24"/>
          <w:szCs w:val="24"/>
          <w:lang w:bidi="ar-EG"/>
        </w:rPr>
        <w:t xml:space="preserve"> using </w:t>
      </w:r>
      <w:r w:rsidRPr="000E5FD7">
        <w:rPr>
          <w:rFonts w:ascii="Tahoma" w:eastAsia="Times New Roman" w:hAnsi="Tahoma" w:cs="Tahoma"/>
          <w:b/>
          <w:bCs/>
          <w:sz w:val="24"/>
          <w:szCs w:val="24"/>
          <w:lang w:bidi="ar-EG"/>
        </w:rPr>
        <w:t>L</w:t>
      </w:r>
      <w:r w:rsidRPr="008A784D">
        <w:rPr>
          <w:rFonts w:ascii="Tahoma" w:eastAsia="Times New Roman" w:hAnsi="Tahoma" w:cs="Tahoma"/>
          <w:b/>
          <w:bCs/>
          <w:color w:val="000000"/>
          <w:sz w:val="24"/>
          <w:szCs w:val="24"/>
          <w:lang w:bidi="ar-EG"/>
        </w:rPr>
        <w:t>eishmann stain</w:t>
      </w:r>
      <w:r w:rsidRPr="008A784D">
        <w:rPr>
          <w:rFonts w:ascii="Tahoma" w:eastAsia="Times New Roman" w:hAnsi="Tahoma" w:cs="Tahoma"/>
          <w:color w:val="000000"/>
          <w:sz w:val="24"/>
          <w:szCs w:val="24"/>
          <w:lang w:bidi="ar-EG"/>
        </w:rPr>
        <w:t>.</w:t>
      </w:r>
    </w:p>
    <w:p w:rsidR="003316E6" w:rsidRPr="00B10E5A" w:rsidRDefault="003316E6" w:rsidP="003316E6">
      <w:pPr>
        <w:spacing w:before="80" w:after="0" w:line="340" w:lineRule="exact"/>
        <w:ind w:left="284" w:hanging="284"/>
        <w:jc w:val="lowKashida"/>
        <w:rPr>
          <w:rFonts w:ascii="Tahoma" w:eastAsia="Times New Roman" w:hAnsi="Tahoma" w:cs="Tahoma"/>
          <w:b/>
          <w:bCs/>
          <w:sz w:val="28"/>
          <w:szCs w:val="28"/>
          <w:lang w:bidi="ar-EG"/>
        </w:rPr>
      </w:pPr>
      <w:r w:rsidRPr="008A784D">
        <w:rPr>
          <w:rFonts w:ascii="Tahoma" w:eastAsia="Times New Roman" w:hAnsi="Tahoma" w:cs="Tahoma"/>
          <w:b/>
          <w:bCs/>
          <w:color w:val="000000"/>
          <w:sz w:val="28"/>
          <w:szCs w:val="28"/>
          <w:lang w:bidi="ar-EG"/>
        </w:rPr>
        <w:t>*</w:t>
      </w:r>
      <w:r w:rsidRPr="008A784D">
        <w:rPr>
          <w:rFonts w:ascii="Tahoma" w:eastAsia="Times New Roman" w:hAnsi="Tahoma" w:cs="Tahoma"/>
          <w:b/>
          <w:bCs/>
          <w:color w:val="000000"/>
          <w:sz w:val="28"/>
          <w:szCs w:val="28"/>
          <w:lang w:bidi="ar-EG"/>
        </w:rPr>
        <w:tab/>
      </w:r>
      <w:r w:rsidRPr="00B10E5A">
        <w:rPr>
          <w:rFonts w:ascii="Tahoma" w:eastAsia="Times New Roman" w:hAnsi="Tahoma" w:cs="Tahoma"/>
          <w:b/>
          <w:bCs/>
          <w:sz w:val="28"/>
          <w:szCs w:val="28"/>
          <w:u w:val="single"/>
          <w:lang w:bidi="ar-EG"/>
        </w:rPr>
        <w:t>Abnormal</w:t>
      </w:r>
      <w:r>
        <w:rPr>
          <w:rFonts w:ascii="Tahoma" w:eastAsia="Times New Roman" w:hAnsi="Tahoma" w:cs="Tahoma"/>
          <w:b/>
          <w:bCs/>
          <w:sz w:val="28"/>
          <w:szCs w:val="28"/>
          <w:u w:val="single"/>
          <w:lang w:bidi="ar-EG"/>
        </w:rPr>
        <w:t>ity in Colour</w:t>
      </w:r>
      <w:r w:rsidRPr="00B10E5A">
        <w:rPr>
          <w:rFonts w:ascii="Tahoma" w:eastAsia="Times New Roman" w:hAnsi="Tahoma" w:cs="Tahoma"/>
          <w:b/>
          <w:bCs/>
          <w:sz w:val="28"/>
          <w:szCs w:val="28"/>
          <w:u w:val="single"/>
          <w:lang w:bidi="ar-EG"/>
        </w:rPr>
        <w:t>:</w:t>
      </w:r>
    </w:p>
    <w:p w:rsidR="003316E6" w:rsidRPr="00B10E5A" w:rsidRDefault="003316E6" w:rsidP="003316E6">
      <w:pPr>
        <w:spacing w:before="80" w:after="0" w:line="340" w:lineRule="exact"/>
        <w:ind w:left="284"/>
        <w:jc w:val="lowKashida"/>
        <w:rPr>
          <w:rFonts w:ascii="Tahoma" w:eastAsia="Times New Roman" w:hAnsi="Tahoma" w:cs="Tahoma"/>
          <w:sz w:val="24"/>
          <w:szCs w:val="24"/>
          <w:lang w:bidi="ar-EG"/>
        </w:rPr>
      </w:pPr>
      <w:r>
        <w:rPr>
          <w:rFonts w:ascii="Tahoma" w:eastAsia="Times New Roman" w:hAnsi="Tahoma" w:cs="Tahoma"/>
          <w:b/>
          <w:bCs/>
          <w:sz w:val="24"/>
          <w:szCs w:val="24"/>
          <w:lang w:bidi="ar-EG"/>
        </w:rPr>
        <w:t>- H</w:t>
      </w:r>
      <w:r w:rsidRPr="00B10E5A">
        <w:rPr>
          <w:rFonts w:ascii="Tahoma" w:eastAsia="Times New Roman" w:hAnsi="Tahoma" w:cs="Tahoma"/>
          <w:b/>
          <w:bCs/>
          <w:sz w:val="24"/>
          <w:szCs w:val="24"/>
          <w:lang w:bidi="ar-EG"/>
        </w:rPr>
        <w:t>yperchromic</w:t>
      </w:r>
      <w:r>
        <w:rPr>
          <w:rFonts w:ascii="Tahoma" w:eastAsia="Times New Roman" w:hAnsi="Tahoma" w:cs="Tahoma"/>
          <w:sz w:val="28"/>
          <w:szCs w:val="28"/>
          <w:lang w:bidi="ar-EG"/>
        </w:rPr>
        <w:t xml:space="preserve"> RBCs means </w:t>
      </w:r>
      <w:r w:rsidRPr="00B10E5A">
        <w:rPr>
          <w:rFonts w:ascii="Tahoma" w:eastAsia="Times New Roman" w:hAnsi="Tahoma" w:cs="Tahoma"/>
          <w:sz w:val="24"/>
          <w:szCs w:val="24"/>
          <w:lang w:bidi="ar-EG"/>
        </w:rPr>
        <w:t xml:space="preserve">deeply stained with </w:t>
      </w:r>
      <w:r w:rsidRPr="00B10E5A">
        <w:rPr>
          <w:rFonts w:ascii="Tahoma" w:eastAsia="Times New Roman" w:hAnsi="Tahoma" w:cs="Tahoma"/>
          <w:b/>
          <w:bCs/>
          <w:sz w:val="24"/>
          <w:szCs w:val="24"/>
          <w:lang w:bidi="ar-EG"/>
        </w:rPr>
        <w:t>more Hb</w:t>
      </w:r>
      <w:r w:rsidRPr="00B10E5A">
        <w:rPr>
          <w:rFonts w:ascii="Tahoma" w:eastAsia="Times New Roman" w:hAnsi="Tahoma" w:cs="Tahoma"/>
          <w:sz w:val="24"/>
          <w:szCs w:val="24"/>
          <w:lang w:bidi="ar-EG"/>
        </w:rPr>
        <w:t xml:space="preserve"> </w:t>
      </w:r>
      <w:r w:rsidRPr="00B10E5A">
        <w:rPr>
          <w:rFonts w:ascii="Tahoma" w:eastAsia="Times New Roman" w:hAnsi="Tahoma" w:cs="Tahoma"/>
          <w:b/>
          <w:bCs/>
          <w:sz w:val="24"/>
          <w:szCs w:val="24"/>
          <w:lang w:bidi="ar-EG"/>
        </w:rPr>
        <w:t>content</w:t>
      </w:r>
      <w:r w:rsidRPr="00B10E5A">
        <w:rPr>
          <w:rFonts w:ascii="Tahoma" w:eastAsia="Times New Roman" w:hAnsi="Tahoma" w:cs="Tahoma"/>
          <w:sz w:val="24"/>
          <w:szCs w:val="24"/>
          <w:lang w:bidi="ar-EG"/>
        </w:rPr>
        <w:t>.</w:t>
      </w:r>
    </w:p>
    <w:p w:rsidR="003316E6" w:rsidRPr="00B10E5A" w:rsidRDefault="003316E6" w:rsidP="003316E6">
      <w:pPr>
        <w:spacing w:before="80" w:after="0" w:line="340" w:lineRule="exact"/>
        <w:ind w:left="284"/>
        <w:jc w:val="lowKashida"/>
        <w:rPr>
          <w:rFonts w:ascii="Tahoma" w:eastAsia="Times New Roman" w:hAnsi="Tahoma" w:cs="Tahoma"/>
          <w:sz w:val="28"/>
          <w:szCs w:val="28"/>
          <w:lang w:bidi="ar-EG"/>
        </w:rPr>
      </w:pPr>
      <w:r>
        <w:rPr>
          <w:rFonts w:ascii="Tahoma" w:eastAsia="Times New Roman" w:hAnsi="Tahoma" w:cs="Tahoma"/>
          <w:b/>
          <w:bCs/>
          <w:noProof/>
          <w:sz w:val="24"/>
          <w:szCs w:val="24"/>
        </w:rPr>
        <w:drawing>
          <wp:anchor distT="0" distB="0" distL="114300" distR="114300" simplePos="0" relativeHeight="251661312" behindDoc="0" locked="0" layoutInCell="1" allowOverlap="1" wp14:anchorId="5ABAF65A" wp14:editId="5189CE16">
            <wp:simplePos x="0" y="0"/>
            <wp:positionH relativeFrom="margin">
              <wp:posOffset>4941570</wp:posOffset>
            </wp:positionH>
            <wp:positionV relativeFrom="margin">
              <wp:posOffset>17437100</wp:posOffset>
            </wp:positionV>
            <wp:extent cx="1660525" cy="1647825"/>
            <wp:effectExtent l="19050" t="0" r="0" b="0"/>
            <wp:wrapSquare wrapText="bothSides"/>
            <wp:docPr id="1"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660525" cy="1647825"/>
                    </a:xfrm>
                    <a:prstGeom prst="rect">
                      <a:avLst/>
                    </a:prstGeom>
                    <a:noFill/>
                    <a:ln>
                      <a:noFill/>
                    </a:ln>
                  </pic:spPr>
                </pic:pic>
              </a:graphicData>
            </a:graphic>
          </wp:anchor>
        </w:drawing>
      </w:r>
      <w:r>
        <w:rPr>
          <w:rFonts w:ascii="Tahoma" w:eastAsia="Times New Roman" w:hAnsi="Tahoma" w:cs="Tahoma"/>
          <w:b/>
          <w:bCs/>
          <w:sz w:val="24"/>
          <w:szCs w:val="24"/>
          <w:lang w:bidi="ar-EG"/>
        </w:rPr>
        <w:t>- H</w:t>
      </w:r>
      <w:r w:rsidRPr="00B10E5A">
        <w:rPr>
          <w:rFonts w:ascii="Tahoma" w:eastAsia="Times New Roman" w:hAnsi="Tahoma" w:cs="Tahoma"/>
          <w:b/>
          <w:bCs/>
          <w:sz w:val="24"/>
          <w:szCs w:val="24"/>
          <w:lang w:bidi="ar-EG"/>
        </w:rPr>
        <w:t>ypochromic</w:t>
      </w:r>
      <w:r w:rsidRPr="00B10E5A">
        <w:rPr>
          <w:rFonts w:ascii="Tahoma" w:eastAsia="Times New Roman" w:hAnsi="Tahoma" w:cs="Tahoma"/>
          <w:sz w:val="28"/>
          <w:szCs w:val="28"/>
          <w:lang w:bidi="ar-EG"/>
        </w:rPr>
        <w:t xml:space="preserve"> </w:t>
      </w:r>
      <w:r>
        <w:rPr>
          <w:rFonts w:ascii="Tahoma" w:eastAsia="Times New Roman" w:hAnsi="Tahoma" w:cs="Tahoma"/>
          <w:sz w:val="24"/>
          <w:szCs w:val="24"/>
          <w:lang w:bidi="ar-EG"/>
        </w:rPr>
        <w:t>RBCs means</w:t>
      </w:r>
      <w:r w:rsidRPr="00B10E5A">
        <w:rPr>
          <w:rFonts w:ascii="Tahoma" w:eastAsia="Times New Roman" w:hAnsi="Tahoma" w:cs="Tahoma"/>
          <w:sz w:val="24"/>
          <w:szCs w:val="24"/>
          <w:lang w:bidi="ar-EG"/>
        </w:rPr>
        <w:t xml:space="preserve"> pale stained with </w:t>
      </w:r>
      <w:r w:rsidRPr="00B10E5A">
        <w:rPr>
          <w:rFonts w:ascii="Tahoma" w:eastAsia="Times New Roman" w:hAnsi="Tahoma" w:cs="Tahoma"/>
          <w:b/>
          <w:bCs/>
          <w:sz w:val="24"/>
          <w:szCs w:val="24"/>
          <w:lang w:bidi="ar-EG"/>
        </w:rPr>
        <w:t>less Hb content</w:t>
      </w:r>
      <w:r w:rsidRPr="00B10E5A">
        <w:rPr>
          <w:rFonts w:ascii="Tahoma" w:eastAsia="Times New Roman" w:hAnsi="Tahoma" w:cs="Tahoma"/>
          <w:sz w:val="24"/>
          <w:szCs w:val="24"/>
          <w:lang w:bidi="ar-EG"/>
        </w:rPr>
        <w:t>.</w:t>
      </w:r>
    </w:p>
    <w:p w:rsidR="003316E6" w:rsidRPr="008A784D" w:rsidRDefault="003316E6" w:rsidP="003316E6">
      <w:pPr>
        <w:spacing w:before="80" w:after="0" w:line="340" w:lineRule="exact"/>
        <w:ind w:left="284"/>
        <w:jc w:val="lowKashida"/>
        <w:rPr>
          <w:rFonts w:ascii="Tahoma" w:eastAsia="Times New Roman" w:hAnsi="Tahoma" w:cs="Tahoma"/>
          <w:color w:val="000000"/>
          <w:sz w:val="24"/>
          <w:szCs w:val="24"/>
          <w:lang w:bidi="ar-EG"/>
        </w:rPr>
      </w:pPr>
      <w:r>
        <w:rPr>
          <w:rFonts w:ascii="Tahoma" w:eastAsia="Times New Roman" w:hAnsi="Tahoma" w:cs="Tahoma"/>
          <w:b/>
          <w:bCs/>
          <w:sz w:val="24"/>
          <w:szCs w:val="24"/>
          <w:lang w:bidi="ar-EG"/>
        </w:rPr>
        <w:t>- In t</w:t>
      </w:r>
      <w:r w:rsidRPr="00B10E5A">
        <w:rPr>
          <w:rFonts w:ascii="Tahoma" w:eastAsia="Times New Roman" w:hAnsi="Tahoma" w:cs="Tahoma"/>
          <w:b/>
          <w:bCs/>
          <w:sz w:val="24"/>
          <w:szCs w:val="24"/>
          <w:lang w:bidi="ar-EG"/>
        </w:rPr>
        <w:t>arget cell</w:t>
      </w:r>
      <w:r w:rsidRPr="008A784D">
        <w:rPr>
          <w:rFonts w:ascii="Tahoma" w:eastAsia="Times New Roman" w:hAnsi="Tahoma" w:cs="Tahoma"/>
          <w:color w:val="000000"/>
          <w:sz w:val="24"/>
          <w:szCs w:val="24"/>
          <w:lang w:bidi="ar-EG"/>
        </w:rPr>
        <w:t xml:space="preserve"> </w:t>
      </w:r>
      <w:r w:rsidRPr="008A784D">
        <w:rPr>
          <w:rFonts w:ascii="Tahoma" w:eastAsia="Times New Roman" w:hAnsi="Tahoma" w:cs="Tahoma"/>
          <w:b/>
          <w:bCs/>
          <w:color w:val="000000"/>
          <w:sz w:val="24"/>
          <w:szCs w:val="24"/>
          <w:lang w:bidi="ar-EG"/>
        </w:rPr>
        <w:t>Hb</w:t>
      </w:r>
      <w:r w:rsidRPr="008A784D">
        <w:rPr>
          <w:rFonts w:ascii="Tahoma" w:eastAsia="Times New Roman" w:hAnsi="Tahoma" w:cs="Tahoma"/>
          <w:color w:val="000000"/>
          <w:sz w:val="24"/>
          <w:szCs w:val="24"/>
          <w:lang w:bidi="ar-EG"/>
        </w:rPr>
        <w:t xml:space="preserve"> is </w:t>
      </w:r>
      <w:r w:rsidRPr="008A784D">
        <w:rPr>
          <w:rFonts w:ascii="Tahoma" w:eastAsia="Times New Roman" w:hAnsi="Tahoma" w:cs="Tahoma"/>
          <w:b/>
          <w:bCs/>
          <w:color w:val="000000"/>
          <w:sz w:val="24"/>
          <w:szCs w:val="24"/>
          <w:lang w:bidi="ar-EG"/>
        </w:rPr>
        <w:t>concentrated at the centre</w:t>
      </w:r>
      <w:r w:rsidRPr="008A784D">
        <w:rPr>
          <w:rFonts w:ascii="Tahoma" w:eastAsia="Times New Roman" w:hAnsi="Tahoma" w:cs="Tahoma"/>
          <w:color w:val="000000"/>
          <w:sz w:val="24"/>
          <w:szCs w:val="24"/>
          <w:lang w:bidi="ar-EG"/>
        </w:rPr>
        <w:t xml:space="preserve"> with pale peripheral ring.</w:t>
      </w:r>
    </w:p>
    <w:p w:rsidR="003316E6" w:rsidRPr="00B10E5A" w:rsidRDefault="003316E6" w:rsidP="003316E6">
      <w:pPr>
        <w:spacing w:before="240" w:after="0" w:line="312" w:lineRule="auto"/>
        <w:rPr>
          <w:rFonts w:ascii="Tahoma" w:eastAsia="Times New Roman" w:hAnsi="Tahoma" w:cs="Tahoma"/>
          <w:color w:val="000000"/>
          <w:sz w:val="24"/>
          <w:szCs w:val="24"/>
          <w:lang w:bidi="ar-EG"/>
        </w:rPr>
      </w:pPr>
      <w:r w:rsidRPr="008A784D">
        <w:rPr>
          <w:rFonts w:ascii="Tahoma" w:eastAsia="Times New Roman" w:hAnsi="Tahoma" w:cs="Tahoma"/>
          <w:b/>
          <w:bCs/>
          <w:noProof/>
          <w:color w:val="FF0000"/>
          <w:sz w:val="32"/>
          <w:szCs w:val="32"/>
          <w:u w:val="single"/>
        </w:rPr>
        <w:lastRenderedPageBreak/>
        <w:t>Number</w:t>
      </w:r>
      <w:r>
        <w:rPr>
          <w:rFonts w:ascii="Tahoma" w:eastAsia="Times New Roman" w:hAnsi="Tahoma" w:cs="Tahoma"/>
          <w:b/>
          <w:bCs/>
          <w:noProof/>
          <w:color w:val="FF0000"/>
          <w:sz w:val="32"/>
          <w:szCs w:val="32"/>
          <w:u w:val="single"/>
        </w:rPr>
        <w:t>:</w:t>
      </w:r>
      <w:r w:rsidRPr="00B10E5A">
        <w:rPr>
          <w:rFonts w:ascii="Tahoma" w:eastAsia="Times New Roman" w:hAnsi="Tahoma" w:cs="Tahoma"/>
          <w:b/>
          <w:bCs/>
          <w:noProof/>
          <w:color w:val="FF0000"/>
          <w:sz w:val="32"/>
          <w:szCs w:val="32"/>
        </w:rPr>
        <w:t xml:space="preserve"> </w:t>
      </w:r>
      <w:r w:rsidRPr="00B10E5A">
        <w:rPr>
          <w:rFonts w:ascii="Tahoma" w:eastAsia="Times New Roman" w:hAnsi="Tahoma" w:cs="Tahoma"/>
          <w:color w:val="000000"/>
          <w:lang w:bidi="ar-EG"/>
        </w:rPr>
        <w:t>RBCs</w:t>
      </w:r>
      <w:r w:rsidRPr="00B10E5A">
        <w:rPr>
          <w:rFonts w:ascii="Tahoma" w:eastAsia="Times New Roman" w:hAnsi="Tahoma" w:cs="Tahoma"/>
          <w:color w:val="000000"/>
          <w:sz w:val="24"/>
          <w:szCs w:val="24"/>
          <w:lang w:bidi="ar-EG"/>
        </w:rPr>
        <w:t xml:space="preserve"> are the highest concentration of cells in the body.</w:t>
      </w:r>
    </w:p>
    <w:p w:rsidR="003316E6" w:rsidRPr="008A784D" w:rsidRDefault="003316E6" w:rsidP="003316E6">
      <w:pPr>
        <w:spacing w:before="80" w:after="0" w:line="340" w:lineRule="exact"/>
        <w:ind w:left="284"/>
        <w:jc w:val="lowKashida"/>
        <w:rPr>
          <w:rFonts w:ascii="Tahoma" w:eastAsia="Times New Roman" w:hAnsi="Tahoma" w:cs="Tahoma"/>
          <w:color w:val="000000"/>
          <w:sz w:val="24"/>
          <w:szCs w:val="24"/>
          <w:lang w:bidi="ar-EG"/>
        </w:rPr>
      </w:pPr>
      <w:r w:rsidRPr="008A784D">
        <w:rPr>
          <w:rFonts w:ascii="Tahoma" w:eastAsia="Times New Roman" w:hAnsi="Tahoma" w:cs="Tahoma"/>
          <w:b/>
          <w:bCs/>
          <w:color w:val="000000"/>
          <w:sz w:val="24"/>
          <w:szCs w:val="24"/>
          <w:lang w:bidi="ar-EG"/>
        </w:rPr>
        <w:t>Average</w:t>
      </w:r>
      <w:r w:rsidRPr="008A784D">
        <w:rPr>
          <w:rFonts w:ascii="Tahoma" w:eastAsia="Times New Roman" w:hAnsi="Tahoma" w:cs="Tahoma"/>
          <w:color w:val="000000"/>
          <w:sz w:val="24"/>
          <w:szCs w:val="24"/>
          <w:lang w:bidi="ar-EG"/>
        </w:rPr>
        <w:t xml:space="preserve"> N</w:t>
      </w:r>
      <w:r w:rsidRPr="008A784D">
        <w:rPr>
          <w:rFonts w:ascii="Tahoma" w:eastAsia="Times New Roman" w:hAnsi="Tahoma" w:cs="Tahoma"/>
          <w:color w:val="000000"/>
          <w:sz w:val="24"/>
          <w:szCs w:val="24"/>
          <w:u w:val="single"/>
          <w:lang w:bidi="ar-EG"/>
        </w:rPr>
        <w:t>o</w:t>
      </w:r>
      <w:r>
        <w:rPr>
          <w:rFonts w:ascii="Tahoma" w:eastAsia="Times New Roman" w:hAnsi="Tahoma" w:cs="Tahoma"/>
          <w:color w:val="000000"/>
          <w:sz w:val="24"/>
          <w:szCs w:val="24"/>
          <w:lang w:bidi="ar-EG"/>
        </w:rPr>
        <w:t xml:space="preserve"> is </w:t>
      </w:r>
      <w:r w:rsidRPr="008A784D">
        <w:rPr>
          <w:rFonts w:ascii="Tahoma" w:eastAsia="Times New Roman" w:hAnsi="Tahoma" w:cs="Tahoma"/>
          <w:b/>
          <w:bCs/>
          <w:color w:val="000000"/>
          <w:sz w:val="24"/>
          <w:szCs w:val="24"/>
          <w:lang w:bidi="ar-EG"/>
        </w:rPr>
        <w:t>5 millions/ mm</w:t>
      </w:r>
      <w:r w:rsidRPr="008A784D">
        <w:rPr>
          <w:rFonts w:ascii="Tahoma" w:eastAsia="Times New Roman" w:hAnsi="Tahoma" w:cs="Tahoma"/>
          <w:b/>
          <w:bCs/>
          <w:color w:val="000000"/>
          <w:sz w:val="24"/>
          <w:szCs w:val="24"/>
          <w:vertAlign w:val="superscript"/>
          <w:lang w:bidi="ar-EG"/>
        </w:rPr>
        <w:t>3</w:t>
      </w:r>
      <w:r w:rsidRPr="008A784D">
        <w:rPr>
          <w:rFonts w:ascii="Tahoma" w:eastAsia="Times New Roman" w:hAnsi="Tahoma" w:cs="Tahoma"/>
          <w:color w:val="000000"/>
          <w:sz w:val="24"/>
          <w:szCs w:val="24"/>
          <w:lang w:bidi="ar-EG"/>
        </w:rPr>
        <w:t xml:space="preserve"> in</w:t>
      </w:r>
      <w:r>
        <w:rPr>
          <w:rFonts w:ascii="Tahoma" w:eastAsia="Times New Roman" w:hAnsi="Tahoma" w:cs="Tahoma"/>
          <w:color w:val="000000"/>
          <w:sz w:val="24"/>
          <w:szCs w:val="24"/>
          <w:lang w:bidi="ar-EG"/>
        </w:rPr>
        <w:t xml:space="preserve"> </w:t>
      </w:r>
      <w:r>
        <w:rPr>
          <w:rFonts w:ascii="Times New Roman" w:eastAsia="Times New Roman" w:hAnsi="Times New Roman" w:cs="Tahoma"/>
          <w:b/>
          <w:bCs/>
          <w:color w:val="000000"/>
          <w:sz w:val="24"/>
          <w:szCs w:val="24"/>
          <w:lang w:bidi="ar-EG"/>
        </w:rPr>
        <w:t>male</w:t>
      </w:r>
      <w:r w:rsidRPr="008A784D">
        <w:rPr>
          <w:rFonts w:ascii="Tahoma" w:eastAsia="Times New Roman" w:hAnsi="Tahoma" w:cs="Tahoma"/>
          <w:b/>
          <w:bCs/>
          <w:color w:val="000000"/>
          <w:sz w:val="24"/>
          <w:szCs w:val="24"/>
          <w:lang w:bidi="ar-EG"/>
        </w:rPr>
        <w:t xml:space="preserve"> 5</w:t>
      </w:r>
      <w:r w:rsidRPr="008A784D">
        <w:rPr>
          <w:rFonts w:ascii="Tahoma" w:eastAsia="Times New Roman" w:hAnsi="Tahoma" w:cs="Tahoma"/>
          <w:b/>
          <w:bCs/>
          <w:color w:val="000000"/>
          <w:sz w:val="24"/>
          <w:szCs w:val="24"/>
          <w:lang w:bidi="ar-EG"/>
        </w:rPr>
        <w:sym w:font="Wingdings 3" w:char="F022"/>
      </w:r>
      <w:r w:rsidRPr="008A784D">
        <w:rPr>
          <w:rFonts w:ascii="Tahoma" w:eastAsia="Times New Roman" w:hAnsi="Tahoma" w:cs="Tahoma"/>
          <w:b/>
          <w:bCs/>
          <w:color w:val="000000"/>
          <w:sz w:val="24"/>
          <w:szCs w:val="24"/>
          <w:lang w:bidi="ar-EG"/>
        </w:rPr>
        <w:t>5.5</w:t>
      </w:r>
      <w:r w:rsidRPr="008A784D">
        <w:rPr>
          <w:rFonts w:ascii="Tahoma" w:eastAsia="Times New Roman" w:hAnsi="Tahoma" w:cs="Tahoma"/>
          <w:color w:val="000000"/>
          <w:sz w:val="24"/>
          <w:szCs w:val="24"/>
          <w:lang w:bidi="ar-EG"/>
        </w:rPr>
        <w:t xml:space="preserve"> millions/ mm</w:t>
      </w:r>
      <w:r w:rsidRPr="008A784D">
        <w:rPr>
          <w:rFonts w:ascii="Tahoma" w:eastAsia="Times New Roman" w:hAnsi="Tahoma" w:cs="Tahoma"/>
          <w:color w:val="000000"/>
          <w:sz w:val="24"/>
          <w:szCs w:val="24"/>
          <w:vertAlign w:val="superscript"/>
          <w:lang w:bidi="ar-EG"/>
        </w:rPr>
        <w:t>3</w:t>
      </w:r>
      <w:r w:rsidRPr="008A784D">
        <w:rPr>
          <w:rFonts w:ascii="Tahoma" w:eastAsia="Times New Roman" w:hAnsi="Tahoma" w:cs="Tahoma"/>
          <w:color w:val="000000"/>
          <w:sz w:val="24"/>
          <w:szCs w:val="24"/>
          <w:lang w:bidi="ar-EG"/>
        </w:rPr>
        <w:t xml:space="preserve">. </w:t>
      </w:r>
      <w:r>
        <w:rPr>
          <w:rFonts w:ascii="Times New Roman" w:eastAsia="Times New Roman" w:hAnsi="Times New Roman" w:cs="Tahoma"/>
          <w:b/>
          <w:bCs/>
          <w:color w:val="000000"/>
          <w:sz w:val="24"/>
          <w:szCs w:val="24"/>
          <w:lang w:bidi="ar-EG"/>
        </w:rPr>
        <w:t>It is less in female</w:t>
      </w:r>
      <w:r w:rsidRPr="008A784D">
        <w:rPr>
          <w:rFonts w:ascii="Tahoma" w:eastAsia="Times New Roman" w:hAnsi="Tahoma" w:cs="Tahoma"/>
          <w:b/>
          <w:bCs/>
          <w:color w:val="000000"/>
          <w:sz w:val="24"/>
          <w:szCs w:val="24"/>
          <w:lang w:bidi="ar-EG"/>
        </w:rPr>
        <w:t xml:space="preserve"> : 4.5-5</w:t>
      </w:r>
      <w:r w:rsidRPr="008A784D">
        <w:rPr>
          <w:rFonts w:ascii="Tahoma" w:eastAsia="Times New Roman" w:hAnsi="Tahoma" w:cs="Tahoma"/>
          <w:color w:val="000000"/>
          <w:sz w:val="24"/>
          <w:szCs w:val="24"/>
          <w:lang w:bidi="ar-EG"/>
        </w:rPr>
        <w:t xml:space="preserve"> millions/ mm</w:t>
      </w:r>
      <w:r w:rsidRPr="008A784D">
        <w:rPr>
          <w:rFonts w:ascii="Tahoma" w:eastAsia="Times New Roman" w:hAnsi="Tahoma" w:cs="Tahoma"/>
          <w:color w:val="000000"/>
          <w:sz w:val="24"/>
          <w:szCs w:val="24"/>
          <w:vertAlign w:val="superscript"/>
          <w:lang w:bidi="ar-EG"/>
        </w:rPr>
        <w:t>3</w:t>
      </w:r>
      <w:r w:rsidRPr="008A784D">
        <w:rPr>
          <w:rFonts w:ascii="Tahoma" w:eastAsia="Times New Roman" w:hAnsi="Tahoma" w:cs="Tahoma"/>
          <w:color w:val="000000"/>
          <w:sz w:val="24"/>
          <w:szCs w:val="24"/>
          <w:lang w:bidi="ar-EG"/>
        </w:rPr>
        <w:t xml:space="preserve"> due to monthly</w:t>
      </w:r>
      <w:r w:rsidRPr="008A784D">
        <w:rPr>
          <w:rFonts w:ascii="Tahoma" w:eastAsia="Times New Roman" w:hAnsi="Tahoma" w:cs="Tahoma"/>
          <w:b/>
          <w:bCs/>
          <w:color w:val="000000"/>
          <w:sz w:val="24"/>
          <w:szCs w:val="24"/>
          <w:lang w:bidi="ar-EG"/>
        </w:rPr>
        <w:t xml:space="preserve"> menstruation</w:t>
      </w:r>
      <w:r w:rsidRPr="008A784D">
        <w:rPr>
          <w:rFonts w:ascii="Tahoma" w:eastAsia="Times New Roman" w:hAnsi="Tahoma" w:cs="Tahoma"/>
          <w:color w:val="000000"/>
          <w:sz w:val="24"/>
          <w:szCs w:val="24"/>
          <w:lang w:bidi="ar-EG"/>
        </w:rPr>
        <w:t xml:space="preserve">. &amp; effect of </w:t>
      </w:r>
      <w:r w:rsidRPr="008A784D">
        <w:rPr>
          <w:rFonts w:ascii="Times New Roman" w:eastAsia="Times New Roman" w:hAnsi="Times New Roman" w:cs="Tahoma"/>
          <w:color w:val="000000"/>
          <w:sz w:val="24"/>
          <w:szCs w:val="24"/>
          <w:lang w:bidi="ar-EG"/>
        </w:rPr>
        <w:t>♀</w:t>
      </w:r>
      <w:r w:rsidRPr="008A784D">
        <w:rPr>
          <w:rFonts w:ascii="Tahoma" w:eastAsia="Times New Roman" w:hAnsi="Tahoma" w:cs="Tahoma"/>
          <w:color w:val="000000"/>
          <w:sz w:val="24"/>
          <w:szCs w:val="24"/>
          <w:lang w:bidi="ar-EG"/>
        </w:rPr>
        <w:t xml:space="preserve"> </w:t>
      </w:r>
      <w:r w:rsidRPr="008A784D">
        <w:rPr>
          <w:rFonts w:ascii="Tahoma" w:eastAsia="Times New Roman" w:hAnsi="Tahoma" w:cs="Tahoma"/>
          <w:b/>
          <w:bCs/>
          <w:color w:val="000000"/>
          <w:sz w:val="24"/>
          <w:szCs w:val="24"/>
          <w:lang w:bidi="ar-EG"/>
        </w:rPr>
        <w:t>hormones</w:t>
      </w:r>
      <w:r w:rsidRPr="008A784D">
        <w:rPr>
          <w:rFonts w:ascii="Tahoma" w:eastAsia="Times New Roman" w:hAnsi="Tahoma" w:cs="Tahoma"/>
          <w:color w:val="000000"/>
          <w:sz w:val="24"/>
          <w:szCs w:val="24"/>
          <w:lang w:bidi="ar-EG"/>
        </w:rPr>
        <w:t xml:space="preserve"> on bone marrow.</w:t>
      </w:r>
    </w:p>
    <w:p w:rsidR="003316E6" w:rsidRPr="00B10E5A" w:rsidRDefault="003316E6" w:rsidP="003316E6">
      <w:pPr>
        <w:spacing w:before="80" w:after="0" w:line="340" w:lineRule="exact"/>
        <w:ind w:left="284" w:hanging="284"/>
        <w:jc w:val="lowKashida"/>
        <w:rPr>
          <w:rFonts w:ascii="Tahoma" w:eastAsia="Times New Roman" w:hAnsi="Tahoma" w:cs="Tahoma"/>
          <w:b/>
          <w:bCs/>
          <w:sz w:val="28"/>
          <w:szCs w:val="28"/>
          <w:u w:val="single"/>
          <w:lang w:bidi="ar-EG"/>
        </w:rPr>
      </w:pPr>
      <w:r w:rsidRPr="00B10E5A">
        <w:rPr>
          <w:rFonts w:ascii="Tahoma" w:eastAsia="Times New Roman" w:hAnsi="Tahoma" w:cs="Tahoma"/>
          <w:b/>
          <w:bCs/>
          <w:sz w:val="28"/>
          <w:szCs w:val="28"/>
          <w:lang w:bidi="ar-EG"/>
        </w:rPr>
        <w:t>*</w:t>
      </w:r>
      <w:r w:rsidRPr="00B10E5A">
        <w:rPr>
          <w:rFonts w:ascii="Tahoma" w:eastAsia="Times New Roman" w:hAnsi="Tahoma" w:cs="Tahoma"/>
          <w:b/>
          <w:bCs/>
          <w:sz w:val="28"/>
          <w:szCs w:val="28"/>
          <w:u w:val="single"/>
          <w:lang w:bidi="ar-EG"/>
        </w:rPr>
        <w:t>Abnormal</w:t>
      </w:r>
      <w:r>
        <w:rPr>
          <w:rFonts w:ascii="Tahoma" w:eastAsia="Times New Roman" w:hAnsi="Tahoma" w:cs="Tahoma"/>
          <w:b/>
          <w:bCs/>
          <w:sz w:val="28"/>
          <w:szCs w:val="28"/>
          <w:u w:val="single"/>
          <w:lang w:bidi="ar-EG"/>
        </w:rPr>
        <w:t>ity in</w:t>
      </w:r>
      <w:r w:rsidRPr="00B10E5A">
        <w:rPr>
          <w:rFonts w:ascii="Tahoma" w:eastAsia="Times New Roman" w:hAnsi="Tahoma" w:cs="Tahoma"/>
          <w:b/>
          <w:bCs/>
          <w:sz w:val="28"/>
          <w:szCs w:val="28"/>
          <w:u w:val="single"/>
          <w:lang w:bidi="ar-EG"/>
        </w:rPr>
        <w:t xml:space="preserve"> Number:</w:t>
      </w:r>
    </w:p>
    <w:p w:rsidR="003316E6" w:rsidRPr="00B10E5A" w:rsidRDefault="003316E6" w:rsidP="003316E6">
      <w:pPr>
        <w:spacing w:before="80" w:after="0" w:line="340" w:lineRule="exact"/>
        <w:ind w:left="426" w:hanging="284"/>
        <w:jc w:val="lowKashida"/>
        <w:rPr>
          <w:rFonts w:ascii="Tahoma" w:eastAsia="Times New Roman" w:hAnsi="Tahoma" w:cs="Tahoma"/>
          <w:sz w:val="24"/>
          <w:szCs w:val="24"/>
          <w:lang w:bidi="ar-EG"/>
        </w:rPr>
      </w:pPr>
      <w:r w:rsidRPr="00B10E5A">
        <w:rPr>
          <w:rFonts w:ascii="Tahoma" w:eastAsia="Times New Roman" w:hAnsi="Tahoma" w:cs="Tahoma"/>
          <w:b/>
          <w:bCs/>
          <w:sz w:val="24"/>
          <w:szCs w:val="24"/>
          <w:lang w:bidi="ar-EG"/>
        </w:rPr>
        <w:t>I.</w:t>
      </w:r>
      <w:r w:rsidRPr="00B10E5A">
        <w:rPr>
          <w:rFonts w:ascii="Tahoma" w:eastAsia="Times New Roman" w:hAnsi="Tahoma" w:cs="Tahoma"/>
          <w:b/>
          <w:bCs/>
          <w:sz w:val="24"/>
          <w:szCs w:val="24"/>
          <w:lang w:bidi="ar-EG"/>
        </w:rPr>
        <w:tab/>
      </w:r>
      <w:r w:rsidRPr="00B10E5A">
        <w:rPr>
          <w:rFonts w:ascii="Tahoma" w:eastAsia="Times New Roman" w:hAnsi="Tahoma" w:cs="Tahoma"/>
          <w:b/>
          <w:bCs/>
          <w:sz w:val="24"/>
          <w:szCs w:val="24"/>
          <w:u w:val="single"/>
          <w:lang w:bidi="ar-EG"/>
        </w:rPr>
        <w:t>Polycythaemia:</w:t>
      </w:r>
      <w:r w:rsidRPr="00B10E5A">
        <w:rPr>
          <w:rFonts w:ascii="Tahoma" w:eastAsia="Times New Roman" w:hAnsi="Tahoma" w:cs="Tahoma"/>
          <w:b/>
          <w:bCs/>
          <w:sz w:val="24"/>
          <w:szCs w:val="24"/>
          <w:lang w:bidi="ar-EG"/>
        </w:rPr>
        <w:t xml:space="preserve"> </w:t>
      </w:r>
      <w:r w:rsidRPr="00B10E5A">
        <w:rPr>
          <w:rFonts w:ascii="Tahoma" w:eastAsia="Times New Roman" w:hAnsi="Tahoma" w:cs="Tahoma"/>
          <w:sz w:val="24"/>
          <w:szCs w:val="24"/>
          <w:lang w:bidi="ar-EG"/>
        </w:rPr>
        <w:t>Increase in No of RBCs &gt; 6 millions/ mm</w:t>
      </w:r>
      <w:r w:rsidRPr="00B10E5A">
        <w:rPr>
          <w:rFonts w:ascii="Tahoma" w:eastAsia="Times New Roman" w:hAnsi="Tahoma" w:cs="Tahoma"/>
          <w:sz w:val="24"/>
          <w:szCs w:val="24"/>
          <w:vertAlign w:val="superscript"/>
          <w:lang w:bidi="ar-EG"/>
        </w:rPr>
        <w:t>3</w:t>
      </w:r>
      <w:r w:rsidRPr="00B10E5A">
        <w:rPr>
          <w:rFonts w:ascii="Tahoma" w:eastAsia="Times New Roman" w:hAnsi="Tahoma" w:cs="Tahoma"/>
          <w:sz w:val="24"/>
          <w:szCs w:val="24"/>
          <w:lang w:bidi="ar-EG"/>
        </w:rPr>
        <w:t>:</w:t>
      </w:r>
    </w:p>
    <w:p w:rsidR="003316E6" w:rsidRPr="00B10E5A" w:rsidRDefault="003316E6" w:rsidP="003316E6">
      <w:pPr>
        <w:spacing w:before="80" w:after="0" w:line="340" w:lineRule="exact"/>
        <w:ind w:left="851" w:hanging="425"/>
        <w:jc w:val="both"/>
        <w:rPr>
          <w:rFonts w:ascii="Tahoma" w:eastAsia="Times New Roman" w:hAnsi="Tahoma" w:cs="Tahoma"/>
          <w:b/>
          <w:bCs/>
          <w:sz w:val="24"/>
          <w:szCs w:val="24"/>
          <w:lang w:bidi="ar-EG"/>
        </w:rPr>
      </w:pPr>
      <w:r w:rsidRPr="00B10E5A">
        <w:rPr>
          <w:rFonts w:ascii="Tahoma" w:eastAsia="Times New Roman" w:hAnsi="Tahoma" w:cs="Tahoma"/>
          <w:b/>
          <w:bCs/>
          <w:sz w:val="24"/>
          <w:szCs w:val="24"/>
          <w:lang w:bidi="ar-EG"/>
        </w:rPr>
        <w:t>1. Physiological:</w:t>
      </w:r>
      <w:r>
        <w:rPr>
          <w:rFonts w:ascii="Tahoma" w:eastAsia="Times New Roman" w:hAnsi="Tahoma" w:cs="Tahoma"/>
          <w:b/>
          <w:bCs/>
          <w:sz w:val="24"/>
          <w:szCs w:val="24"/>
          <w:lang w:bidi="ar-EG"/>
        </w:rPr>
        <w:t xml:space="preserve"> </w:t>
      </w:r>
      <w:r w:rsidRPr="00B10E5A">
        <w:rPr>
          <w:rFonts w:ascii="Tahoma" w:eastAsia="Times New Roman" w:hAnsi="Tahoma" w:cs="Tahoma"/>
          <w:sz w:val="24"/>
          <w:szCs w:val="24"/>
          <w:lang w:bidi="ar-EG"/>
        </w:rPr>
        <w:t>It is due to hypoxia e.g. high altitudes, mu</w:t>
      </w:r>
      <w:r>
        <w:rPr>
          <w:rFonts w:ascii="Tahoma" w:eastAsia="Times New Roman" w:hAnsi="Tahoma" w:cs="Tahoma"/>
          <w:sz w:val="24"/>
          <w:szCs w:val="24"/>
          <w:lang w:bidi="ar-EG"/>
        </w:rPr>
        <w:t>scular exercise and</w:t>
      </w:r>
      <w:r w:rsidRPr="00B10E5A">
        <w:rPr>
          <w:rFonts w:ascii="Tahoma" w:eastAsia="Times New Roman" w:hAnsi="Tahoma" w:cs="Tahoma"/>
          <w:sz w:val="24"/>
          <w:szCs w:val="24"/>
          <w:lang w:bidi="ar-EG"/>
        </w:rPr>
        <w:t xml:space="preserve"> newborns.</w:t>
      </w:r>
    </w:p>
    <w:p w:rsidR="003316E6" w:rsidRPr="00B10E5A" w:rsidRDefault="003316E6" w:rsidP="003316E6">
      <w:pPr>
        <w:spacing w:before="80" w:after="0" w:line="340" w:lineRule="exact"/>
        <w:ind w:left="851" w:hanging="425"/>
        <w:jc w:val="lowKashida"/>
        <w:rPr>
          <w:rFonts w:ascii="Tahoma" w:eastAsia="Times New Roman" w:hAnsi="Tahoma" w:cs="Tahoma"/>
          <w:sz w:val="24"/>
          <w:szCs w:val="24"/>
          <w:lang w:bidi="ar-EG"/>
        </w:rPr>
      </w:pPr>
      <w:r w:rsidRPr="00B10E5A">
        <w:rPr>
          <w:rFonts w:ascii="Tahoma" w:eastAsia="Times New Roman" w:hAnsi="Tahoma" w:cs="Tahoma"/>
          <w:b/>
          <w:bCs/>
          <w:sz w:val="24"/>
          <w:szCs w:val="24"/>
          <w:lang w:bidi="ar-EG"/>
        </w:rPr>
        <w:t>2.</w:t>
      </w:r>
      <w:r w:rsidRPr="00B10E5A">
        <w:rPr>
          <w:rFonts w:ascii="Tahoma" w:eastAsia="Times New Roman" w:hAnsi="Tahoma" w:cs="Tahoma"/>
          <w:b/>
          <w:bCs/>
          <w:sz w:val="24"/>
          <w:szCs w:val="24"/>
          <w:lang w:bidi="ar-EG"/>
        </w:rPr>
        <w:tab/>
        <w:t>Pathological:</w:t>
      </w:r>
      <w:r w:rsidRPr="00B10E5A">
        <w:rPr>
          <w:rFonts w:ascii="Tahoma" w:eastAsia="Times New Roman" w:hAnsi="Tahoma" w:cs="Tahoma"/>
          <w:sz w:val="24"/>
          <w:szCs w:val="24"/>
          <w:lang w:bidi="ar-EG"/>
        </w:rPr>
        <w:t xml:space="preserve"> chronic heart or lung diseases.</w:t>
      </w:r>
    </w:p>
    <w:p w:rsidR="003316E6" w:rsidRDefault="003316E6" w:rsidP="003316E6">
      <w:pPr>
        <w:spacing w:before="80" w:after="0" w:line="340" w:lineRule="exact"/>
        <w:ind w:left="426" w:hanging="284"/>
        <w:jc w:val="lowKashida"/>
        <w:rPr>
          <w:rFonts w:ascii="Tahoma" w:eastAsia="Times New Roman" w:hAnsi="Tahoma" w:cs="Tahoma"/>
          <w:sz w:val="24"/>
          <w:szCs w:val="24"/>
          <w:lang w:bidi="ar-EG"/>
        </w:rPr>
      </w:pPr>
      <w:r w:rsidRPr="00B10E5A">
        <w:rPr>
          <w:rFonts w:ascii="Tahoma" w:eastAsia="Times New Roman" w:hAnsi="Tahoma" w:cs="Tahoma"/>
          <w:b/>
          <w:bCs/>
          <w:sz w:val="24"/>
          <w:szCs w:val="24"/>
          <w:lang w:bidi="ar-EG"/>
        </w:rPr>
        <w:t xml:space="preserve">II. </w:t>
      </w:r>
      <w:r w:rsidRPr="00B10E5A">
        <w:rPr>
          <w:rFonts w:ascii="Tahoma" w:eastAsia="Times New Roman" w:hAnsi="Tahoma" w:cs="Tahoma"/>
          <w:b/>
          <w:bCs/>
          <w:sz w:val="24"/>
          <w:szCs w:val="24"/>
          <w:u w:val="single"/>
          <w:lang w:bidi="ar-EG"/>
        </w:rPr>
        <w:t>Oligocythaemia</w:t>
      </w:r>
      <w:r>
        <w:rPr>
          <w:rFonts w:ascii="Tahoma" w:eastAsia="Times New Roman" w:hAnsi="Tahoma" w:cs="Tahoma"/>
          <w:sz w:val="28"/>
          <w:szCs w:val="28"/>
          <w:lang w:bidi="ar-EG"/>
        </w:rPr>
        <w:t xml:space="preserve"> (anemia</w:t>
      </w:r>
      <w:r w:rsidRPr="00B10E5A">
        <w:rPr>
          <w:rFonts w:ascii="Tahoma" w:eastAsia="Times New Roman" w:hAnsi="Tahoma" w:cs="Tahoma"/>
          <w:sz w:val="28"/>
          <w:szCs w:val="28"/>
          <w:lang w:bidi="ar-EG"/>
        </w:rPr>
        <w:t>)</w:t>
      </w:r>
      <w:r>
        <w:rPr>
          <w:rFonts w:ascii="Tahoma" w:eastAsia="Times New Roman" w:hAnsi="Tahoma" w:cs="Tahoma"/>
          <w:sz w:val="28"/>
          <w:szCs w:val="28"/>
          <w:lang w:bidi="ar-EG"/>
        </w:rPr>
        <w:t xml:space="preserve">: </w:t>
      </w:r>
      <w:r w:rsidRPr="00B10E5A">
        <w:rPr>
          <w:rFonts w:ascii="Tahoma" w:eastAsia="Times New Roman" w:hAnsi="Tahoma" w:cs="Tahoma"/>
          <w:b/>
          <w:bCs/>
          <w:sz w:val="24"/>
          <w:szCs w:val="24"/>
          <w:lang w:bidi="ar-EG"/>
        </w:rPr>
        <w:t>Decrease</w:t>
      </w:r>
      <w:r w:rsidRPr="00B10E5A">
        <w:rPr>
          <w:rFonts w:ascii="Tahoma" w:eastAsia="Times New Roman" w:hAnsi="Tahoma" w:cs="Tahoma"/>
          <w:sz w:val="24"/>
          <w:szCs w:val="24"/>
          <w:lang w:bidi="ar-EG"/>
        </w:rPr>
        <w:t xml:space="preserve"> N</w:t>
      </w:r>
      <w:r w:rsidRPr="00B10E5A">
        <w:rPr>
          <w:rFonts w:ascii="Tahoma" w:eastAsia="Times New Roman" w:hAnsi="Tahoma" w:cs="Tahoma"/>
          <w:sz w:val="24"/>
          <w:szCs w:val="24"/>
          <w:u w:val="single"/>
          <w:lang w:bidi="ar-EG"/>
        </w:rPr>
        <w:t>o</w:t>
      </w:r>
      <w:r w:rsidRPr="00B10E5A">
        <w:rPr>
          <w:rFonts w:ascii="Tahoma" w:eastAsia="Times New Roman" w:hAnsi="Tahoma" w:cs="Tahoma"/>
          <w:sz w:val="24"/>
          <w:szCs w:val="24"/>
          <w:lang w:bidi="ar-EG"/>
        </w:rPr>
        <w:t xml:space="preserve"> </w:t>
      </w:r>
      <w:r w:rsidRPr="00B10E5A">
        <w:rPr>
          <w:rFonts w:ascii="Tahoma" w:eastAsia="Times New Roman" w:hAnsi="Tahoma" w:cs="Tahoma"/>
          <w:b/>
          <w:bCs/>
          <w:sz w:val="24"/>
          <w:szCs w:val="24"/>
          <w:lang w:bidi="ar-EG"/>
        </w:rPr>
        <w:t>&lt; 4millions/ mm</w:t>
      </w:r>
      <w:r w:rsidRPr="00B10E5A">
        <w:rPr>
          <w:rFonts w:ascii="Tahoma" w:eastAsia="Times New Roman" w:hAnsi="Tahoma" w:cs="Tahoma"/>
          <w:b/>
          <w:bCs/>
          <w:sz w:val="24"/>
          <w:szCs w:val="24"/>
          <w:vertAlign w:val="superscript"/>
          <w:lang w:bidi="ar-EG"/>
        </w:rPr>
        <w:t>3</w:t>
      </w:r>
      <w:r>
        <w:rPr>
          <w:rFonts w:ascii="Tahoma" w:eastAsia="Times New Roman" w:hAnsi="Tahoma" w:cs="Tahoma"/>
          <w:sz w:val="24"/>
          <w:szCs w:val="24"/>
          <w:lang w:bidi="ar-EG"/>
        </w:rPr>
        <w:t>.</w:t>
      </w:r>
    </w:p>
    <w:p w:rsidR="003316E6" w:rsidRPr="00B10E5A" w:rsidRDefault="003316E6" w:rsidP="003316E6">
      <w:pPr>
        <w:spacing w:before="80" w:after="0" w:line="340" w:lineRule="exact"/>
        <w:ind w:left="426" w:hanging="284"/>
        <w:jc w:val="lowKashida"/>
        <w:rPr>
          <w:rFonts w:ascii="Tahoma" w:eastAsia="Times New Roman" w:hAnsi="Tahoma" w:cs="Tahoma"/>
          <w:sz w:val="24"/>
          <w:szCs w:val="24"/>
          <w:lang w:bidi="ar-EG"/>
        </w:rPr>
      </w:pPr>
      <w:r>
        <w:rPr>
          <w:rFonts w:ascii="Tahoma" w:eastAsia="Times New Roman" w:hAnsi="Tahoma" w:cs="Tahoma"/>
          <w:b/>
          <w:bCs/>
          <w:i/>
          <w:iCs/>
          <w:sz w:val="28"/>
          <w:szCs w:val="28"/>
          <w:lang w:bidi="ar-EG"/>
        </w:rPr>
        <w:t>C</w:t>
      </w:r>
      <w:r w:rsidRPr="00B10E5A">
        <w:rPr>
          <w:rFonts w:ascii="Tahoma" w:eastAsia="Times New Roman" w:hAnsi="Tahoma" w:cs="Tahoma"/>
          <w:b/>
          <w:bCs/>
          <w:i/>
          <w:iCs/>
          <w:sz w:val="28"/>
          <w:szCs w:val="28"/>
          <w:lang w:bidi="ar-EG"/>
        </w:rPr>
        <w:t>auses</w:t>
      </w:r>
      <w:r w:rsidRPr="00B10E5A">
        <w:rPr>
          <w:rFonts w:ascii="Tahoma" w:eastAsia="Times New Roman" w:hAnsi="Tahoma" w:cs="Tahoma"/>
          <w:sz w:val="24"/>
          <w:szCs w:val="24"/>
          <w:lang w:bidi="ar-EG"/>
        </w:rPr>
        <w:t>:</w:t>
      </w:r>
    </w:p>
    <w:p w:rsidR="003316E6" w:rsidRPr="00B10E5A" w:rsidRDefault="003316E6" w:rsidP="003316E6">
      <w:pPr>
        <w:spacing w:before="80" w:after="0" w:line="340" w:lineRule="exact"/>
        <w:ind w:left="851" w:hanging="425"/>
        <w:jc w:val="both"/>
        <w:rPr>
          <w:rFonts w:ascii="Tahoma" w:eastAsia="Times New Roman" w:hAnsi="Tahoma" w:cs="Tahoma"/>
          <w:sz w:val="24"/>
          <w:szCs w:val="24"/>
          <w:lang w:bidi="ar-EG"/>
        </w:rPr>
      </w:pPr>
      <w:r w:rsidRPr="00B10E5A">
        <w:rPr>
          <w:rFonts w:ascii="Tahoma" w:eastAsia="Times New Roman" w:hAnsi="Tahoma" w:cs="Tahoma"/>
          <w:b/>
          <w:bCs/>
          <w:sz w:val="24"/>
          <w:szCs w:val="24"/>
          <w:lang w:bidi="ar-EG"/>
        </w:rPr>
        <w:t>1.</w:t>
      </w:r>
      <w:r w:rsidRPr="00B10E5A">
        <w:rPr>
          <w:rFonts w:ascii="Tahoma" w:eastAsia="Times New Roman" w:hAnsi="Tahoma" w:cs="Tahoma"/>
          <w:b/>
          <w:bCs/>
          <w:sz w:val="24"/>
          <w:szCs w:val="24"/>
          <w:lang w:bidi="ar-EG"/>
        </w:rPr>
        <w:tab/>
        <w:t>Deficiency anemia:</w:t>
      </w:r>
      <w:r w:rsidRPr="00B10E5A">
        <w:rPr>
          <w:rFonts w:ascii="Tahoma" w:eastAsia="Times New Roman" w:hAnsi="Tahoma" w:cs="Tahoma"/>
          <w:sz w:val="24"/>
          <w:szCs w:val="24"/>
          <w:lang w:bidi="ar-EG"/>
        </w:rPr>
        <w:t xml:space="preserve"> due to de</w:t>
      </w:r>
      <w:r>
        <w:rPr>
          <w:rFonts w:ascii="Tahoma" w:eastAsia="Times New Roman" w:hAnsi="Tahoma" w:cs="Tahoma"/>
          <w:sz w:val="24"/>
          <w:szCs w:val="24"/>
          <w:lang w:bidi="ar-EG"/>
        </w:rPr>
        <w:t>ficiency of protein, iron and vit</w:t>
      </w:r>
      <w:r w:rsidRPr="00B10E5A">
        <w:rPr>
          <w:rFonts w:ascii="Tahoma" w:eastAsia="Times New Roman" w:hAnsi="Tahoma" w:cs="Tahoma"/>
          <w:sz w:val="24"/>
          <w:szCs w:val="24"/>
          <w:lang w:bidi="ar-EG"/>
        </w:rPr>
        <w:t xml:space="preserve"> B</w:t>
      </w:r>
      <w:r w:rsidRPr="00B10E5A">
        <w:rPr>
          <w:rFonts w:ascii="Tahoma" w:eastAsia="Times New Roman" w:hAnsi="Tahoma" w:cs="Tahoma"/>
          <w:sz w:val="24"/>
          <w:szCs w:val="24"/>
          <w:vertAlign w:val="subscript"/>
          <w:lang w:bidi="ar-EG"/>
        </w:rPr>
        <w:t>12</w:t>
      </w:r>
      <w:r w:rsidRPr="00B10E5A">
        <w:rPr>
          <w:rFonts w:ascii="Tahoma" w:eastAsia="Times New Roman" w:hAnsi="Tahoma" w:cs="Tahoma"/>
          <w:sz w:val="24"/>
          <w:szCs w:val="24"/>
          <w:lang w:bidi="ar-EG"/>
        </w:rPr>
        <w:t xml:space="preserve"> in diet.</w:t>
      </w:r>
    </w:p>
    <w:p w:rsidR="003316E6" w:rsidRPr="00B10E5A" w:rsidRDefault="003316E6" w:rsidP="003316E6">
      <w:pPr>
        <w:spacing w:before="80" w:after="0" w:line="340" w:lineRule="exact"/>
        <w:ind w:left="851" w:hanging="425"/>
        <w:jc w:val="both"/>
        <w:rPr>
          <w:rFonts w:ascii="Tahoma" w:eastAsia="Times New Roman" w:hAnsi="Tahoma" w:cs="Tahoma"/>
          <w:sz w:val="24"/>
          <w:szCs w:val="24"/>
          <w:lang w:bidi="ar-EG"/>
        </w:rPr>
      </w:pPr>
      <w:r w:rsidRPr="00B10E5A">
        <w:rPr>
          <w:rFonts w:ascii="Tahoma" w:eastAsia="Times New Roman" w:hAnsi="Tahoma" w:cs="Tahoma"/>
          <w:b/>
          <w:bCs/>
          <w:sz w:val="24"/>
          <w:szCs w:val="24"/>
          <w:lang w:bidi="ar-EG"/>
        </w:rPr>
        <w:t>2.</w:t>
      </w:r>
      <w:r w:rsidRPr="00B10E5A">
        <w:rPr>
          <w:rFonts w:ascii="Tahoma" w:eastAsia="Times New Roman" w:hAnsi="Tahoma" w:cs="Tahoma"/>
          <w:b/>
          <w:bCs/>
          <w:sz w:val="24"/>
          <w:szCs w:val="24"/>
          <w:lang w:bidi="ar-EG"/>
        </w:rPr>
        <w:tab/>
        <w:t>Hemolytic anemia:</w:t>
      </w:r>
      <w:r w:rsidRPr="00B10E5A">
        <w:rPr>
          <w:rFonts w:ascii="Tahoma" w:eastAsia="Times New Roman" w:hAnsi="Tahoma" w:cs="Tahoma"/>
          <w:sz w:val="24"/>
          <w:szCs w:val="24"/>
          <w:lang w:bidi="ar-EG"/>
        </w:rPr>
        <w:t xml:space="preserve"> due to </w:t>
      </w:r>
      <w:r w:rsidRPr="00B10E5A">
        <w:rPr>
          <w:rFonts w:ascii="Tahoma" w:eastAsia="Times New Roman" w:hAnsi="Tahoma" w:cs="Tahoma"/>
          <w:b/>
          <w:bCs/>
          <w:sz w:val="24"/>
          <w:szCs w:val="24"/>
          <w:lang w:bidi="ar-EG"/>
        </w:rPr>
        <w:t>hemolysis</w:t>
      </w:r>
      <w:r w:rsidRPr="00B10E5A">
        <w:rPr>
          <w:rFonts w:ascii="Tahoma" w:eastAsia="Times New Roman" w:hAnsi="Tahoma" w:cs="Tahoma"/>
          <w:sz w:val="24"/>
          <w:szCs w:val="24"/>
          <w:lang w:bidi="ar-EG"/>
        </w:rPr>
        <w:t xml:space="preserve"> i.e. destruction of RBCs due to: abnormal shape e.g. spherocytosis, snake venom, bact. toxins, &amp; incompatible blood transfusion.</w:t>
      </w:r>
    </w:p>
    <w:p w:rsidR="003316E6" w:rsidRPr="00B10E5A" w:rsidRDefault="003316E6" w:rsidP="003316E6">
      <w:pPr>
        <w:spacing w:before="80" w:after="0" w:line="340" w:lineRule="exact"/>
        <w:ind w:left="851" w:hanging="425"/>
        <w:jc w:val="both"/>
        <w:rPr>
          <w:rFonts w:ascii="Tahoma" w:eastAsia="Times New Roman" w:hAnsi="Tahoma" w:cs="Tahoma"/>
          <w:sz w:val="24"/>
          <w:szCs w:val="24"/>
          <w:lang w:bidi="ar-EG"/>
        </w:rPr>
      </w:pPr>
      <w:r w:rsidRPr="00B10E5A">
        <w:rPr>
          <w:rFonts w:ascii="Tahoma" w:eastAsia="Times New Roman" w:hAnsi="Tahoma" w:cs="Tahoma"/>
          <w:b/>
          <w:bCs/>
          <w:sz w:val="24"/>
          <w:szCs w:val="24"/>
          <w:lang w:bidi="ar-EG"/>
        </w:rPr>
        <w:t>3.</w:t>
      </w:r>
      <w:r w:rsidRPr="00B10E5A">
        <w:rPr>
          <w:rFonts w:ascii="Tahoma" w:eastAsia="Times New Roman" w:hAnsi="Tahoma" w:cs="Tahoma"/>
          <w:b/>
          <w:bCs/>
          <w:sz w:val="24"/>
          <w:szCs w:val="24"/>
          <w:lang w:bidi="ar-EG"/>
        </w:rPr>
        <w:tab/>
        <w:t>Hemorrhagic anemia</w:t>
      </w:r>
      <w:r w:rsidRPr="00B10E5A">
        <w:rPr>
          <w:rFonts w:ascii="Tahoma" w:eastAsia="Times New Roman" w:hAnsi="Tahoma" w:cs="Tahoma"/>
          <w:sz w:val="24"/>
          <w:szCs w:val="24"/>
          <w:lang w:bidi="ar-EG"/>
        </w:rPr>
        <w:t xml:space="preserve"> due to acute or </w:t>
      </w:r>
      <w:r w:rsidRPr="00B10E5A">
        <w:rPr>
          <w:rFonts w:ascii="Tahoma" w:eastAsia="Times New Roman" w:hAnsi="Tahoma" w:cs="Tahoma"/>
          <w:b/>
          <w:bCs/>
          <w:sz w:val="24"/>
          <w:szCs w:val="24"/>
          <w:lang w:bidi="ar-EG"/>
        </w:rPr>
        <w:t>chronic blood loss</w:t>
      </w:r>
      <w:r w:rsidRPr="00B10E5A">
        <w:rPr>
          <w:rFonts w:ascii="Tahoma" w:eastAsia="Times New Roman" w:hAnsi="Tahoma" w:cs="Tahoma"/>
          <w:sz w:val="24"/>
          <w:szCs w:val="24"/>
          <w:lang w:bidi="ar-EG"/>
        </w:rPr>
        <w:t xml:space="preserve"> e.g. from excess menstrual bleeding, bleeding nose, or piles.</w:t>
      </w:r>
    </w:p>
    <w:p w:rsidR="003316E6" w:rsidRPr="00CA50E9" w:rsidRDefault="003316E6" w:rsidP="003316E6">
      <w:pPr>
        <w:spacing w:before="80" w:after="0" w:line="340" w:lineRule="exact"/>
        <w:ind w:left="851" w:hanging="425"/>
        <w:jc w:val="both"/>
        <w:rPr>
          <w:rFonts w:ascii="Tahoma" w:eastAsia="Times New Roman" w:hAnsi="Tahoma" w:cs="Tahoma"/>
          <w:sz w:val="24"/>
          <w:szCs w:val="24"/>
          <w:lang w:bidi="ar-EG"/>
        </w:rPr>
      </w:pPr>
      <w:r w:rsidRPr="00B10E5A">
        <w:rPr>
          <w:rFonts w:ascii="Tahoma" w:eastAsia="Times New Roman" w:hAnsi="Tahoma" w:cs="Tahoma"/>
          <w:b/>
          <w:bCs/>
          <w:sz w:val="24"/>
          <w:szCs w:val="24"/>
          <w:lang w:bidi="ar-EG"/>
        </w:rPr>
        <w:t>4.</w:t>
      </w:r>
      <w:r w:rsidRPr="00B10E5A">
        <w:rPr>
          <w:rFonts w:ascii="Tahoma" w:eastAsia="Times New Roman" w:hAnsi="Tahoma" w:cs="Tahoma"/>
          <w:b/>
          <w:bCs/>
          <w:sz w:val="24"/>
          <w:szCs w:val="24"/>
          <w:lang w:bidi="ar-EG"/>
        </w:rPr>
        <w:tab/>
        <w:t>Aplastic anemia:</w:t>
      </w:r>
      <w:r w:rsidRPr="00B10E5A">
        <w:rPr>
          <w:rFonts w:ascii="Tahoma" w:eastAsia="Times New Roman" w:hAnsi="Tahoma" w:cs="Tahoma"/>
          <w:sz w:val="24"/>
          <w:szCs w:val="24"/>
          <w:lang w:bidi="ar-EG"/>
        </w:rPr>
        <w:t xml:space="preserve"> due to bone marrow destruction due to:</w:t>
      </w:r>
      <w:r>
        <w:rPr>
          <w:rFonts w:ascii="Tahoma" w:eastAsia="Times New Roman" w:hAnsi="Tahoma" w:cs="Tahoma"/>
          <w:sz w:val="24"/>
          <w:szCs w:val="24"/>
          <w:lang w:bidi="ar-EG"/>
        </w:rPr>
        <w:t xml:space="preserve"> </w:t>
      </w:r>
      <w:r w:rsidRPr="00B10E5A">
        <w:rPr>
          <w:rFonts w:ascii="Tahoma" w:eastAsia="Times New Roman" w:hAnsi="Tahoma" w:cs="Tahoma"/>
          <w:b/>
          <w:bCs/>
          <w:sz w:val="24"/>
          <w:szCs w:val="24"/>
          <w:lang w:bidi="ar-EG"/>
        </w:rPr>
        <w:t>X- ray irradiation</w:t>
      </w:r>
      <w:r w:rsidRPr="00B10E5A">
        <w:rPr>
          <w:rFonts w:ascii="Tahoma" w:eastAsia="Times New Roman" w:hAnsi="Tahoma" w:cs="Tahoma"/>
          <w:sz w:val="24"/>
          <w:szCs w:val="24"/>
          <w:lang w:bidi="ar-EG"/>
        </w:rPr>
        <w:t xml:space="preserve"> or prolonged use of </w:t>
      </w:r>
      <w:r w:rsidRPr="00B10E5A">
        <w:rPr>
          <w:rFonts w:ascii="Tahoma" w:eastAsia="Times New Roman" w:hAnsi="Tahoma" w:cs="Tahoma"/>
          <w:b/>
          <w:bCs/>
          <w:sz w:val="24"/>
          <w:szCs w:val="24"/>
          <w:lang w:bidi="ar-EG"/>
        </w:rPr>
        <w:t>antibiotics</w:t>
      </w:r>
      <w:r w:rsidRPr="00B10E5A">
        <w:rPr>
          <w:rFonts w:ascii="Tahoma" w:eastAsia="Times New Roman" w:hAnsi="Tahoma" w:cs="Tahoma"/>
          <w:sz w:val="24"/>
          <w:szCs w:val="24"/>
          <w:lang w:bidi="ar-EG"/>
        </w:rPr>
        <w:t>.</w:t>
      </w:r>
    </w:p>
    <w:p w:rsidR="003316E6" w:rsidRDefault="003316E6" w:rsidP="003316E6">
      <w:pPr>
        <w:spacing w:before="80" w:after="0" w:line="340" w:lineRule="exact"/>
        <w:jc w:val="lowKashida"/>
        <w:rPr>
          <w:rFonts w:ascii="Tahoma" w:eastAsia="Times New Roman" w:hAnsi="Tahoma" w:cs="Tahoma"/>
          <w:b/>
          <w:bCs/>
          <w:color w:val="FF0000"/>
          <w:sz w:val="28"/>
          <w:szCs w:val="28"/>
          <w:u w:val="single"/>
          <w:lang w:bidi="ar-EG"/>
        </w:rPr>
      </w:pPr>
    </w:p>
    <w:p w:rsidR="003316E6" w:rsidRDefault="003316E6" w:rsidP="003316E6">
      <w:pPr>
        <w:spacing w:before="80" w:after="0" w:line="340" w:lineRule="exact"/>
        <w:jc w:val="lowKashida"/>
        <w:rPr>
          <w:rFonts w:ascii="Tahoma" w:eastAsia="Times New Roman" w:hAnsi="Tahoma" w:cs="Tahoma"/>
          <w:b/>
          <w:bCs/>
          <w:color w:val="FF0000"/>
          <w:sz w:val="28"/>
          <w:szCs w:val="28"/>
          <w:u w:val="single"/>
          <w:lang w:bidi="ar-EG"/>
        </w:rPr>
      </w:pPr>
    </w:p>
    <w:p w:rsidR="003316E6" w:rsidRPr="008A784D" w:rsidRDefault="003316E6" w:rsidP="003316E6">
      <w:pPr>
        <w:spacing w:before="80" w:after="0" w:line="340" w:lineRule="exact"/>
        <w:jc w:val="lowKashida"/>
        <w:rPr>
          <w:rFonts w:ascii="Tahoma" w:eastAsia="Times New Roman" w:hAnsi="Tahoma" w:cs="Tahoma"/>
          <w:b/>
          <w:bCs/>
          <w:color w:val="FF0000"/>
          <w:sz w:val="28"/>
          <w:szCs w:val="28"/>
          <w:u w:val="single"/>
          <w:lang w:bidi="ar-EG"/>
        </w:rPr>
      </w:pPr>
      <w:r w:rsidRPr="008A784D">
        <w:rPr>
          <w:rFonts w:ascii="Tahoma" w:eastAsia="Times New Roman" w:hAnsi="Tahoma" w:cs="Tahoma"/>
          <w:b/>
          <w:bCs/>
          <w:color w:val="FF0000"/>
          <w:sz w:val="28"/>
          <w:szCs w:val="28"/>
          <w:u w:val="single"/>
          <w:lang w:bidi="ar-EG"/>
        </w:rPr>
        <w:t>Adaptation of RBCs to function:</w:t>
      </w:r>
    </w:p>
    <w:tbl>
      <w:tblPr>
        <w:tblStyle w:val="MediumShading1-Accent5"/>
        <w:tblW w:w="9468" w:type="dxa"/>
        <w:tblLook w:val="04A0" w:firstRow="1" w:lastRow="0" w:firstColumn="1" w:lastColumn="0" w:noHBand="0" w:noVBand="1"/>
      </w:tblPr>
      <w:tblGrid>
        <w:gridCol w:w="2821"/>
        <w:gridCol w:w="6647"/>
      </w:tblGrid>
      <w:tr w:rsidR="003316E6" w:rsidRPr="008A784D" w:rsidTr="000B4F3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21" w:type="dxa"/>
          </w:tcPr>
          <w:p w:rsidR="003316E6" w:rsidRPr="008A784D" w:rsidRDefault="003316E6" w:rsidP="000B4F39">
            <w:pPr>
              <w:spacing w:before="120" w:line="400" w:lineRule="exact"/>
              <w:ind w:firstLine="720"/>
              <w:jc w:val="lowKashida"/>
              <w:rPr>
                <w:rFonts w:ascii="Tahoma" w:hAnsi="Tahoma" w:cs="Tahoma"/>
                <w:sz w:val="28"/>
                <w:szCs w:val="28"/>
                <w:lang w:bidi="ar-EG"/>
              </w:rPr>
            </w:pPr>
            <w:r w:rsidRPr="008A784D">
              <w:rPr>
                <w:rFonts w:ascii="Tahoma" w:hAnsi="Tahoma" w:cs="Tahoma"/>
                <w:sz w:val="28"/>
                <w:szCs w:val="28"/>
                <w:lang w:bidi="ar-EG"/>
              </w:rPr>
              <w:t>POC</w:t>
            </w:r>
          </w:p>
        </w:tc>
        <w:tc>
          <w:tcPr>
            <w:tcW w:w="6647" w:type="dxa"/>
          </w:tcPr>
          <w:p w:rsidR="003316E6" w:rsidRPr="008A784D" w:rsidRDefault="003316E6" w:rsidP="000B4F39">
            <w:pPr>
              <w:spacing w:before="120" w:line="400" w:lineRule="exact"/>
              <w:jc w:val="center"/>
              <w:cnfStyle w:val="100000000000" w:firstRow="1" w:lastRow="0" w:firstColumn="0" w:lastColumn="0" w:oddVBand="0" w:evenVBand="0" w:oddHBand="0" w:evenHBand="0" w:firstRowFirstColumn="0" w:firstRowLastColumn="0" w:lastRowFirstColumn="0" w:lastRowLastColumn="0"/>
              <w:rPr>
                <w:rFonts w:ascii="Tahoma" w:hAnsi="Tahoma" w:cs="Tahoma"/>
                <w:color w:val="000000"/>
                <w:sz w:val="28"/>
                <w:szCs w:val="28"/>
                <w:lang w:bidi="ar-EG"/>
              </w:rPr>
            </w:pPr>
            <w:r w:rsidRPr="008A784D">
              <w:rPr>
                <w:rFonts w:ascii="Tahoma" w:hAnsi="Tahoma" w:cs="Tahoma"/>
                <w:color w:val="000000"/>
                <w:sz w:val="28"/>
                <w:szCs w:val="28"/>
                <w:lang w:bidi="ar-EG"/>
              </w:rPr>
              <w:t>Role in adaptation</w:t>
            </w:r>
          </w:p>
        </w:tc>
      </w:tr>
      <w:tr w:rsidR="003316E6" w:rsidRPr="008A784D" w:rsidTr="000B4F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21" w:type="dxa"/>
          </w:tcPr>
          <w:p w:rsidR="003316E6" w:rsidRPr="008A784D" w:rsidRDefault="003316E6" w:rsidP="000B4F39">
            <w:pPr>
              <w:spacing w:before="120" w:line="400" w:lineRule="exact"/>
              <w:jc w:val="lowKashida"/>
              <w:rPr>
                <w:rFonts w:ascii="Tahoma" w:hAnsi="Tahoma" w:cs="Tahoma"/>
                <w:color w:val="000000"/>
                <w:sz w:val="28"/>
                <w:szCs w:val="28"/>
                <w:lang w:bidi="ar-EG"/>
              </w:rPr>
            </w:pPr>
            <w:r w:rsidRPr="008A784D">
              <w:rPr>
                <w:rFonts w:ascii="Tahoma" w:hAnsi="Tahoma" w:cs="Tahoma"/>
                <w:color w:val="000000"/>
                <w:sz w:val="24"/>
                <w:szCs w:val="24"/>
                <w:lang w:bidi="ar-EG"/>
              </w:rPr>
              <w:t>Cell membrane</w:t>
            </w:r>
          </w:p>
        </w:tc>
        <w:tc>
          <w:tcPr>
            <w:tcW w:w="6647" w:type="dxa"/>
          </w:tcPr>
          <w:p w:rsidR="003316E6" w:rsidRPr="008A784D" w:rsidRDefault="003316E6" w:rsidP="000B4F39">
            <w:pPr>
              <w:numPr>
                <w:ilvl w:val="0"/>
                <w:numId w:val="7"/>
              </w:numPr>
              <w:spacing w:before="120" w:line="400" w:lineRule="exact"/>
              <w:jc w:val="lowKashida"/>
              <w:cnfStyle w:val="000000100000" w:firstRow="0" w:lastRow="0" w:firstColumn="0" w:lastColumn="0" w:oddVBand="0" w:evenVBand="0" w:oddHBand="1" w:evenHBand="0" w:firstRowFirstColumn="0" w:firstRowLastColumn="0" w:lastRowFirstColumn="0" w:lastRowLastColumn="0"/>
              <w:rPr>
                <w:rFonts w:ascii="Tahoma" w:hAnsi="Tahoma" w:cs="Tahoma"/>
                <w:color w:val="000000"/>
                <w:sz w:val="24"/>
                <w:szCs w:val="24"/>
                <w:lang w:bidi="ar-EG"/>
              </w:rPr>
            </w:pPr>
            <w:r w:rsidRPr="008A784D">
              <w:rPr>
                <w:rFonts w:ascii="Tahoma" w:hAnsi="Tahoma" w:cs="Tahoma"/>
                <w:b/>
                <w:bCs/>
                <w:color w:val="FF0000"/>
                <w:sz w:val="24"/>
                <w:szCs w:val="24"/>
                <w:lang w:bidi="ar-EG"/>
              </w:rPr>
              <w:t>Plastic</w:t>
            </w:r>
            <w:r>
              <w:rPr>
                <w:rFonts w:ascii="Tahoma" w:hAnsi="Tahoma" w:cs="Tahoma"/>
                <w:b/>
                <w:bCs/>
                <w:color w:val="FF0000"/>
                <w:sz w:val="24"/>
                <w:szCs w:val="24"/>
                <w:lang w:bidi="ar-EG"/>
              </w:rPr>
              <w:t xml:space="preserve"> </w:t>
            </w:r>
            <w:r w:rsidRPr="008A784D">
              <w:rPr>
                <w:rFonts w:ascii="Tahoma" w:hAnsi="Tahoma" w:cs="Tahoma"/>
                <w:b/>
                <w:bCs/>
                <w:color w:val="FF0000"/>
                <w:sz w:val="24"/>
                <w:szCs w:val="24"/>
                <w:lang w:bidi="ar-EG"/>
              </w:rPr>
              <w:t>(flexible)</w:t>
            </w:r>
            <w:r>
              <w:rPr>
                <w:rFonts w:ascii="Tahoma" w:hAnsi="Tahoma" w:cs="Tahoma"/>
                <w:b/>
                <w:bCs/>
                <w:color w:val="FF0000"/>
                <w:sz w:val="24"/>
                <w:szCs w:val="24"/>
                <w:lang w:bidi="ar-EG"/>
              </w:rPr>
              <w:t xml:space="preserve"> </w:t>
            </w:r>
            <w:r w:rsidRPr="008A784D">
              <w:rPr>
                <w:rFonts w:ascii="Tahoma" w:hAnsi="Tahoma" w:cs="Tahoma"/>
                <w:color w:val="000000"/>
                <w:sz w:val="24"/>
                <w:szCs w:val="24"/>
                <w:lang w:bidi="ar-EG"/>
              </w:rPr>
              <w:t>can be squeezed in narrow capillaries</w:t>
            </w:r>
          </w:p>
          <w:p w:rsidR="003316E6" w:rsidRPr="008A784D" w:rsidRDefault="003316E6" w:rsidP="000B4F39">
            <w:pPr>
              <w:numPr>
                <w:ilvl w:val="0"/>
                <w:numId w:val="7"/>
              </w:numPr>
              <w:spacing w:before="120" w:line="400" w:lineRule="exact"/>
              <w:jc w:val="lowKashida"/>
              <w:cnfStyle w:val="000000100000" w:firstRow="0" w:lastRow="0" w:firstColumn="0" w:lastColumn="0" w:oddVBand="0" w:evenVBand="0" w:oddHBand="1" w:evenHBand="0" w:firstRowFirstColumn="0" w:firstRowLastColumn="0" w:lastRowFirstColumn="0" w:lastRowLastColumn="0"/>
              <w:rPr>
                <w:rFonts w:ascii="Tahoma" w:hAnsi="Tahoma" w:cs="Tahoma"/>
                <w:color w:val="000000"/>
                <w:sz w:val="28"/>
                <w:szCs w:val="28"/>
                <w:lang w:bidi="ar-EG"/>
              </w:rPr>
            </w:pPr>
            <w:r w:rsidRPr="008A784D">
              <w:rPr>
                <w:rFonts w:ascii="Tahoma" w:hAnsi="Tahoma" w:cs="Tahoma"/>
                <w:b/>
                <w:bCs/>
                <w:color w:val="FF0000"/>
                <w:sz w:val="24"/>
                <w:szCs w:val="24"/>
                <w:lang w:bidi="ar-EG"/>
              </w:rPr>
              <w:t>Lipoprotein (highly selective)</w:t>
            </w:r>
            <w:r w:rsidRPr="008A784D">
              <w:rPr>
                <w:rFonts w:ascii="Tahoma" w:hAnsi="Tahoma" w:cs="Tahoma"/>
                <w:color w:val="000000"/>
                <w:sz w:val="24"/>
                <w:szCs w:val="24"/>
                <w:lang w:bidi="ar-EG"/>
              </w:rPr>
              <w:sym w:font="Wingdings 3" w:char="F022"/>
            </w:r>
            <w:r w:rsidRPr="008A784D">
              <w:rPr>
                <w:rFonts w:ascii="Tahoma" w:hAnsi="Tahoma" w:cs="Tahoma"/>
                <w:color w:val="000000"/>
                <w:sz w:val="24"/>
                <w:szCs w:val="24"/>
                <w:lang w:bidi="ar-EG"/>
              </w:rPr>
              <w:t xml:space="preserve"> allow gas exchange &amp;</w:t>
            </w:r>
            <w:r>
              <w:rPr>
                <w:rFonts w:ascii="Tahoma" w:hAnsi="Tahoma" w:cs="Tahoma"/>
                <w:color w:val="000000"/>
                <w:sz w:val="24"/>
                <w:szCs w:val="24"/>
                <w:lang w:bidi="ar-EG"/>
              </w:rPr>
              <w:t xml:space="preserve"> </w:t>
            </w:r>
            <w:r w:rsidRPr="008A784D">
              <w:rPr>
                <w:rFonts w:ascii="Tahoma" w:hAnsi="Tahoma" w:cs="Tahoma"/>
                <w:color w:val="000000"/>
                <w:sz w:val="24"/>
                <w:szCs w:val="24"/>
                <w:lang w:bidi="ar-EG"/>
              </w:rPr>
              <w:t>prevent loss of Hb</w:t>
            </w:r>
          </w:p>
        </w:tc>
      </w:tr>
      <w:tr w:rsidR="003316E6" w:rsidRPr="008A784D" w:rsidTr="000B4F3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21" w:type="dxa"/>
          </w:tcPr>
          <w:p w:rsidR="003316E6" w:rsidRPr="008A784D" w:rsidRDefault="003316E6" w:rsidP="000B4F39">
            <w:pPr>
              <w:spacing w:before="120" w:line="400" w:lineRule="exact"/>
              <w:jc w:val="lowKashida"/>
              <w:rPr>
                <w:rFonts w:ascii="Tahoma" w:hAnsi="Tahoma" w:cs="Tahoma"/>
                <w:color w:val="000000"/>
                <w:sz w:val="28"/>
                <w:szCs w:val="28"/>
                <w:lang w:bidi="ar-EG"/>
              </w:rPr>
            </w:pPr>
            <w:r w:rsidRPr="008A784D">
              <w:rPr>
                <w:rFonts w:ascii="Tahoma" w:hAnsi="Tahoma" w:cs="Tahoma"/>
                <w:color w:val="000000"/>
                <w:sz w:val="24"/>
                <w:szCs w:val="24"/>
                <w:lang w:bidi="ar-EG"/>
              </w:rPr>
              <w:t>Shape</w:t>
            </w:r>
          </w:p>
        </w:tc>
        <w:tc>
          <w:tcPr>
            <w:tcW w:w="6647" w:type="dxa"/>
          </w:tcPr>
          <w:p w:rsidR="003316E6" w:rsidRPr="008A784D" w:rsidRDefault="003316E6" w:rsidP="000B4F39">
            <w:pPr>
              <w:numPr>
                <w:ilvl w:val="0"/>
                <w:numId w:val="29"/>
              </w:numPr>
              <w:spacing w:before="120" w:line="400" w:lineRule="exact"/>
              <w:ind w:hanging="720"/>
              <w:cnfStyle w:val="000000010000" w:firstRow="0" w:lastRow="0" w:firstColumn="0" w:lastColumn="0" w:oddVBand="0" w:evenVBand="0" w:oddHBand="0" w:evenHBand="1" w:firstRowFirstColumn="0" w:firstRowLastColumn="0" w:lastRowFirstColumn="0" w:lastRowLastColumn="0"/>
              <w:rPr>
                <w:rFonts w:ascii="Tahoma" w:hAnsi="Tahoma" w:cs="Tahoma"/>
                <w:color w:val="000000"/>
                <w:sz w:val="24"/>
                <w:szCs w:val="24"/>
                <w:lang w:bidi="ar-EG"/>
              </w:rPr>
            </w:pPr>
            <w:r w:rsidRPr="008A784D">
              <w:rPr>
                <w:rFonts w:ascii="Tahoma" w:hAnsi="Tahoma" w:cs="Tahoma"/>
                <w:b/>
                <w:bCs/>
                <w:color w:val="FF0000"/>
                <w:sz w:val="24"/>
                <w:szCs w:val="24"/>
                <w:lang w:bidi="ar-EG"/>
              </w:rPr>
              <w:t>Biconcave</w:t>
            </w:r>
            <w:r w:rsidRPr="008A784D">
              <w:rPr>
                <w:rFonts w:ascii="Tahoma" w:hAnsi="Tahoma" w:cs="Tahoma"/>
                <w:color w:val="000000"/>
                <w:sz w:val="24"/>
                <w:szCs w:val="24"/>
                <w:lang w:bidi="ar-EG"/>
              </w:rPr>
              <w:t xml:space="preserve"> </w:t>
            </w:r>
            <w:r w:rsidRPr="008A784D">
              <w:rPr>
                <w:rFonts w:ascii="Tahoma" w:hAnsi="Tahoma" w:cs="Tahoma"/>
                <w:b/>
                <w:bCs/>
                <w:color w:val="000000"/>
                <w:sz w:val="24"/>
                <w:szCs w:val="24"/>
                <w:lang w:bidi="ar-EG"/>
              </w:rPr>
              <w:t>increase</w:t>
            </w:r>
            <w:r w:rsidRPr="008A784D">
              <w:rPr>
                <w:rFonts w:ascii="Tahoma" w:hAnsi="Tahoma" w:cs="Tahoma"/>
                <w:color w:val="000000"/>
                <w:sz w:val="24"/>
                <w:szCs w:val="24"/>
                <w:lang w:bidi="ar-EG"/>
              </w:rPr>
              <w:t xml:space="preserve"> surface area for gas exchange.</w:t>
            </w:r>
          </w:p>
          <w:p w:rsidR="003316E6" w:rsidRPr="00B10E5A" w:rsidRDefault="003316E6" w:rsidP="000B4F39">
            <w:pPr>
              <w:numPr>
                <w:ilvl w:val="0"/>
                <w:numId w:val="8"/>
              </w:numPr>
              <w:spacing w:before="120" w:line="400" w:lineRule="exact"/>
              <w:jc w:val="lowKashida"/>
              <w:cnfStyle w:val="000000010000" w:firstRow="0" w:lastRow="0" w:firstColumn="0" w:lastColumn="0" w:oddVBand="0" w:evenVBand="0" w:oddHBand="0" w:evenHBand="1" w:firstRowFirstColumn="0" w:firstRowLastColumn="0" w:lastRowFirstColumn="0" w:lastRowLastColumn="0"/>
              <w:rPr>
                <w:rFonts w:ascii="Tahoma" w:hAnsi="Tahoma" w:cs="Tahoma"/>
                <w:color w:val="000000"/>
                <w:sz w:val="24"/>
                <w:szCs w:val="24"/>
                <w:lang w:bidi="ar-EG"/>
              </w:rPr>
            </w:pPr>
            <w:r w:rsidRPr="008A784D">
              <w:rPr>
                <w:rFonts w:ascii="Tahoma" w:hAnsi="Tahoma" w:cs="Tahoma"/>
                <w:b/>
                <w:bCs/>
                <w:color w:val="FF0000"/>
                <w:sz w:val="24"/>
                <w:szCs w:val="24"/>
                <w:lang w:bidi="ar-EG"/>
              </w:rPr>
              <w:lastRenderedPageBreak/>
              <w:t>Rounded smooth</w:t>
            </w:r>
            <w:r w:rsidRPr="008A784D">
              <w:rPr>
                <w:rFonts w:ascii="Tahoma" w:hAnsi="Tahoma" w:cs="Tahoma"/>
                <w:color w:val="000000"/>
                <w:sz w:val="24"/>
                <w:szCs w:val="24"/>
                <w:lang w:bidi="ar-EG"/>
              </w:rPr>
              <w:t xml:space="preserve"> edges </w:t>
            </w:r>
            <w:r w:rsidRPr="008A784D">
              <w:rPr>
                <w:rFonts w:ascii="Tahoma" w:hAnsi="Tahoma" w:cs="Tahoma"/>
                <w:b/>
                <w:bCs/>
                <w:color w:val="000000"/>
                <w:sz w:val="24"/>
                <w:szCs w:val="24"/>
                <w:lang w:bidi="ar-EG"/>
              </w:rPr>
              <w:t>easy</w:t>
            </w:r>
            <w:r w:rsidRPr="008A784D">
              <w:rPr>
                <w:rFonts w:ascii="Tahoma" w:hAnsi="Tahoma" w:cs="Tahoma"/>
                <w:color w:val="000000"/>
                <w:sz w:val="24"/>
                <w:szCs w:val="24"/>
                <w:lang w:bidi="ar-EG"/>
              </w:rPr>
              <w:t xml:space="preserve"> passage </w:t>
            </w:r>
            <w:r w:rsidRPr="008A784D">
              <w:rPr>
                <w:rFonts w:ascii="Tahoma" w:hAnsi="Tahoma" w:cs="Tahoma"/>
                <w:b/>
                <w:bCs/>
                <w:color w:val="000000"/>
                <w:sz w:val="24"/>
                <w:szCs w:val="24"/>
                <w:lang w:bidi="ar-EG"/>
              </w:rPr>
              <w:t xml:space="preserve">without injury </w:t>
            </w:r>
            <w:r w:rsidRPr="008A784D">
              <w:rPr>
                <w:rFonts w:ascii="Tahoma" w:hAnsi="Tahoma" w:cs="Tahoma"/>
                <w:color w:val="000000"/>
                <w:sz w:val="24"/>
                <w:szCs w:val="24"/>
                <w:lang w:bidi="ar-EG"/>
              </w:rPr>
              <w:t>to fine capillaries</w:t>
            </w:r>
          </w:p>
        </w:tc>
      </w:tr>
      <w:tr w:rsidR="003316E6" w:rsidRPr="008A784D" w:rsidTr="000B4F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21" w:type="dxa"/>
          </w:tcPr>
          <w:p w:rsidR="003316E6" w:rsidRPr="008A784D" w:rsidRDefault="003316E6" w:rsidP="000B4F39">
            <w:pPr>
              <w:spacing w:before="120" w:line="400" w:lineRule="exact"/>
              <w:jc w:val="lowKashida"/>
              <w:rPr>
                <w:rFonts w:ascii="Tahoma" w:hAnsi="Tahoma" w:cs="Tahoma"/>
                <w:color w:val="000000"/>
                <w:sz w:val="28"/>
                <w:szCs w:val="28"/>
                <w:lang w:bidi="ar-EG"/>
              </w:rPr>
            </w:pPr>
            <w:r w:rsidRPr="008A784D">
              <w:rPr>
                <w:rFonts w:ascii="Tahoma" w:hAnsi="Tahoma" w:cs="Tahoma"/>
                <w:color w:val="000000"/>
                <w:sz w:val="24"/>
                <w:szCs w:val="24"/>
                <w:lang w:bidi="ar-EG"/>
              </w:rPr>
              <w:lastRenderedPageBreak/>
              <w:t>Contents</w:t>
            </w:r>
          </w:p>
        </w:tc>
        <w:tc>
          <w:tcPr>
            <w:tcW w:w="6647" w:type="dxa"/>
          </w:tcPr>
          <w:p w:rsidR="003316E6" w:rsidRPr="008A784D" w:rsidRDefault="003316E6" w:rsidP="000B4F39">
            <w:pPr>
              <w:numPr>
                <w:ilvl w:val="0"/>
                <w:numId w:val="9"/>
              </w:numPr>
              <w:spacing w:before="120" w:line="400" w:lineRule="exact"/>
              <w:jc w:val="lowKashida"/>
              <w:cnfStyle w:val="000000100000" w:firstRow="0" w:lastRow="0" w:firstColumn="0" w:lastColumn="0" w:oddVBand="0" w:evenVBand="0" w:oddHBand="1" w:evenHBand="0" w:firstRowFirstColumn="0" w:firstRowLastColumn="0" w:lastRowFirstColumn="0" w:lastRowLastColumn="0"/>
              <w:rPr>
                <w:rFonts w:ascii="Tahoma" w:hAnsi="Tahoma" w:cs="Tahoma"/>
                <w:b/>
                <w:bCs/>
                <w:sz w:val="24"/>
                <w:szCs w:val="24"/>
              </w:rPr>
            </w:pPr>
            <w:r w:rsidRPr="008A784D">
              <w:rPr>
                <w:rFonts w:ascii="Tahoma" w:hAnsi="Tahoma" w:cs="Tahoma"/>
                <w:b/>
                <w:bCs/>
                <w:color w:val="FF0000"/>
                <w:sz w:val="24"/>
                <w:szCs w:val="24"/>
                <w:u w:val="single"/>
              </w:rPr>
              <w:t>No nuclei</w:t>
            </w:r>
            <w:r w:rsidRPr="008A784D">
              <w:rPr>
                <w:rFonts w:ascii="Tahoma" w:hAnsi="Tahoma" w:cs="Tahoma"/>
                <w:b/>
                <w:bCs/>
                <w:color w:val="FF0000"/>
                <w:sz w:val="24"/>
                <w:szCs w:val="24"/>
              </w:rPr>
              <w:t xml:space="preserve">, </w:t>
            </w:r>
            <w:r w:rsidRPr="008A784D">
              <w:rPr>
                <w:rFonts w:ascii="Tahoma" w:hAnsi="Tahoma" w:cs="Tahoma"/>
                <w:b/>
                <w:bCs/>
                <w:color w:val="FF0000"/>
                <w:sz w:val="24"/>
                <w:szCs w:val="24"/>
                <w:u w:val="single"/>
              </w:rPr>
              <w:t xml:space="preserve">no organelles </w:t>
            </w:r>
            <w:r w:rsidRPr="008A784D">
              <w:rPr>
                <w:rFonts w:ascii="Tahoma" w:hAnsi="Tahoma" w:cs="Tahoma"/>
                <w:b/>
                <w:bCs/>
                <w:sz w:val="24"/>
                <w:szCs w:val="24"/>
              </w:rPr>
              <w:t>leave wide space</w:t>
            </w:r>
          </w:p>
          <w:p w:rsidR="003316E6" w:rsidRPr="008A784D" w:rsidRDefault="003316E6" w:rsidP="000B4F39">
            <w:pPr>
              <w:numPr>
                <w:ilvl w:val="0"/>
                <w:numId w:val="9"/>
              </w:numPr>
              <w:spacing w:before="120" w:line="400" w:lineRule="exact"/>
              <w:jc w:val="lowKashida"/>
              <w:cnfStyle w:val="000000100000" w:firstRow="0" w:lastRow="0" w:firstColumn="0" w:lastColumn="0" w:oddVBand="0" w:evenVBand="0" w:oddHBand="1" w:evenHBand="0" w:firstRowFirstColumn="0" w:firstRowLastColumn="0" w:lastRowFirstColumn="0" w:lastRowLastColumn="0"/>
              <w:rPr>
                <w:rFonts w:ascii="Tahoma" w:hAnsi="Tahoma" w:cs="Tahoma"/>
                <w:b/>
                <w:bCs/>
                <w:color w:val="FF0000"/>
                <w:sz w:val="24"/>
                <w:szCs w:val="24"/>
                <w:u w:val="single"/>
              </w:rPr>
            </w:pPr>
            <w:r w:rsidRPr="008A784D">
              <w:rPr>
                <w:rFonts w:ascii="Tahoma" w:hAnsi="Tahoma" w:cs="Tahoma"/>
                <w:b/>
                <w:bCs/>
                <w:color w:val="FF0000"/>
                <w:sz w:val="24"/>
                <w:szCs w:val="24"/>
                <w:u w:val="single"/>
              </w:rPr>
              <w:t xml:space="preserve">Carbonic anhydrase </w:t>
            </w:r>
            <w:r w:rsidRPr="008A784D">
              <w:rPr>
                <w:rFonts w:ascii="Tahoma" w:hAnsi="Tahoma" w:cs="Tahoma"/>
                <w:b/>
                <w:bCs/>
                <w:sz w:val="24"/>
                <w:szCs w:val="24"/>
              </w:rPr>
              <w:t>for easy carriage of CO</w:t>
            </w:r>
            <w:r w:rsidRPr="008A784D">
              <w:rPr>
                <w:rFonts w:ascii="Tahoma" w:hAnsi="Tahoma" w:cs="Tahoma"/>
                <w:b/>
                <w:bCs/>
                <w:sz w:val="24"/>
                <w:szCs w:val="24"/>
                <w:vertAlign w:val="subscript"/>
              </w:rPr>
              <w:t>2</w:t>
            </w:r>
          </w:p>
          <w:p w:rsidR="003316E6" w:rsidRPr="006F5AA6" w:rsidRDefault="003316E6" w:rsidP="000B4F39">
            <w:pPr>
              <w:pStyle w:val="ListParagraph"/>
              <w:numPr>
                <w:ilvl w:val="0"/>
                <w:numId w:val="9"/>
              </w:numPr>
              <w:bidi w:val="0"/>
              <w:cnfStyle w:val="000000100000" w:firstRow="0" w:lastRow="0" w:firstColumn="0" w:lastColumn="0" w:oddVBand="0" w:evenVBand="0" w:oddHBand="1" w:evenHBand="0" w:firstRowFirstColumn="0" w:firstRowLastColumn="0" w:lastRowFirstColumn="0" w:lastRowLastColumn="0"/>
              <w:rPr>
                <w:rFonts w:ascii="Tahoma" w:hAnsi="Tahoma" w:cs="Tahoma"/>
              </w:rPr>
            </w:pPr>
            <w:r w:rsidRPr="006F5AA6">
              <w:rPr>
                <w:rFonts w:ascii="Tahoma" w:hAnsi="Tahoma" w:cs="Tahoma"/>
                <w:b/>
                <w:bCs/>
                <w:color w:val="FF0000"/>
                <w:u w:val="single"/>
              </w:rPr>
              <w:t xml:space="preserve">Reductase </w:t>
            </w:r>
            <w:r w:rsidRPr="006F5AA6">
              <w:rPr>
                <w:rFonts w:ascii="Tahoma" w:hAnsi="Tahoma" w:cs="Tahoma"/>
                <w:b/>
                <w:bCs/>
              </w:rPr>
              <w:t>for rapid</w:t>
            </w:r>
            <w:r w:rsidRPr="006F5AA6">
              <w:rPr>
                <w:rFonts w:ascii="Tahoma" w:hAnsi="Tahoma" w:cs="Tahoma"/>
                <w:b/>
                <w:bCs/>
                <w:color w:val="FF0000"/>
              </w:rPr>
              <w:t xml:space="preserve">  </w:t>
            </w:r>
            <w:r w:rsidRPr="006F5AA6">
              <w:rPr>
                <w:rFonts w:ascii="Tahoma" w:hAnsi="Tahoma" w:cs="Tahoma"/>
                <w:b/>
                <w:bCs/>
                <w:color w:val="000000"/>
              </w:rPr>
              <w:t>combination of O</w:t>
            </w:r>
            <w:r w:rsidRPr="006F5AA6">
              <w:rPr>
                <w:rFonts w:ascii="Tahoma" w:hAnsi="Tahoma" w:cs="Tahoma"/>
                <w:b/>
                <w:bCs/>
                <w:color w:val="000000"/>
                <w:vertAlign w:val="subscript"/>
              </w:rPr>
              <w:t>2</w:t>
            </w:r>
          </w:p>
        </w:tc>
      </w:tr>
    </w:tbl>
    <w:p w:rsidR="003316E6" w:rsidRDefault="003316E6" w:rsidP="003316E6">
      <w:pPr>
        <w:spacing w:after="0" w:line="312" w:lineRule="auto"/>
        <w:rPr>
          <w:rStyle w:val="SubtleEmphasis"/>
          <w:rFonts w:ascii="Times New Roman" w:hAnsi="Times New Roman" w:cs="Times New Roman"/>
          <w:b/>
          <w:bCs/>
          <w:i w:val="0"/>
          <w:iCs w:val="0"/>
          <w:sz w:val="24"/>
          <w:szCs w:val="24"/>
        </w:rPr>
      </w:pPr>
    </w:p>
    <w:p w:rsidR="003316E6" w:rsidRPr="009777C5" w:rsidRDefault="003316E6" w:rsidP="003316E6">
      <w:pPr>
        <w:spacing w:after="0" w:line="312" w:lineRule="auto"/>
        <w:jc w:val="center"/>
        <w:rPr>
          <w:rFonts w:ascii="Tahoma" w:eastAsia="Times New Roman" w:hAnsi="Tahoma" w:cs="Tahoma"/>
          <w:b/>
          <w:bCs/>
          <w:noProof/>
          <w:color w:val="FF0000"/>
          <w:sz w:val="32"/>
          <w:szCs w:val="32"/>
          <w:u w:val="single"/>
        </w:rPr>
      </w:pPr>
      <w:r w:rsidRPr="009777C5">
        <w:rPr>
          <w:rFonts w:ascii="Tahoma" w:eastAsia="Times New Roman" w:hAnsi="Tahoma" w:cs="Tahoma"/>
          <w:b/>
          <w:bCs/>
          <w:noProof/>
          <w:color w:val="FF0000"/>
          <w:sz w:val="32"/>
          <w:szCs w:val="32"/>
          <w:u w:val="single"/>
        </w:rPr>
        <w:t>Hemoglobin (Hb)</w:t>
      </w:r>
    </w:p>
    <w:p w:rsidR="003316E6" w:rsidRPr="009777C5" w:rsidRDefault="003316E6" w:rsidP="003316E6">
      <w:pPr>
        <w:numPr>
          <w:ilvl w:val="0"/>
          <w:numId w:val="30"/>
        </w:numPr>
        <w:spacing w:before="240" w:after="0" w:line="312" w:lineRule="auto"/>
        <w:ind w:left="360"/>
        <w:jc w:val="both"/>
        <w:rPr>
          <w:rStyle w:val="SubtleEmphasis"/>
          <w:rFonts w:ascii="Times New Roman" w:hAnsi="Times New Roman" w:cs="Times New Roman"/>
          <w:b/>
          <w:bCs/>
          <w:i w:val="0"/>
          <w:iCs w:val="0"/>
          <w:sz w:val="28"/>
          <w:szCs w:val="28"/>
        </w:rPr>
      </w:pPr>
      <w:r w:rsidRPr="009777C5">
        <w:rPr>
          <w:rStyle w:val="SubtleEmphasis"/>
          <w:rFonts w:ascii="Times New Roman" w:hAnsi="Times New Roman" w:cs="Times New Roman"/>
          <w:b/>
          <w:bCs/>
          <w:i w:val="0"/>
          <w:iCs w:val="0"/>
          <w:sz w:val="28"/>
          <w:szCs w:val="28"/>
        </w:rPr>
        <w:t>Hemoglobin</w:t>
      </w:r>
      <w:r w:rsidRPr="009777C5">
        <w:rPr>
          <w:rFonts w:ascii="Times New Roman" w:hAnsi="Times New Roman" w:cs="Times New Roman"/>
          <w:b/>
          <w:bCs/>
          <w:sz w:val="28"/>
          <w:szCs w:val="28"/>
        </w:rPr>
        <w:t xml:space="preserve"> is a red pigment present on RBCs </w:t>
      </w:r>
    </w:p>
    <w:p w:rsidR="003316E6" w:rsidRPr="009777C5" w:rsidRDefault="003316E6" w:rsidP="003316E6">
      <w:pPr>
        <w:numPr>
          <w:ilvl w:val="0"/>
          <w:numId w:val="30"/>
        </w:numPr>
        <w:spacing w:after="0" w:line="312" w:lineRule="auto"/>
        <w:ind w:left="360"/>
        <w:jc w:val="both"/>
        <w:rPr>
          <w:rFonts w:ascii="Times New Roman" w:hAnsi="Times New Roman" w:cs="Times New Roman"/>
          <w:b/>
          <w:bCs/>
          <w:sz w:val="28"/>
          <w:szCs w:val="28"/>
        </w:rPr>
      </w:pPr>
      <w:r w:rsidRPr="009777C5">
        <w:rPr>
          <w:rStyle w:val="SubtleEmphasis"/>
          <w:rFonts w:ascii="Times New Roman" w:hAnsi="Times New Roman" w:cs="Times New Roman"/>
          <w:b/>
          <w:bCs/>
          <w:i w:val="0"/>
          <w:iCs w:val="0"/>
          <w:sz w:val="28"/>
          <w:szCs w:val="28"/>
        </w:rPr>
        <w:t>Hemoglobin</w:t>
      </w:r>
      <w:r w:rsidRPr="009777C5">
        <w:rPr>
          <w:rFonts w:ascii="Times New Roman" w:hAnsi="Times New Roman" w:cs="Times New Roman"/>
          <w:b/>
          <w:bCs/>
          <w:sz w:val="28"/>
          <w:szCs w:val="28"/>
        </w:rPr>
        <w:t xml:space="preserve"> </w:t>
      </w:r>
      <w:r w:rsidRPr="009777C5">
        <w:rPr>
          <w:rStyle w:val="SubtleEmphasis"/>
          <w:rFonts w:ascii="Times New Roman" w:hAnsi="Times New Roman" w:cs="Times New Roman"/>
          <w:b/>
          <w:bCs/>
          <w:i w:val="0"/>
          <w:iCs w:val="0"/>
          <w:sz w:val="28"/>
          <w:szCs w:val="28"/>
        </w:rPr>
        <w:t xml:space="preserve">content: </w:t>
      </w:r>
      <w:r>
        <w:rPr>
          <w:rFonts w:ascii="Times New Roman" w:hAnsi="Times New Roman" w:cs="Times New Roman"/>
          <w:b/>
          <w:bCs/>
          <w:sz w:val="28"/>
          <w:szCs w:val="28"/>
        </w:rPr>
        <w:t xml:space="preserve"> </w:t>
      </w:r>
      <w:r w:rsidRPr="009777C5">
        <w:rPr>
          <w:rFonts w:ascii="Times New Roman" w:hAnsi="Times New Roman" w:cs="Times New Roman"/>
          <w:b/>
          <w:bCs/>
          <w:sz w:val="28"/>
          <w:szCs w:val="28"/>
        </w:rPr>
        <w:t xml:space="preserve">In male = 15- 16 gm/dl </w:t>
      </w:r>
    </w:p>
    <w:p w:rsidR="003316E6" w:rsidRPr="009777C5" w:rsidRDefault="003316E6" w:rsidP="003316E6">
      <w:pPr>
        <w:spacing w:after="0" w:line="312" w:lineRule="auto"/>
        <w:ind w:left="360"/>
        <w:jc w:val="both"/>
        <w:rPr>
          <w:rFonts w:ascii="Times New Roman" w:hAnsi="Times New Roman" w:cs="Times New Roman"/>
          <w:b/>
          <w:bCs/>
          <w:sz w:val="28"/>
          <w:szCs w:val="28"/>
        </w:rPr>
      </w:pPr>
      <w:r>
        <w:rPr>
          <w:rFonts w:ascii="Times New Roman" w:hAnsi="Times New Roman" w:cs="Times New Roman"/>
          <w:b/>
          <w:bCs/>
          <w:sz w:val="28"/>
          <w:szCs w:val="28"/>
        </w:rPr>
        <w:t xml:space="preserve">                                    </w:t>
      </w:r>
      <w:r w:rsidRPr="009777C5">
        <w:rPr>
          <w:rFonts w:ascii="Times New Roman" w:hAnsi="Times New Roman" w:cs="Times New Roman"/>
          <w:b/>
          <w:bCs/>
          <w:sz w:val="28"/>
          <w:szCs w:val="28"/>
        </w:rPr>
        <w:t xml:space="preserve">In female = 13-14 gm/dl </w:t>
      </w:r>
    </w:p>
    <w:p w:rsidR="003316E6" w:rsidRDefault="003316E6" w:rsidP="003316E6">
      <w:pPr>
        <w:spacing w:after="0" w:line="312" w:lineRule="auto"/>
        <w:ind w:left="360"/>
        <w:jc w:val="both"/>
        <w:rPr>
          <w:rStyle w:val="SubtleEmphasis"/>
          <w:rFonts w:ascii="Times New Roman" w:hAnsi="Times New Roman" w:cs="Times New Roman"/>
          <w:b/>
          <w:bCs/>
          <w:i w:val="0"/>
          <w:iCs w:val="0"/>
          <w:sz w:val="28"/>
          <w:szCs w:val="28"/>
        </w:rPr>
      </w:pPr>
      <w:r>
        <w:rPr>
          <w:rFonts w:ascii="Times New Roman" w:hAnsi="Times New Roman" w:cs="Times New Roman"/>
          <w:b/>
          <w:bCs/>
          <w:sz w:val="28"/>
          <w:szCs w:val="28"/>
        </w:rPr>
        <w:t xml:space="preserve">                                    </w:t>
      </w:r>
      <w:r w:rsidRPr="009777C5">
        <w:rPr>
          <w:rFonts w:ascii="Times New Roman" w:hAnsi="Times New Roman" w:cs="Times New Roman"/>
          <w:b/>
          <w:bCs/>
          <w:sz w:val="28"/>
          <w:szCs w:val="28"/>
        </w:rPr>
        <w:t xml:space="preserve">In infant = 19 gm/dl </w:t>
      </w:r>
    </w:p>
    <w:p w:rsidR="003316E6" w:rsidRPr="009777C5" w:rsidRDefault="003316E6" w:rsidP="003316E6">
      <w:pPr>
        <w:spacing w:after="0" w:line="312" w:lineRule="auto"/>
        <w:ind w:left="360"/>
        <w:jc w:val="both"/>
        <w:rPr>
          <w:rStyle w:val="SubtleEmphasis"/>
          <w:rFonts w:ascii="Times New Roman" w:hAnsi="Times New Roman" w:cs="Times New Roman"/>
          <w:b/>
          <w:bCs/>
          <w:i w:val="0"/>
          <w:iCs w:val="0"/>
          <w:sz w:val="28"/>
          <w:szCs w:val="28"/>
        </w:rPr>
      </w:pPr>
    </w:p>
    <w:p w:rsidR="003316E6" w:rsidRDefault="003316E6" w:rsidP="003316E6">
      <w:pPr>
        <w:spacing w:line="240" w:lineRule="auto"/>
        <w:ind w:left="-180"/>
        <w:jc w:val="both"/>
        <w:rPr>
          <w:rFonts w:asciiTheme="majorBidi" w:hAnsiTheme="majorBidi" w:cstheme="majorBidi"/>
          <w:sz w:val="28"/>
          <w:szCs w:val="28"/>
        </w:rPr>
      </w:pPr>
      <w:r w:rsidRPr="006D2F7D">
        <w:rPr>
          <w:rFonts w:asciiTheme="majorBidi" w:hAnsiTheme="majorBidi" w:cstheme="majorBidi"/>
          <w:b/>
          <w:bCs/>
          <w:sz w:val="32"/>
          <w:szCs w:val="32"/>
          <w:u w:val="single"/>
        </w:rPr>
        <w:t>NB:</w:t>
      </w:r>
      <w:r w:rsidRPr="006D2F7D">
        <w:rPr>
          <w:rFonts w:asciiTheme="majorBidi" w:hAnsiTheme="majorBidi" w:cstheme="majorBidi"/>
          <w:b/>
          <w:bCs/>
          <w:sz w:val="32"/>
          <w:szCs w:val="32"/>
        </w:rPr>
        <w:t xml:space="preserve"> </w:t>
      </w:r>
      <w:r w:rsidRPr="006D2F7D">
        <w:rPr>
          <w:rFonts w:asciiTheme="majorBidi" w:hAnsiTheme="majorBidi" w:cstheme="majorBidi"/>
          <w:sz w:val="28"/>
          <w:szCs w:val="28"/>
        </w:rPr>
        <w:t xml:space="preserve">HEMOPROTEINS are conjugated proteins contain heme as a prosthetic group. They include: </w:t>
      </w:r>
    </w:p>
    <w:p w:rsidR="003316E6" w:rsidRPr="006D2F7D" w:rsidRDefault="003316E6" w:rsidP="003316E6">
      <w:pPr>
        <w:spacing w:line="240" w:lineRule="auto"/>
        <w:ind w:left="-180"/>
        <w:jc w:val="both"/>
        <w:rPr>
          <w:rFonts w:asciiTheme="majorBidi" w:hAnsiTheme="majorBidi" w:cstheme="majorBidi"/>
          <w:sz w:val="28"/>
          <w:szCs w:val="28"/>
        </w:rPr>
      </w:pPr>
      <w:r w:rsidRPr="006D2F7D">
        <w:rPr>
          <w:rFonts w:asciiTheme="majorBidi" w:hAnsiTheme="majorBidi" w:cstheme="majorBidi"/>
          <w:sz w:val="28"/>
          <w:szCs w:val="28"/>
        </w:rPr>
        <w:t>1) Hemoglobin in red blood cells.</w:t>
      </w:r>
    </w:p>
    <w:p w:rsidR="003316E6" w:rsidRPr="006D2F7D" w:rsidRDefault="003316E6" w:rsidP="003316E6">
      <w:pPr>
        <w:spacing w:line="240" w:lineRule="auto"/>
        <w:ind w:left="-180"/>
        <w:jc w:val="both"/>
        <w:rPr>
          <w:rFonts w:asciiTheme="majorBidi" w:hAnsiTheme="majorBidi" w:cstheme="majorBidi"/>
          <w:sz w:val="28"/>
          <w:szCs w:val="28"/>
        </w:rPr>
      </w:pPr>
      <w:r w:rsidRPr="006D2F7D">
        <w:rPr>
          <w:rFonts w:asciiTheme="majorBidi" w:hAnsiTheme="majorBidi" w:cstheme="majorBidi"/>
          <w:sz w:val="28"/>
          <w:szCs w:val="28"/>
        </w:rPr>
        <w:t>2) Myoglobin in skeletal muscles.</w:t>
      </w:r>
    </w:p>
    <w:p w:rsidR="003316E6" w:rsidRPr="006D2F7D" w:rsidRDefault="003316E6" w:rsidP="003316E6">
      <w:pPr>
        <w:spacing w:line="240" w:lineRule="auto"/>
        <w:ind w:left="-180"/>
        <w:jc w:val="both"/>
        <w:rPr>
          <w:rFonts w:asciiTheme="majorBidi" w:hAnsiTheme="majorBidi" w:cstheme="majorBidi"/>
          <w:sz w:val="28"/>
          <w:szCs w:val="28"/>
        </w:rPr>
      </w:pPr>
      <w:r w:rsidRPr="006D2F7D">
        <w:rPr>
          <w:rFonts w:asciiTheme="majorBidi" w:hAnsiTheme="majorBidi" w:cstheme="majorBidi"/>
          <w:sz w:val="28"/>
          <w:szCs w:val="28"/>
        </w:rPr>
        <w:t>3) Some enzymes Contain Heme rings as:</w:t>
      </w:r>
    </w:p>
    <w:p w:rsidR="003316E6" w:rsidRPr="006D2F7D" w:rsidRDefault="003316E6" w:rsidP="003316E6">
      <w:pPr>
        <w:spacing w:line="240" w:lineRule="auto"/>
        <w:ind w:left="-180" w:firstLine="270"/>
        <w:jc w:val="both"/>
        <w:rPr>
          <w:rFonts w:asciiTheme="majorBidi" w:hAnsiTheme="majorBidi" w:cstheme="majorBidi"/>
          <w:sz w:val="28"/>
          <w:szCs w:val="28"/>
        </w:rPr>
      </w:pPr>
      <w:r w:rsidRPr="006D2F7D">
        <w:rPr>
          <w:rFonts w:asciiTheme="majorBidi" w:hAnsiTheme="majorBidi" w:cstheme="majorBidi"/>
          <w:sz w:val="28"/>
          <w:szCs w:val="28"/>
        </w:rPr>
        <w:t>a.Cytochrome and cytochrome oxidase in electron transport chain for energy production.</w:t>
      </w:r>
    </w:p>
    <w:p w:rsidR="003316E6" w:rsidRPr="006D2F7D" w:rsidRDefault="003316E6" w:rsidP="003316E6">
      <w:pPr>
        <w:spacing w:line="240" w:lineRule="auto"/>
        <w:ind w:left="-180" w:firstLine="270"/>
        <w:jc w:val="both"/>
        <w:rPr>
          <w:rFonts w:asciiTheme="majorBidi" w:hAnsiTheme="majorBidi" w:cstheme="majorBidi"/>
          <w:sz w:val="28"/>
          <w:szCs w:val="28"/>
        </w:rPr>
      </w:pPr>
      <w:r w:rsidRPr="006D2F7D">
        <w:rPr>
          <w:rFonts w:asciiTheme="majorBidi" w:hAnsiTheme="majorBidi" w:cstheme="majorBidi"/>
          <w:sz w:val="28"/>
          <w:szCs w:val="28"/>
        </w:rPr>
        <w:t>b. Nitric Oxide Synthase (NOS) for synthesis of nitric oxide.</w:t>
      </w:r>
    </w:p>
    <w:p w:rsidR="003316E6" w:rsidRPr="006D2F7D" w:rsidRDefault="003316E6" w:rsidP="003316E6">
      <w:pPr>
        <w:spacing w:line="240" w:lineRule="auto"/>
        <w:ind w:left="-180" w:firstLine="270"/>
        <w:jc w:val="both"/>
        <w:rPr>
          <w:rFonts w:asciiTheme="majorBidi" w:hAnsiTheme="majorBidi" w:cstheme="majorBidi"/>
          <w:sz w:val="28"/>
          <w:szCs w:val="28"/>
        </w:rPr>
      </w:pPr>
      <w:r w:rsidRPr="006D2F7D">
        <w:rPr>
          <w:rFonts w:asciiTheme="majorBidi" w:hAnsiTheme="majorBidi" w:cstheme="majorBidi"/>
          <w:sz w:val="28"/>
          <w:szCs w:val="28"/>
        </w:rPr>
        <w:t>c. Catalase and Peroxidase for removal of H</w:t>
      </w:r>
      <w:r w:rsidRPr="006D2F7D">
        <w:rPr>
          <w:rFonts w:asciiTheme="majorBidi" w:hAnsiTheme="majorBidi" w:cstheme="majorBidi"/>
          <w:sz w:val="28"/>
          <w:szCs w:val="28"/>
          <w:vertAlign w:val="subscript"/>
        </w:rPr>
        <w:t>2</w:t>
      </w:r>
      <w:r w:rsidRPr="006D2F7D">
        <w:rPr>
          <w:rFonts w:asciiTheme="majorBidi" w:hAnsiTheme="majorBidi" w:cstheme="majorBidi"/>
          <w:sz w:val="28"/>
          <w:szCs w:val="28"/>
        </w:rPr>
        <w:t>O</w:t>
      </w:r>
      <w:r w:rsidRPr="006D2F7D">
        <w:rPr>
          <w:rFonts w:asciiTheme="majorBidi" w:hAnsiTheme="majorBidi" w:cstheme="majorBidi"/>
          <w:sz w:val="28"/>
          <w:szCs w:val="28"/>
          <w:vertAlign w:val="subscript"/>
        </w:rPr>
        <w:t>2</w:t>
      </w:r>
      <w:r w:rsidRPr="006D2F7D">
        <w:rPr>
          <w:rFonts w:asciiTheme="majorBidi" w:hAnsiTheme="majorBidi" w:cstheme="majorBidi"/>
          <w:sz w:val="28"/>
          <w:szCs w:val="28"/>
        </w:rPr>
        <w:t>.</w:t>
      </w:r>
    </w:p>
    <w:p w:rsidR="003316E6" w:rsidRDefault="003316E6" w:rsidP="003316E6">
      <w:pPr>
        <w:spacing w:line="240" w:lineRule="auto"/>
        <w:ind w:left="-180" w:firstLine="270"/>
        <w:jc w:val="both"/>
        <w:rPr>
          <w:rFonts w:asciiTheme="majorBidi" w:hAnsiTheme="majorBidi" w:cstheme="majorBidi"/>
          <w:sz w:val="28"/>
          <w:szCs w:val="28"/>
        </w:rPr>
      </w:pPr>
      <w:r w:rsidRPr="006D2F7D">
        <w:rPr>
          <w:rFonts w:asciiTheme="majorBidi" w:hAnsiTheme="majorBidi" w:cstheme="majorBidi"/>
          <w:sz w:val="28"/>
          <w:szCs w:val="28"/>
        </w:rPr>
        <w:t>d. Tryptophan pyrolase for metabolism of tryptophan.</w:t>
      </w:r>
    </w:p>
    <w:p w:rsidR="003316E6" w:rsidRDefault="003316E6" w:rsidP="003316E6">
      <w:pPr>
        <w:spacing w:after="0" w:line="312" w:lineRule="auto"/>
        <w:ind w:left="284" w:right="-2" w:hanging="284"/>
        <w:rPr>
          <w:rFonts w:ascii="Times New Roman" w:hAnsi="Times New Roman" w:cs="Times New Roman"/>
          <w:b/>
          <w:bCs/>
          <w:sz w:val="28"/>
          <w:szCs w:val="28"/>
          <w:u w:val="single"/>
        </w:rPr>
      </w:pPr>
    </w:p>
    <w:p w:rsidR="003316E6" w:rsidRDefault="003316E6" w:rsidP="003316E6">
      <w:pPr>
        <w:spacing w:before="120" w:after="0" w:line="280" w:lineRule="exact"/>
        <w:rPr>
          <w:rFonts w:ascii="Tahoma" w:eastAsia="Times New Roman" w:hAnsi="Tahoma" w:cs="Tahoma"/>
          <w:b/>
          <w:bCs/>
          <w:color w:val="000000"/>
          <w:sz w:val="32"/>
          <w:szCs w:val="32"/>
          <w:lang w:bidi="ar-EG"/>
        </w:rPr>
      </w:pPr>
    </w:p>
    <w:p w:rsidR="003316E6" w:rsidRPr="008A784D" w:rsidRDefault="003316E6" w:rsidP="003316E6">
      <w:pPr>
        <w:spacing w:before="120" w:after="0" w:line="280" w:lineRule="exact"/>
        <w:rPr>
          <w:rFonts w:ascii="Tahoma" w:eastAsia="Times New Roman" w:hAnsi="Tahoma" w:cs="Tahoma"/>
          <w:b/>
          <w:bCs/>
          <w:color w:val="000000"/>
          <w:sz w:val="32"/>
          <w:szCs w:val="32"/>
          <w:lang w:bidi="ar-EG"/>
        </w:rPr>
      </w:pPr>
    </w:p>
    <w:tbl>
      <w:tblPr>
        <w:tblW w:w="0" w:type="auto"/>
        <w:tblBorders>
          <w:top w:val="single" w:sz="8" w:space="0" w:color="4BACC6"/>
          <w:left w:val="single" w:sz="8" w:space="0" w:color="4BACC6"/>
          <w:bottom w:val="single" w:sz="8" w:space="0" w:color="4BACC6"/>
          <w:right w:val="single" w:sz="8" w:space="0" w:color="4BACC6"/>
        </w:tblBorders>
        <w:tblLook w:val="04A0" w:firstRow="1" w:lastRow="0" w:firstColumn="1" w:lastColumn="0" w:noHBand="0" w:noVBand="1"/>
      </w:tblPr>
      <w:tblGrid>
        <w:gridCol w:w="8856"/>
      </w:tblGrid>
      <w:tr w:rsidR="003316E6" w:rsidRPr="008A784D" w:rsidTr="000B4F39">
        <w:tc>
          <w:tcPr>
            <w:tcW w:w="9286" w:type="dxa"/>
            <w:shd w:val="clear" w:color="auto" w:fill="4BACC6"/>
          </w:tcPr>
          <w:p w:rsidR="003316E6" w:rsidRPr="008A784D" w:rsidRDefault="003316E6" w:rsidP="000B4F39">
            <w:pPr>
              <w:spacing w:before="120" w:after="0" w:line="280" w:lineRule="exact"/>
              <w:jc w:val="center"/>
              <w:rPr>
                <w:rFonts w:ascii="Tahoma" w:eastAsia="Times New Roman" w:hAnsi="Tahoma" w:cs="Tahoma"/>
                <w:b/>
                <w:bCs/>
                <w:color w:val="FFFFFF"/>
                <w:sz w:val="32"/>
                <w:szCs w:val="32"/>
                <w:lang w:bidi="ar-EG"/>
              </w:rPr>
            </w:pPr>
            <w:r w:rsidRPr="008A784D">
              <w:rPr>
                <w:rFonts w:ascii="Tahoma" w:eastAsia="Times New Roman" w:hAnsi="Tahoma" w:cs="Tahoma"/>
                <w:b/>
                <w:bCs/>
                <w:color w:val="FFFFFF"/>
                <w:sz w:val="32"/>
                <w:szCs w:val="32"/>
                <w:lang w:bidi="ar-EG"/>
              </w:rPr>
              <w:t>Platelets</w:t>
            </w:r>
          </w:p>
        </w:tc>
      </w:tr>
    </w:tbl>
    <w:p w:rsidR="003316E6" w:rsidRPr="008A784D" w:rsidRDefault="003316E6" w:rsidP="003316E6">
      <w:pPr>
        <w:spacing w:before="120" w:after="0" w:line="280" w:lineRule="exact"/>
        <w:rPr>
          <w:rFonts w:ascii="Tahoma" w:eastAsia="Times New Roman" w:hAnsi="Tahoma" w:cs="Tahoma"/>
          <w:b/>
          <w:bCs/>
          <w:color w:val="000000"/>
          <w:sz w:val="32"/>
          <w:szCs w:val="32"/>
          <w:lang w:bidi="ar-EG"/>
        </w:rPr>
      </w:pPr>
      <w:r>
        <w:rPr>
          <w:rFonts w:ascii="Tahoma" w:eastAsia="Times New Roman" w:hAnsi="Tahoma" w:cs="Tahoma"/>
          <w:noProof/>
          <w:color w:val="000000"/>
          <w:sz w:val="24"/>
          <w:szCs w:val="24"/>
        </w:rPr>
        <w:lastRenderedPageBreak/>
        <w:drawing>
          <wp:anchor distT="0" distB="0" distL="114300" distR="114300" simplePos="0" relativeHeight="251694080" behindDoc="0" locked="0" layoutInCell="1" allowOverlap="1" wp14:anchorId="2DA7E9D2" wp14:editId="1DC1DA5C">
            <wp:simplePos x="0" y="0"/>
            <wp:positionH relativeFrom="margin">
              <wp:posOffset>3120390</wp:posOffset>
            </wp:positionH>
            <wp:positionV relativeFrom="margin">
              <wp:posOffset>1645782</wp:posOffset>
            </wp:positionV>
            <wp:extent cx="3366135" cy="1566545"/>
            <wp:effectExtent l="0" t="0" r="5715" b="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366135" cy="1566545"/>
                    </a:xfrm>
                    <a:prstGeom prst="rect">
                      <a:avLst/>
                    </a:prstGeom>
                    <a:noFill/>
                    <a:ln>
                      <a:noFill/>
                    </a:ln>
                    <a:effectLst/>
                  </pic:spPr>
                </pic:pic>
              </a:graphicData>
            </a:graphic>
          </wp:anchor>
        </w:drawing>
      </w:r>
    </w:p>
    <w:p w:rsidR="003316E6" w:rsidRPr="008A784D" w:rsidRDefault="003316E6" w:rsidP="003316E6">
      <w:pPr>
        <w:spacing w:before="80" w:after="0" w:line="340" w:lineRule="exact"/>
        <w:jc w:val="both"/>
        <w:rPr>
          <w:rFonts w:ascii="Tahoma" w:eastAsia="Times New Roman" w:hAnsi="Tahoma" w:cs="Tahoma"/>
          <w:color w:val="000000"/>
          <w:sz w:val="24"/>
          <w:szCs w:val="24"/>
          <w:lang w:bidi="ar-EG"/>
        </w:rPr>
      </w:pPr>
      <w:r w:rsidRPr="008A784D">
        <w:rPr>
          <w:rFonts w:ascii="Tahoma" w:eastAsia="Times New Roman" w:hAnsi="Tahoma" w:cs="Tahoma"/>
          <w:b/>
          <w:bCs/>
          <w:color w:val="000000"/>
          <w:sz w:val="24"/>
          <w:szCs w:val="24"/>
          <w:lang w:bidi="ar-EG"/>
        </w:rPr>
        <w:t>Number:</w:t>
      </w:r>
      <w:r w:rsidRPr="008A784D">
        <w:rPr>
          <w:rFonts w:ascii="Tahoma" w:eastAsia="Times New Roman" w:hAnsi="Tahoma" w:cs="Tahoma"/>
          <w:color w:val="000000"/>
          <w:sz w:val="24"/>
          <w:szCs w:val="24"/>
          <w:lang w:bidi="ar-EG"/>
        </w:rPr>
        <w:tab/>
        <w:t>200,000-400,000/mm</w:t>
      </w:r>
      <w:r w:rsidRPr="008A784D">
        <w:rPr>
          <w:rFonts w:ascii="Tahoma" w:eastAsia="Times New Roman" w:hAnsi="Tahoma" w:cs="Tahoma"/>
          <w:color w:val="000000"/>
          <w:sz w:val="24"/>
          <w:szCs w:val="24"/>
          <w:vertAlign w:val="superscript"/>
          <w:lang w:bidi="ar-EG"/>
        </w:rPr>
        <w:t>3</w:t>
      </w:r>
      <w:r w:rsidRPr="008A784D">
        <w:rPr>
          <w:rFonts w:ascii="Tahoma" w:eastAsia="Times New Roman" w:hAnsi="Tahoma" w:cs="Tahoma"/>
          <w:color w:val="000000"/>
          <w:sz w:val="24"/>
          <w:szCs w:val="24"/>
          <w:lang w:bidi="ar-EG"/>
        </w:rPr>
        <w:t xml:space="preserve"> blood.</w:t>
      </w:r>
    </w:p>
    <w:p w:rsidR="003316E6" w:rsidRPr="008A784D" w:rsidRDefault="003316E6" w:rsidP="003316E6">
      <w:pPr>
        <w:spacing w:before="80" w:after="0" w:line="340" w:lineRule="exact"/>
        <w:jc w:val="lowKashida"/>
        <w:rPr>
          <w:rFonts w:ascii="Tahoma" w:eastAsia="Times New Roman" w:hAnsi="Tahoma" w:cs="Tahoma"/>
          <w:color w:val="000000"/>
          <w:sz w:val="24"/>
          <w:szCs w:val="24"/>
          <w:lang w:bidi="ar-EG"/>
        </w:rPr>
      </w:pPr>
      <w:r w:rsidRPr="008A784D">
        <w:rPr>
          <w:rFonts w:ascii="Tahoma" w:eastAsia="Times New Roman" w:hAnsi="Tahoma" w:cs="Tahoma"/>
          <w:b/>
          <w:bCs/>
          <w:color w:val="000000"/>
          <w:sz w:val="24"/>
          <w:szCs w:val="24"/>
          <w:lang w:bidi="ar-EG"/>
        </w:rPr>
        <w:t>Diameter:</w:t>
      </w:r>
      <w:r w:rsidRPr="008A784D">
        <w:rPr>
          <w:rFonts w:ascii="Tahoma" w:eastAsia="Times New Roman" w:hAnsi="Tahoma" w:cs="Tahoma"/>
          <w:color w:val="000000"/>
          <w:sz w:val="24"/>
          <w:szCs w:val="24"/>
          <w:lang w:bidi="ar-EG"/>
        </w:rPr>
        <w:tab/>
        <w:t xml:space="preserve">2-4 </w:t>
      </w:r>
      <w:r w:rsidRPr="008A784D">
        <w:rPr>
          <w:rFonts w:ascii="Tahoma" w:eastAsia="Times New Roman" w:hAnsi="Tahoma" w:cs="Tahoma"/>
          <w:color w:val="000000"/>
          <w:sz w:val="24"/>
          <w:szCs w:val="24"/>
          <w:lang w:bidi="ar-EG"/>
        </w:rPr>
        <w:sym w:font="Symbol" w:char="F06D"/>
      </w:r>
      <w:r w:rsidRPr="008A784D">
        <w:rPr>
          <w:rFonts w:ascii="Tahoma" w:eastAsia="Times New Roman" w:hAnsi="Tahoma" w:cs="Tahoma"/>
          <w:color w:val="000000"/>
          <w:sz w:val="24"/>
          <w:szCs w:val="24"/>
          <w:lang w:bidi="ar-EG"/>
        </w:rPr>
        <w:t xml:space="preserve">m. </w:t>
      </w:r>
    </w:p>
    <w:p w:rsidR="003316E6" w:rsidRPr="008A784D" w:rsidRDefault="003316E6" w:rsidP="003316E6">
      <w:pPr>
        <w:spacing w:before="80" w:after="0" w:line="340" w:lineRule="exact"/>
        <w:jc w:val="lowKashida"/>
        <w:rPr>
          <w:rFonts w:ascii="Tahoma" w:eastAsia="Times New Roman" w:hAnsi="Tahoma" w:cs="Tahoma"/>
          <w:color w:val="000000"/>
          <w:sz w:val="24"/>
          <w:szCs w:val="24"/>
          <w:lang w:bidi="ar-EG"/>
        </w:rPr>
      </w:pPr>
      <w:r w:rsidRPr="008A784D">
        <w:rPr>
          <w:rFonts w:ascii="Tahoma" w:eastAsia="Times New Roman" w:hAnsi="Tahoma" w:cs="Tahoma"/>
          <w:b/>
          <w:bCs/>
          <w:color w:val="000000"/>
          <w:sz w:val="24"/>
          <w:szCs w:val="24"/>
          <w:lang w:bidi="ar-EG"/>
        </w:rPr>
        <w:t>Life span:</w:t>
      </w:r>
      <w:r w:rsidRPr="008A784D">
        <w:rPr>
          <w:rFonts w:ascii="Tahoma" w:eastAsia="Times New Roman" w:hAnsi="Tahoma" w:cs="Tahoma"/>
          <w:color w:val="000000"/>
          <w:sz w:val="24"/>
          <w:szCs w:val="24"/>
          <w:lang w:bidi="ar-EG"/>
        </w:rPr>
        <w:tab/>
        <w:t>5-10 days.</w:t>
      </w:r>
    </w:p>
    <w:p w:rsidR="003316E6" w:rsidRPr="008A784D" w:rsidRDefault="003316E6" w:rsidP="003316E6">
      <w:pPr>
        <w:spacing w:before="80" w:after="0" w:line="340" w:lineRule="exact"/>
        <w:ind w:left="1418" w:hanging="1418"/>
        <w:jc w:val="lowKashida"/>
        <w:rPr>
          <w:rFonts w:ascii="Tahoma" w:eastAsia="Times New Roman" w:hAnsi="Tahoma" w:cs="Tahoma"/>
          <w:color w:val="000000"/>
          <w:sz w:val="24"/>
          <w:szCs w:val="24"/>
          <w:lang w:bidi="ar-EG"/>
        </w:rPr>
      </w:pPr>
      <w:r w:rsidRPr="008A784D">
        <w:rPr>
          <w:rFonts w:ascii="Tahoma" w:eastAsia="Times New Roman" w:hAnsi="Tahoma" w:cs="Tahoma"/>
          <w:b/>
          <w:bCs/>
          <w:color w:val="000000"/>
          <w:sz w:val="24"/>
          <w:szCs w:val="24"/>
          <w:lang w:bidi="ar-EG"/>
        </w:rPr>
        <w:t>L.M.:</w:t>
      </w:r>
      <w:r w:rsidRPr="008A784D">
        <w:rPr>
          <w:rFonts w:ascii="Tahoma" w:eastAsia="Times New Roman" w:hAnsi="Tahoma" w:cs="Tahoma"/>
          <w:color w:val="000000"/>
          <w:sz w:val="24"/>
          <w:szCs w:val="24"/>
          <w:lang w:bidi="ar-EG"/>
        </w:rPr>
        <w:tab/>
      </w:r>
      <w:r w:rsidRPr="008A784D">
        <w:rPr>
          <w:rFonts w:ascii="Tahoma" w:eastAsia="Times New Roman" w:hAnsi="Tahoma" w:cs="Tahoma"/>
          <w:color w:val="000000"/>
          <w:sz w:val="24"/>
          <w:szCs w:val="24"/>
          <w:lang w:bidi="ar-EG"/>
        </w:rPr>
        <w:tab/>
        <w:t>oval non-nucleated bodies with basophilic granular center called granulomere and pale peripheral part called hyalomere.</w:t>
      </w:r>
    </w:p>
    <w:p w:rsidR="003316E6" w:rsidRPr="008A784D" w:rsidRDefault="003316E6" w:rsidP="003316E6">
      <w:pPr>
        <w:tabs>
          <w:tab w:val="left" w:pos="993"/>
        </w:tabs>
        <w:spacing w:before="80" w:after="0" w:line="340" w:lineRule="exact"/>
        <w:ind w:left="1418" w:hanging="1418"/>
        <w:jc w:val="lowKashida"/>
        <w:rPr>
          <w:rFonts w:ascii="Tahoma" w:eastAsia="Times New Roman" w:hAnsi="Tahoma" w:cs="Tahoma"/>
          <w:color w:val="000000"/>
          <w:sz w:val="24"/>
          <w:szCs w:val="24"/>
          <w:lang w:bidi="ar-EG"/>
        </w:rPr>
      </w:pPr>
      <w:r>
        <w:rPr>
          <w:rFonts w:ascii="Tahoma" w:eastAsia="Times New Roman" w:hAnsi="Tahoma" w:cs="Tahoma"/>
          <w:noProof/>
          <w:color w:val="000000"/>
          <w:sz w:val="24"/>
          <w:szCs w:val="24"/>
        </w:rPr>
        <w:drawing>
          <wp:anchor distT="0" distB="0" distL="114300" distR="114300" simplePos="0" relativeHeight="251692032" behindDoc="0" locked="0" layoutInCell="1" allowOverlap="1" wp14:anchorId="30E2B053" wp14:editId="03931CC6">
            <wp:simplePos x="0" y="0"/>
            <wp:positionH relativeFrom="margin">
              <wp:posOffset>5226050</wp:posOffset>
            </wp:positionH>
            <wp:positionV relativeFrom="margin">
              <wp:posOffset>-18021300</wp:posOffset>
            </wp:positionV>
            <wp:extent cx="1606550" cy="1981200"/>
            <wp:effectExtent l="19050" t="0" r="0" b="0"/>
            <wp:wrapSquare wrapText="bothSides"/>
            <wp:docPr id="12" name="Picture 12" descr="F12_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12_17"/>
                    <pic:cNvPicPr>
                      <a:picLocks noChangeAspect="1" noChangeArrowheads="1"/>
                    </pic:cNvPicPr>
                  </pic:nvPicPr>
                  <pic:blipFill>
                    <a:blip r:embed="rId20" cstate="print">
                      <a:lum bright="-24000" contrast="42000"/>
                      <a:extLst>
                        <a:ext uri="{28A0092B-C50C-407E-A947-70E740481C1C}">
                          <a14:useLocalDpi xmlns:a14="http://schemas.microsoft.com/office/drawing/2010/main" val="0"/>
                        </a:ext>
                      </a:extLst>
                    </a:blip>
                    <a:srcRect/>
                    <a:stretch>
                      <a:fillRect/>
                    </a:stretch>
                  </pic:blipFill>
                  <pic:spPr bwMode="auto">
                    <a:xfrm>
                      <a:off x="0" y="0"/>
                      <a:ext cx="1606550" cy="1981200"/>
                    </a:xfrm>
                    <a:prstGeom prst="rect">
                      <a:avLst/>
                    </a:prstGeom>
                    <a:noFill/>
                    <a:ln>
                      <a:noFill/>
                    </a:ln>
                  </pic:spPr>
                </pic:pic>
              </a:graphicData>
            </a:graphic>
          </wp:anchor>
        </w:drawing>
      </w:r>
      <w:r w:rsidR="008A135E">
        <w:rPr>
          <w:rFonts w:ascii="Tahoma" w:eastAsia="Times New Roman" w:hAnsi="Tahoma" w:cs="Tahoma"/>
          <w:noProof/>
          <w:color w:val="000000"/>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2" o:spid="_x0000_s1026" type="#_x0000_t75" style="position:absolute;left:0;text-align:left;margin-left:181.4pt;margin-top:252.15pt;width:328.45pt;height:195.8pt;z-index:251695104;visibility:visible;mso-position-horizontal-relative:margin;mso-position-vertical-relative:margin" fillcolor="#ffb91d" strokecolor="white">
            <v:imagedata r:id="rId21" o:title="" cropbottom="22487f"/>
            <v:shadow color="#0064e2"/>
            <w10:wrap type="square" anchorx="margin" anchory="margin"/>
          </v:shape>
          <o:OLEObject Type="Embed" ProgID="PBrush" ShapeID="Object 2" DrawAspect="Content" ObjectID="_1788269555" r:id="rId22"/>
        </w:pict>
      </w:r>
      <w:r w:rsidRPr="008A784D">
        <w:rPr>
          <w:rFonts w:ascii="Tahoma" w:eastAsia="Times New Roman" w:hAnsi="Tahoma" w:cs="Tahoma"/>
          <w:b/>
          <w:bCs/>
          <w:color w:val="000000"/>
          <w:sz w:val="24"/>
          <w:szCs w:val="24"/>
          <w:lang w:bidi="ar-EG"/>
        </w:rPr>
        <w:t>E.M.:</w:t>
      </w:r>
      <w:r w:rsidRPr="008A784D">
        <w:rPr>
          <w:rFonts w:ascii="Tahoma" w:eastAsia="Times New Roman" w:hAnsi="Tahoma" w:cs="Tahoma"/>
          <w:color w:val="000000"/>
          <w:sz w:val="24"/>
          <w:szCs w:val="24"/>
          <w:lang w:bidi="ar-EG"/>
        </w:rPr>
        <w:t xml:space="preserve"> </w:t>
      </w:r>
      <w:r w:rsidRPr="008A784D">
        <w:rPr>
          <w:rFonts w:ascii="Tahoma" w:eastAsia="Times New Roman" w:hAnsi="Tahoma" w:cs="Tahoma"/>
          <w:color w:val="000000"/>
          <w:sz w:val="24"/>
          <w:szCs w:val="24"/>
          <w:lang w:bidi="ar-EG"/>
        </w:rPr>
        <w:tab/>
      </w:r>
      <w:r w:rsidRPr="008A784D">
        <w:rPr>
          <w:rFonts w:ascii="Tahoma" w:eastAsia="Times New Roman" w:hAnsi="Tahoma" w:cs="Tahoma"/>
          <w:color w:val="000000"/>
          <w:sz w:val="24"/>
          <w:szCs w:val="24"/>
          <w:lang w:bidi="ar-EG"/>
        </w:rPr>
        <w:sym w:font="Symbol" w:char="F0B7"/>
      </w:r>
      <w:r w:rsidRPr="008A784D">
        <w:rPr>
          <w:rFonts w:ascii="Tahoma" w:eastAsia="Times New Roman" w:hAnsi="Tahoma" w:cs="Tahoma"/>
          <w:color w:val="000000"/>
          <w:sz w:val="24"/>
          <w:szCs w:val="24"/>
          <w:lang w:bidi="ar-EG"/>
        </w:rPr>
        <w:t xml:space="preserve">    The peripheral hyalomere contains microtubules, micro-filaments and open canalicular system to help release of serotonin.</w:t>
      </w:r>
    </w:p>
    <w:p w:rsidR="003316E6" w:rsidRPr="008A784D" w:rsidRDefault="003316E6" w:rsidP="003316E6">
      <w:pPr>
        <w:spacing w:before="80" w:after="0" w:line="340" w:lineRule="exact"/>
        <w:ind w:left="1418" w:hanging="425"/>
        <w:rPr>
          <w:rFonts w:ascii="Tahoma" w:eastAsia="Times New Roman" w:hAnsi="Tahoma" w:cs="Tahoma"/>
          <w:color w:val="000000"/>
          <w:sz w:val="24"/>
          <w:szCs w:val="24"/>
          <w:lang w:bidi="ar-EG"/>
        </w:rPr>
      </w:pPr>
      <w:r w:rsidRPr="008A784D">
        <w:rPr>
          <w:rFonts w:ascii="Tahoma" w:eastAsia="Times New Roman" w:hAnsi="Tahoma" w:cs="Tahoma"/>
          <w:color w:val="000000"/>
          <w:sz w:val="24"/>
          <w:szCs w:val="24"/>
          <w:lang w:bidi="ar-EG"/>
        </w:rPr>
        <w:sym w:font="Symbol" w:char="F0B7"/>
      </w:r>
      <w:r w:rsidRPr="008A784D">
        <w:rPr>
          <w:rFonts w:ascii="Tahoma" w:eastAsia="Times New Roman" w:hAnsi="Tahoma" w:cs="Tahoma"/>
          <w:color w:val="000000"/>
          <w:sz w:val="24"/>
          <w:szCs w:val="24"/>
          <w:lang w:bidi="ar-EG"/>
        </w:rPr>
        <w:tab/>
        <w:t>The central granulomere contains: few mitochondria, ribosomes, glycogen +3 types of granules:</w:t>
      </w:r>
    </w:p>
    <w:p w:rsidR="003316E6" w:rsidRPr="008A784D" w:rsidRDefault="003316E6" w:rsidP="003316E6">
      <w:pPr>
        <w:numPr>
          <w:ilvl w:val="0"/>
          <w:numId w:val="5"/>
        </w:numPr>
        <w:tabs>
          <w:tab w:val="num" w:pos="1843"/>
        </w:tabs>
        <w:spacing w:before="80" w:after="0" w:line="340" w:lineRule="exact"/>
        <w:ind w:left="1843" w:hanging="425"/>
        <w:jc w:val="lowKashida"/>
        <w:rPr>
          <w:rFonts w:ascii="Tahoma" w:eastAsia="Times New Roman" w:hAnsi="Tahoma" w:cs="Tahoma"/>
          <w:color w:val="000000"/>
          <w:sz w:val="24"/>
          <w:szCs w:val="24"/>
          <w:lang w:bidi="ar-EG"/>
        </w:rPr>
      </w:pPr>
      <w:r w:rsidRPr="008A784D">
        <w:rPr>
          <w:rFonts w:ascii="Tahoma" w:eastAsia="Times New Roman" w:hAnsi="Tahoma" w:cs="Tahoma"/>
          <w:color w:val="000000"/>
          <w:sz w:val="24"/>
          <w:szCs w:val="24"/>
          <w:lang w:bidi="ar-EG"/>
        </w:rPr>
        <w:sym w:font="Symbol" w:char="F061"/>
      </w:r>
      <w:r w:rsidRPr="008A784D">
        <w:rPr>
          <w:rFonts w:ascii="Tahoma" w:eastAsia="Times New Roman" w:hAnsi="Tahoma" w:cs="Tahoma"/>
          <w:color w:val="000000"/>
          <w:sz w:val="24"/>
          <w:szCs w:val="24"/>
          <w:lang w:bidi="ar-EG"/>
        </w:rPr>
        <w:t xml:space="preserve"> (Specific) granules: contain fibrinogen &amp; growth factor.</w:t>
      </w:r>
    </w:p>
    <w:p w:rsidR="003316E6" w:rsidRPr="008A784D" w:rsidRDefault="003316E6" w:rsidP="003316E6">
      <w:pPr>
        <w:numPr>
          <w:ilvl w:val="0"/>
          <w:numId w:val="5"/>
        </w:numPr>
        <w:tabs>
          <w:tab w:val="num" w:pos="1843"/>
        </w:tabs>
        <w:spacing w:before="80" w:after="0" w:line="340" w:lineRule="exact"/>
        <w:ind w:left="1843" w:hanging="425"/>
        <w:jc w:val="lowKashida"/>
        <w:rPr>
          <w:rFonts w:ascii="Tahoma" w:eastAsia="Times New Roman" w:hAnsi="Tahoma" w:cs="Tahoma"/>
          <w:color w:val="000000"/>
          <w:sz w:val="24"/>
          <w:szCs w:val="24"/>
          <w:lang w:bidi="ar-EG"/>
        </w:rPr>
      </w:pPr>
      <w:r w:rsidRPr="008A784D">
        <w:rPr>
          <w:rFonts w:ascii="Tahoma" w:eastAsia="Times New Roman" w:hAnsi="Tahoma" w:cs="Tahoma"/>
          <w:color w:val="000000"/>
          <w:sz w:val="24"/>
          <w:szCs w:val="24"/>
          <w:lang w:bidi="ar-EG"/>
        </w:rPr>
        <w:t xml:space="preserve">Delta (Dense) granules: contain </w:t>
      </w:r>
      <w:r w:rsidRPr="008A784D">
        <w:rPr>
          <w:rFonts w:ascii="Tahoma" w:eastAsia="Times New Roman" w:hAnsi="Tahoma" w:cs="Tahoma"/>
          <w:b/>
          <w:bCs/>
          <w:color w:val="000000"/>
          <w:sz w:val="24"/>
          <w:szCs w:val="24"/>
          <w:u w:val="single"/>
          <w:lang w:bidi="ar-EG"/>
        </w:rPr>
        <w:t>serotonin</w:t>
      </w:r>
      <w:r w:rsidRPr="008A784D">
        <w:rPr>
          <w:rFonts w:ascii="Tahoma" w:eastAsia="Times New Roman" w:hAnsi="Tahoma" w:cs="Tahoma"/>
          <w:color w:val="000000"/>
          <w:sz w:val="24"/>
          <w:szCs w:val="24"/>
          <w:lang w:bidi="ar-EG"/>
        </w:rPr>
        <w:t>, ATP, ADP, Ca</w:t>
      </w:r>
      <w:r w:rsidRPr="008A784D">
        <w:rPr>
          <w:rFonts w:ascii="Tahoma" w:eastAsia="Times New Roman" w:hAnsi="Tahoma" w:cs="Tahoma"/>
          <w:color w:val="000000"/>
          <w:sz w:val="24"/>
          <w:szCs w:val="24"/>
          <w:vertAlign w:val="superscript"/>
          <w:lang w:bidi="ar-EG"/>
        </w:rPr>
        <w:t>++</w:t>
      </w:r>
      <w:r w:rsidRPr="008A784D">
        <w:rPr>
          <w:rFonts w:ascii="Tahoma" w:eastAsia="Times New Roman" w:hAnsi="Tahoma" w:cs="Tahoma"/>
          <w:color w:val="000000"/>
          <w:sz w:val="24"/>
          <w:szCs w:val="24"/>
          <w:lang w:bidi="ar-EG"/>
        </w:rPr>
        <w:t xml:space="preserve"> &amp; catecholamines.</w:t>
      </w:r>
    </w:p>
    <w:p w:rsidR="003316E6" w:rsidRPr="008A784D" w:rsidRDefault="003316E6" w:rsidP="003316E6">
      <w:pPr>
        <w:numPr>
          <w:ilvl w:val="0"/>
          <w:numId w:val="5"/>
        </w:numPr>
        <w:tabs>
          <w:tab w:val="num" w:pos="1843"/>
        </w:tabs>
        <w:spacing w:before="80" w:after="0" w:line="340" w:lineRule="exact"/>
        <w:ind w:left="1843" w:hanging="425"/>
        <w:jc w:val="lowKashida"/>
        <w:rPr>
          <w:rFonts w:ascii="Tahoma" w:eastAsia="Times New Roman" w:hAnsi="Tahoma" w:cs="Tahoma"/>
          <w:color w:val="000000"/>
          <w:sz w:val="24"/>
          <w:szCs w:val="24"/>
          <w:lang w:bidi="ar-EG"/>
        </w:rPr>
      </w:pPr>
      <w:r w:rsidRPr="008A784D">
        <w:rPr>
          <w:rFonts w:ascii="Tahoma" w:eastAsia="Times New Roman" w:hAnsi="Tahoma" w:cs="Tahoma"/>
          <w:color w:val="000000"/>
          <w:sz w:val="24"/>
          <w:szCs w:val="24"/>
          <w:lang w:bidi="ar-EG"/>
        </w:rPr>
        <w:t>Lambda granules = lysosomes.</w:t>
      </w:r>
    </w:p>
    <w:p w:rsidR="003316E6" w:rsidRPr="008A784D" w:rsidRDefault="003316E6" w:rsidP="003316E6">
      <w:pPr>
        <w:spacing w:before="80" w:after="0" w:line="340" w:lineRule="exact"/>
        <w:jc w:val="lowKashida"/>
        <w:rPr>
          <w:rFonts w:ascii="Tahoma" w:eastAsia="Times New Roman" w:hAnsi="Tahoma" w:cs="Tahoma"/>
          <w:b/>
          <w:bCs/>
          <w:color w:val="000000"/>
          <w:sz w:val="28"/>
          <w:szCs w:val="28"/>
          <w:lang w:bidi="ar-EG"/>
        </w:rPr>
      </w:pPr>
      <w:r w:rsidRPr="008A784D">
        <w:rPr>
          <w:rFonts w:ascii="Tahoma" w:eastAsia="Times New Roman" w:hAnsi="Tahoma" w:cs="Tahoma"/>
          <w:b/>
          <w:bCs/>
          <w:color w:val="000000"/>
          <w:sz w:val="28"/>
          <w:szCs w:val="28"/>
          <w:lang w:bidi="ar-EG"/>
        </w:rPr>
        <w:t>Functions:</w:t>
      </w:r>
    </w:p>
    <w:p w:rsidR="003316E6" w:rsidRPr="008A784D" w:rsidRDefault="003316E6" w:rsidP="003316E6">
      <w:pPr>
        <w:spacing w:before="80" w:after="0" w:line="340" w:lineRule="exact"/>
        <w:ind w:left="567" w:hanging="425"/>
        <w:jc w:val="lowKashida"/>
        <w:rPr>
          <w:rFonts w:ascii="Tahoma" w:eastAsia="Times New Roman" w:hAnsi="Tahoma" w:cs="Tahoma"/>
          <w:color w:val="000000"/>
          <w:sz w:val="24"/>
          <w:szCs w:val="24"/>
          <w:lang w:bidi="ar-EG"/>
        </w:rPr>
      </w:pPr>
      <w:r w:rsidRPr="008A784D">
        <w:rPr>
          <w:rFonts w:ascii="Tahoma" w:eastAsia="Times New Roman" w:hAnsi="Tahoma" w:cs="Tahoma"/>
          <w:color w:val="000000"/>
          <w:sz w:val="24"/>
          <w:szCs w:val="24"/>
          <w:lang w:bidi="ar-EG"/>
        </w:rPr>
        <w:t>1-</w:t>
      </w:r>
      <w:r w:rsidRPr="008A784D">
        <w:rPr>
          <w:rFonts w:ascii="Tahoma" w:eastAsia="Times New Roman" w:hAnsi="Tahoma" w:cs="Tahoma"/>
          <w:color w:val="000000"/>
          <w:sz w:val="24"/>
          <w:szCs w:val="24"/>
          <w:lang w:bidi="ar-EG"/>
        </w:rPr>
        <w:tab/>
      </w:r>
      <w:r w:rsidRPr="008A784D">
        <w:rPr>
          <w:rFonts w:ascii="Tahoma" w:eastAsia="Times New Roman" w:hAnsi="Tahoma" w:cs="Tahoma"/>
          <w:b/>
          <w:bCs/>
          <w:color w:val="000000"/>
          <w:sz w:val="24"/>
          <w:szCs w:val="24"/>
          <w:lang w:bidi="ar-EG"/>
        </w:rPr>
        <w:t>Blood coagulation</w:t>
      </w:r>
      <w:r w:rsidRPr="008A784D">
        <w:rPr>
          <w:rFonts w:ascii="Tahoma" w:eastAsia="Times New Roman" w:hAnsi="Tahoma" w:cs="Tahoma"/>
          <w:color w:val="000000"/>
          <w:sz w:val="24"/>
          <w:szCs w:val="24"/>
          <w:lang w:bidi="ar-EG"/>
        </w:rPr>
        <w:t xml:space="preserve">: platelets deposit fibrin threads </w:t>
      </w:r>
      <w:r w:rsidRPr="008A784D">
        <w:rPr>
          <w:rFonts w:ascii="Arial" w:eastAsia="Times New Roman" w:hAnsi="Arial" w:cs="Arial"/>
          <w:color w:val="000000"/>
          <w:sz w:val="24"/>
          <w:szCs w:val="24"/>
          <w:lang w:bidi="ar-EG"/>
        </w:rPr>
        <w:t>→</w:t>
      </w:r>
      <w:r w:rsidRPr="008A784D">
        <w:rPr>
          <w:rFonts w:ascii="Tahoma" w:eastAsia="Times New Roman" w:hAnsi="Tahoma" w:cs="Tahoma"/>
          <w:color w:val="000000"/>
          <w:sz w:val="24"/>
          <w:szCs w:val="24"/>
          <w:lang w:bidi="ar-EG"/>
        </w:rPr>
        <w:t xml:space="preserve"> network which traps RBCs </w:t>
      </w:r>
      <w:r w:rsidRPr="008A784D">
        <w:rPr>
          <w:rFonts w:ascii="Tahoma" w:eastAsia="Times New Roman" w:hAnsi="Tahoma" w:cs="Tahoma"/>
          <w:color w:val="000000"/>
          <w:sz w:val="24"/>
          <w:szCs w:val="24"/>
          <w:lang w:bidi="ar-EG"/>
        </w:rPr>
        <w:sym w:font="Wingdings 3" w:char="F0A6"/>
      </w:r>
      <w:r w:rsidRPr="008A784D">
        <w:rPr>
          <w:rFonts w:ascii="Tahoma" w:eastAsia="Times New Roman" w:hAnsi="Tahoma" w:cs="Tahoma"/>
          <w:color w:val="000000"/>
          <w:sz w:val="24"/>
          <w:szCs w:val="24"/>
          <w:lang w:bidi="ar-EG"/>
        </w:rPr>
        <w:t xml:space="preserve">  blood clot or red thrombus.</w:t>
      </w:r>
    </w:p>
    <w:p w:rsidR="003316E6" w:rsidRPr="008A784D" w:rsidRDefault="003316E6" w:rsidP="003316E6">
      <w:pPr>
        <w:spacing w:before="80" w:after="0" w:line="340" w:lineRule="exact"/>
        <w:ind w:left="567" w:hanging="425"/>
        <w:jc w:val="lowKashida"/>
        <w:rPr>
          <w:rFonts w:ascii="Tahoma" w:eastAsia="Times New Roman" w:hAnsi="Tahoma" w:cs="Tahoma"/>
          <w:color w:val="000000"/>
          <w:sz w:val="24"/>
          <w:szCs w:val="24"/>
          <w:lang w:bidi="ar-EG"/>
        </w:rPr>
      </w:pPr>
      <w:r>
        <w:rPr>
          <w:rFonts w:ascii="Tahoma" w:eastAsia="Times New Roman" w:hAnsi="Tahoma" w:cs="Tahoma"/>
          <w:noProof/>
          <w:color w:val="000000"/>
          <w:sz w:val="24"/>
          <w:szCs w:val="24"/>
        </w:rPr>
        <mc:AlternateContent>
          <mc:Choice Requires="wpg">
            <w:drawing>
              <wp:anchor distT="0" distB="0" distL="114300" distR="114300" simplePos="0" relativeHeight="251693056" behindDoc="0" locked="0" layoutInCell="1" allowOverlap="1" wp14:anchorId="3DC38962" wp14:editId="117A49F3">
                <wp:simplePos x="0" y="0"/>
                <wp:positionH relativeFrom="column">
                  <wp:posOffset>3061970</wp:posOffset>
                </wp:positionH>
                <wp:positionV relativeFrom="paragraph">
                  <wp:posOffset>106045</wp:posOffset>
                </wp:positionV>
                <wp:extent cx="1543050" cy="400050"/>
                <wp:effectExtent l="0" t="0" r="0" b="0"/>
                <wp:wrapNone/>
                <wp:docPr id="15"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43050" cy="400050"/>
                          <a:chOff x="6450" y="9855"/>
                          <a:chExt cx="2430" cy="630"/>
                        </a:xfrm>
                      </wpg:grpSpPr>
                      <wps:wsp>
                        <wps:cNvPr id="17" name="AutoShape 101"/>
                        <wps:cNvSpPr>
                          <a:spLocks/>
                        </wps:cNvSpPr>
                        <wps:spPr bwMode="auto">
                          <a:xfrm>
                            <a:off x="6450" y="9855"/>
                            <a:ext cx="270" cy="630"/>
                          </a:xfrm>
                          <a:prstGeom prst="rightBrace">
                            <a:avLst>
                              <a:gd name="adj1" fmla="val 19444"/>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Text Box 102"/>
                        <wps:cNvSpPr txBox="1">
                          <a:spLocks/>
                        </wps:cNvSpPr>
                        <wps:spPr bwMode="auto">
                          <a:xfrm>
                            <a:off x="6645" y="9945"/>
                            <a:ext cx="2235" cy="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16E6" w:rsidRPr="00C2401D" w:rsidRDefault="003316E6" w:rsidP="003316E6">
                              <w:pPr>
                                <w:jc w:val="lowKashida"/>
                                <w:rPr>
                                  <w:rFonts w:ascii="Tahoma" w:hAnsi="Tahoma" w:cs="Tahoma"/>
                                </w:rPr>
                              </w:pPr>
                              <w:r>
                                <w:rPr>
                                  <w:rFonts w:ascii="Tahoma" w:hAnsi="Tahoma" w:cs="Tahoma"/>
                                </w:rPr>
                                <w:t>Stop</w:t>
                              </w:r>
                              <w:r w:rsidRPr="00C2401D">
                                <w:rPr>
                                  <w:rFonts w:ascii="Tahoma" w:hAnsi="Tahoma" w:cs="Tahoma"/>
                                </w:rPr>
                                <w:t xml:space="preserve"> bleeding.</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7" o:spid="_x0000_s1099" style="position:absolute;left:0;text-align:left;margin-left:241.1pt;margin-top:8.35pt;width:121.5pt;height:31.5pt;z-index:251693056" coordorigin="6450,9855" coordsize="2430,6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">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101" o:spid="_x0000_s1100" type="#_x0000_t88" style="position:absolute;left:6450;top:9855;width:270;height:6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nMFMMA&#10;AADbAAAADwAAAGRycy9kb3ducmV2LnhtbERPTWsCMRC9F/ofwhS81awKraxGsZaC1IrUCuJt3Iyb&#10;pZvJkkR3/fdNodDbPN7nTOedrcWVfKgcKxj0MxDEhdMVlwr2X2+PYxAhImusHZOCGwWYz+7vpphr&#10;1/InXXexFCmEQ44KTIxNLmUoDFkMfdcQJ+7svMWYoC+l9timcFvLYZY9SYsVpwaDDS0NFd+7i1Vw&#10;PpqRe/94XZ+sP2z29ctie2pLpXoP3WICIlIX/8V/7pVO85/h95d0gJ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NnMFMMAAADbAAAADwAAAAAAAAAAAAAAAACYAgAAZHJzL2Rv&#10;d25yZXYueG1sUEsFBgAAAAAEAAQA9QAAAIgDAAAAAA==&#10;"/>
                <v:shape id="Text Box 102" o:spid="_x0000_s1101" type="#_x0000_t202" style="position:absolute;left:6645;top:9945;width:2235;height:4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cZSsAA&#10;AADbAAAADwAAAGRycy9kb3ducmV2LnhtbERPzWoCMRC+F3yHMEJvNasHaVejiCCKeOnWBxg242bZ&#10;zSRssj/t0zdCobf5+H5nu59sKwbqQu1YwXKRgSAuna65UnD/Or29gwgRWWPrmBR8U4D9bvayxVy7&#10;kT9pKGIlUgiHHBWYGH0uZSgNWQwL54kT93CdxZhgV0nd4ZjCbStXWbaWFmtODQY9HQ2VTdFbBaf+&#10;fLHDj+z9tShHNr7p77dGqdf5dNiAiDTFf/Gf+6LT/A94/pIOkL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8cZSsAAAADbAAAADwAAAAAAAAAAAAAAAACYAgAAZHJzL2Rvd25y&#10;ZXYueG1sUEsFBgAAAAAEAAQA9QAAAIUDAAAAAA==&#10;" filled="f" stroked="f">
                  <v:path arrowok="t"/>
                  <v:textbox>
                    <w:txbxContent>
                      <w:p w:rsidR="003316E6" w:rsidRPr="00C2401D" w:rsidRDefault="003316E6" w:rsidP="003316E6">
                        <w:pPr>
                          <w:jc w:val="lowKashida"/>
                          <w:rPr>
                            <w:rFonts w:ascii="Tahoma" w:hAnsi="Tahoma" w:cs="Tahoma"/>
                          </w:rPr>
                        </w:pPr>
                        <w:r>
                          <w:rPr>
                            <w:rFonts w:ascii="Tahoma" w:hAnsi="Tahoma" w:cs="Tahoma"/>
                          </w:rPr>
                          <w:t>Stop</w:t>
                        </w:r>
                        <w:r w:rsidRPr="00C2401D">
                          <w:rPr>
                            <w:rFonts w:ascii="Tahoma" w:hAnsi="Tahoma" w:cs="Tahoma"/>
                          </w:rPr>
                          <w:t xml:space="preserve"> bleeding.</w:t>
                        </w:r>
                      </w:p>
                    </w:txbxContent>
                  </v:textbox>
                </v:shape>
              </v:group>
            </w:pict>
          </mc:Fallback>
        </mc:AlternateContent>
      </w:r>
      <w:r w:rsidRPr="008A784D">
        <w:rPr>
          <w:rFonts w:ascii="Tahoma" w:eastAsia="Times New Roman" w:hAnsi="Tahoma" w:cs="Tahoma"/>
          <w:color w:val="000000"/>
          <w:sz w:val="24"/>
          <w:szCs w:val="24"/>
          <w:lang w:bidi="ar-EG"/>
        </w:rPr>
        <w:t>2-</w:t>
      </w:r>
      <w:r w:rsidRPr="008A784D">
        <w:rPr>
          <w:rFonts w:ascii="Tahoma" w:eastAsia="Times New Roman" w:hAnsi="Tahoma" w:cs="Tahoma"/>
          <w:color w:val="000000"/>
          <w:sz w:val="24"/>
          <w:szCs w:val="24"/>
          <w:lang w:bidi="ar-EG"/>
        </w:rPr>
        <w:tab/>
      </w:r>
      <w:r w:rsidRPr="008A784D">
        <w:rPr>
          <w:rFonts w:ascii="Tahoma" w:eastAsia="Times New Roman" w:hAnsi="Tahoma" w:cs="Tahoma"/>
          <w:b/>
          <w:bCs/>
          <w:color w:val="000000"/>
          <w:sz w:val="24"/>
          <w:szCs w:val="24"/>
          <w:lang w:bidi="ar-EG"/>
        </w:rPr>
        <w:t>Platelet aggregation</w:t>
      </w:r>
      <w:r w:rsidRPr="008A784D">
        <w:rPr>
          <w:rFonts w:ascii="Tahoma" w:eastAsia="Times New Roman" w:hAnsi="Tahoma" w:cs="Tahoma"/>
          <w:color w:val="000000"/>
          <w:sz w:val="24"/>
          <w:szCs w:val="24"/>
          <w:lang w:bidi="ar-EG"/>
        </w:rPr>
        <w:t xml:space="preserve">: </w:t>
      </w:r>
      <w:r w:rsidRPr="008A784D">
        <w:rPr>
          <w:rFonts w:ascii="Tahoma" w:eastAsia="Times New Roman" w:hAnsi="Tahoma" w:cs="Tahoma"/>
          <w:color w:val="000000"/>
          <w:sz w:val="24"/>
          <w:szCs w:val="24"/>
          <w:lang w:bidi="ar-EG"/>
        </w:rPr>
        <w:sym w:font="Wingdings 3" w:char="F0A6"/>
      </w:r>
      <w:r w:rsidRPr="008A784D">
        <w:rPr>
          <w:rFonts w:ascii="Tahoma" w:eastAsia="Times New Roman" w:hAnsi="Tahoma" w:cs="Tahoma"/>
          <w:color w:val="000000"/>
          <w:sz w:val="24"/>
          <w:szCs w:val="24"/>
          <w:lang w:bidi="ar-EG"/>
        </w:rPr>
        <w:t xml:space="preserve"> platelet plug.</w:t>
      </w:r>
    </w:p>
    <w:p w:rsidR="003316E6" w:rsidRPr="008A784D" w:rsidRDefault="003316E6" w:rsidP="003316E6">
      <w:pPr>
        <w:spacing w:before="80" w:after="0" w:line="340" w:lineRule="exact"/>
        <w:ind w:left="567" w:hanging="425"/>
        <w:jc w:val="lowKashida"/>
        <w:rPr>
          <w:rFonts w:ascii="Tahoma" w:eastAsia="Times New Roman" w:hAnsi="Tahoma" w:cs="Tahoma"/>
          <w:color w:val="000000"/>
          <w:sz w:val="24"/>
          <w:szCs w:val="24"/>
          <w:lang w:bidi="ar-EG"/>
        </w:rPr>
      </w:pPr>
      <w:r w:rsidRPr="008A784D">
        <w:rPr>
          <w:rFonts w:ascii="Tahoma" w:eastAsia="Times New Roman" w:hAnsi="Tahoma" w:cs="Tahoma"/>
          <w:color w:val="000000"/>
          <w:sz w:val="24"/>
          <w:szCs w:val="24"/>
          <w:lang w:bidi="ar-EG"/>
        </w:rPr>
        <w:t>3-</w:t>
      </w:r>
      <w:r w:rsidRPr="008A784D">
        <w:rPr>
          <w:rFonts w:ascii="Tahoma" w:eastAsia="Times New Roman" w:hAnsi="Tahoma" w:cs="Tahoma"/>
          <w:color w:val="000000"/>
          <w:sz w:val="24"/>
          <w:szCs w:val="24"/>
          <w:lang w:bidi="ar-EG"/>
        </w:rPr>
        <w:tab/>
        <w:t>Vasoconstriction: caused by serotonin.</w:t>
      </w:r>
    </w:p>
    <w:p w:rsidR="003316E6" w:rsidRPr="008A784D" w:rsidRDefault="003316E6" w:rsidP="003316E6">
      <w:pPr>
        <w:spacing w:before="80" w:after="0" w:line="340" w:lineRule="exact"/>
        <w:ind w:left="567" w:hanging="425"/>
        <w:jc w:val="lowKashida"/>
        <w:rPr>
          <w:rFonts w:ascii="Tahoma" w:eastAsia="Times New Roman" w:hAnsi="Tahoma" w:cs="Tahoma"/>
          <w:color w:val="000000"/>
          <w:sz w:val="24"/>
          <w:szCs w:val="24"/>
          <w:lang w:bidi="ar-EG"/>
        </w:rPr>
      </w:pPr>
      <w:r w:rsidRPr="008A784D">
        <w:rPr>
          <w:rFonts w:ascii="Tahoma" w:eastAsia="Times New Roman" w:hAnsi="Tahoma" w:cs="Tahoma"/>
          <w:color w:val="000000"/>
          <w:sz w:val="24"/>
          <w:szCs w:val="24"/>
          <w:lang w:bidi="ar-EG"/>
        </w:rPr>
        <w:t>4-</w:t>
      </w:r>
      <w:r w:rsidRPr="008A784D">
        <w:rPr>
          <w:rFonts w:ascii="Tahoma" w:eastAsia="Times New Roman" w:hAnsi="Tahoma" w:cs="Tahoma"/>
          <w:color w:val="000000"/>
          <w:sz w:val="24"/>
          <w:szCs w:val="24"/>
          <w:lang w:bidi="ar-EG"/>
        </w:rPr>
        <w:tab/>
        <w:t>Clot retraction: by contraction of their microfilaments.</w:t>
      </w:r>
    </w:p>
    <w:p w:rsidR="003316E6" w:rsidRDefault="003316E6" w:rsidP="003316E6">
      <w:pPr>
        <w:spacing w:before="80" w:after="0" w:line="340" w:lineRule="exact"/>
        <w:ind w:left="567" w:hanging="425"/>
        <w:jc w:val="lowKashida"/>
        <w:rPr>
          <w:rFonts w:ascii="Tahoma" w:eastAsia="Times New Roman" w:hAnsi="Tahoma" w:cs="Tahoma"/>
          <w:color w:val="000000"/>
          <w:sz w:val="24"/>
          <w:szCs w:val="24"/>
          <w:lang w:bidi="ar-EG"/>
        </w:rPr>
      </w:pPr>
      <w:r w:rsidRPr="008A784D">
        <w:rPr>
          <w:rFonts w:ascii="Tahoma" w:eastAsia="Times New Roman" w:hAnsi="Tahoma" w:cs="Tahoma"/>
          <w:b/>
          <w:bCs/>
          <w:color w:val="000000"/>
          <w:sz w:val="24"/>
          <w:szCs w:val="24"/>
          <w:lang w:bidi="ar-EG"/>
        </w:rPr>
        <w:sym w:font="Wingdings 3" w:char="F04B"/>
      </w:r>
      <w:r w:rsidRPr="008A784D">
        <w:rPr>
          <w:rFonts w:ascii="Tahoma" w:eastAsia="Times New Roman" w:hAnsi="Tahoma" w:cs="Tahoma"/>
          <w:b/>
          <w:bCs/>
          <w:color w:val="000000"/>
          <w:sz w:val="24"/>
          <w:szCs w:val="24"/>
          <w:lang w:bidi="ar-EG"/>
        </w:rPr>
        <w:t xml:space="preserve"> №</w:t>
      </w:r>
      <w:r w:rsidRPr="008A784D">
        <w:rPr>
          <w:rFonts w:ascii="Tahoma" w:eastAsia="Times New Roman" w:hAnsi="Tahoma" w:cs="Tahoma"/>
          <w:color w:val="000000"/>
          <w:sz w:val="24"/>
          <w:szCs w:val="24"/>
          <w:lang w:bidi="ar-EG"/>
        </w:rPr>
        <w:t xml:space="preserve"> = </w:t>
      </w:r>
      <w:r w:rsidRPr="008A784D">
        <w:rPr>
          <w:rFonts w:ascii="Tahoma" w:eastAsia="Times New Roman" w:hAnsi="Tahoma" w:cs="Tahoma"/>
          <w:b/>
          <w:bCs/>
          <w:color w:val="000000"/>
          <w:sz w:val="24"/>
          <w:szCs w:val="24"/>
          <w:lang w:bidi="ar-EG"/>
        </w:rPr>
        <w:t>Purpura</w:t>
      </w:r>
      <w:r w:rsidRPr="008A784D">
        <w:rPr>
          <w:rFonts w:ascii="Tahoma" w:eastAsia="Times New Roman" w:hAnsi="Tahoma" w:cs="Tahoma"/>
          <w:color w:val="000000"/>
          <w:sz w:val="24"/>
          <w:szCs w:val="24"/>
          <w:lang w:bidi="ar-EG"/>
        </w:rPr>
        <w:t xml:space="preserve"> </w:t>
      </w:r>
      <w:r w:rsidRPr="008A784D">
        <w:rPr>
          <w:rFonts w:ascii="Tahoma" w:eastAsia="Times New Roman" w:hAnsi="Tahoma" w:cs="Tahoma"/>
          <w:color w:val="000000"/>
          <w:sz w:val="24"/>
          <w:szCs w:val="24"/>
          <w:lang w:bidi="ar-EG"/>
        </w:rPr>
        <w:sym w:font="Wingdings 3" w:char="F0A6"/>
      </w:r>
      <w:r w:rsidRPr="008A784D">
        <w:rPr>
          <w:rFonts w:ascii="Tahoma" w:eastAsia="Times New Roman" w:hAnsi="Tahoma" w:cs="Tahoma"/>
          <w:color w:val="000000"/>
          <w:sz w:val="24"/>
          <w:szCs w:val="24"/>
          <w:lang w:bidi="ar-EG"/>
        </w:rPr>
        <w:t xml:space="preserve"> prolonged bleeding time.</w:t>
      </w:r>
    </w:p>
    <w:p w:rsidR="003316E6" w:rsidRPr="00012B0C" w:rsidRDefault="003316E6" w:rsidP="003316E6">
      <w:pPr>
        <w:spacing w:before="80" w:after="0" w:line="340" w:lineRule="exact"/>
        <w:ind w:left="567" w:hanging="425"/>
        <w:jc w:val="lowKashida"/>
        <w:rPr>
          <w:rFonts w:ascii="Tahoma" w:eastAsia="Times New Roman" w:hAnsi="Tahoma" w:cs="Tahoma"/>
          <w:color w:val="000000"/>
          <w:sz w:val="24"/>
          <w:szCs w:val="24"/>
          <w:lang w:bidi="ar-EG"/>
        </w:rPr>
      </w:pPr>
    </w:p>
    <w:p w:rsidR="003316E6" w:rsidRPr="00125BB2" w:rsidRDefault="003316E6" w:rsidP="003316E6">
      <w:pPr>
        <w:ind w:left="-180"/>
        <w:jc w:val="both"/>
        <w:rPr>
          <w:rFonts w:asciiTheme="majorBidi" w:hAnsiTheme="majorBidi" w:cstheme="majorBidi"/>
          <w:b/>
          <w:bCs/>
          <w:sz w:val="32"/>
          <w:szCs w:val="32"/>
          <w:u w:val="single"/>
        </w:rPr>
      </w:pPr>
      <w:r w:rsidRPr="00125BB2">
        <w:rPr>
          <w:rFonts w:asciiTheme="majorBidi" w:hAnsiTheme="majorBidi" w:cstheme="majorBidi"/>
          <w:b/>
          <w:bCs/>
          <w:sz w:val="32"/>
          <w:szCs w:val="32"/>
          <w:u w:val="single"/>
        </w:rPr>
        <w:t>Hemoglobin</w:t>
      </w:r>
      <w:r>
        <w:rPr>
          <w:rFonts w:asciiTheme="majorBidi" w:hAnsiTheme="majorBidi" w:cstheme="majorBidi"/>
          <w:b/>
          <w:bCs/>
          <w:sz w:val="32"/>
          <w:szCs w:val="32"/>
          <w:u w:val="single"/>
        </w:rPr>
        <w:t>:</w:t>
      </w:r>
      <w:r w:rsidRPr="00125BB2">
        <w:rPr>
          <w:rFonts w:asciiTheme="majorBidi" w:hAnsiTheme="majorBidi" w:cstheme="majorBidi"/>
          <w:b/>
          <w:bCs/>
          <w:sz w:val="32"/>
          <w:szCs w:val="32"/>
          <w:u w:val="single"/>
        </w:rPr>
        <w:t xml:space="preserve"> </w:t>
      </w:r>
    </w:p>
    <w:p w:rsidR="003316E6" w:rsidRDefault="003316E6" w:rsidP="003316E6">
      <w:pPr>
        <w:ind w:left="-180"/>
        <w:rPr>
          <w:rFonts w:asciiTheme="majorBidi" w:hAnsiTheme="majorBidi" w:cstheme="majorBidi"/>
          <w:sz w:val="28"/>
          <w:szCs w:val="28"/>
        </w:rPr>
      </w:pPr>
      <w:r w:rsidRPr="00125BB2">
        <w:rPr>
          <w:rFonts w:asciiTheme="majorBidi" w:hAnsiTheme="majorBidi" w:cstheme="majorBidi"/>
          <w:sz w:val="28"/>
          <w:szCs w:val="28"/>
        </w:rPr>
        <w:t>It is formed of (4 subunits of globin protein and 4 heme rings)</w:t>
      </w:r>
      <w:r>
        <w:rPr>
          <w:rFonts w:asciiTheme="majorBidi" w:hAnsiTheme="majorBidi" w:cstheme="majorBidi"/>
          <w:sz w:val="28"/>
          <w:szCs w:val="28"/>
        </w:rPr>
        <w:t>.</w:t>
      </w:r>
    </w:p>
    <w:p w:rsidR="003316E6" w:rsidRPr="009777C5" w:rsidRDefault="003316E6" w:rsidP="003316E6">
      <w:pPr>
        <w:spacing w:before="240" w:after="0" w:line="312" w:lineRule="auto"/>
        <w:ind w:left="284" w:right="-2" w:hanging="284"/>
        <w:rPr>
          <w:rStyle w:val="SubtleEmphasis"/>
          <w:rFonts w:ascii="Times New Roman" w:hAnsi="Times New Roman" w:cs="Times New Roman"/>
          <w:b/>
          <w:bCs/>
          <w:i w:val="0"/>
          <w:iCs w:val="0"/>
          <w:sz w:val="32"/>
          <w:szCs w:val="32"/>
        </w:rPr>
      </w:pPr>
      <w:r w:rsidRPr="009777C5">
        <w:rPr>
          <w:rStyle w:val="SubtleEmphasis"/>
          <w:rFonts w:ascii="Times New Roman" w:hAnsi="Times New Roman" w:cs="Times New Roman"/>
          <w:b/>
          <w:bCs/>
          <w:i w:val="0"/>
          <w:iCs w:val="0"/>
          <w:sz w:val="32"/>
          <w:szCs w:val="32"/>
        </w:rPr>
        <w:t xml:space="preserve">Hb functions: </w:t>
      </w:r>
    </w:p>
    <w:p w:rsidR="003316E6" w:rsidRPr="009777C5" w:rsidRDefault="003316E6" w:rsidP="003316E6">
      <w:pPr>
        <w:spacing w:after="0" w:line="312" w:lineRule="auto"/>
        <w:ind w:left="284" w:right="-2" w:hanging="284"/>
        <w:jc w:val="both"/>
        <w:rPr>
          <w:rFonts w:ascii="Times New Roman" w:hAnsi="Times New Roman" w:cs="Times New Roman"/>
          <w:sz w:val="28"/>
          <w:szCs w:val="28"/>
        </w:rPr>
      </w:pPr>
      <w:r w:rsidRPr="009777C5">
        <w:rPr>
          <w:rFonts w:ascii="Times New Roman" w:hAnsi="Times New Roman" w:cs="Times New Roman"/>
          <w:sz w:val="28"/>
          <w:szCs w:val="28"/>
        </w:rPr>
        <w:t>1- Transport O</w:t>
      </w:r>
      <w:r w:rsidRPr="009777C5">
        <w:rPr>
          <w:rFonts w:ascii="Times New Roman" w:hAnsi="Times New Roman" w:cs="Times New Roman"/>
          <w:sz w:val="28"/>
          <w:szCs w:val="28"/>
          <w:vertAlign w:val="subscript"/>
        </w:rPr>
        <w:t>2</w:t>
      </w:r>
      <w:r w:rsidRPr="009777C5">
        <w:rPr>
          <w:rFonts w:ascii="Times New Roman" w:hAnsi="Times New Roman" w:cs="Times New Roman"/>
          <w:sz w:val="28"/>
          <w:szCs w:val="28"/>
        </w:rPr>
        <w:t xml:space="preserve"> from lung to tissue.</w:t>
      </w:r>
    </w:p>
    <w:p w:rsidR="003316E6" w:rsidRPr="009777C5" w:rsidRDefault="003316E6" w:rsidP="003316E6">
      <w:pPr>
        <w:spacing w:after="0" w:line="312" w:lineRule="auto"/>
        <w:ind w:left="284" w:right="-2" w:hanging="284"/>
        <w:jc w:val="both"/>
        <w:rPr>
          <w:rFonts w:ascii="Times New Roman" w:hAnsi="Times New Roman" w:cs="Times New Roman"/>
          <w:sz w:val="28"/>
          <w:szCs w:val="28"/>
        </w:rPr>
      </w:pPr>
      <w:r w:rsidRPr="009777C5">
        <w:rPr>
          <w:rFonts w:ascii="Times New Roman" w:hAnsi="Times New Roman" w:cs="Times New Roman"/>
          <w:sz w:val="28"/>
          <w:szCs w:val="28"/>
        </w:rPr>
        <w:t>2- Transport CO</w:t>
      </w:r>
      <w:r w:rsidRPr="009777C5">
        <w:rPr>
          <w:rFonts w:ascii="Times New Roman" w:hAnsi="Times New Roman" w:cs="Times New Roman"/>
          <w:sz w:val="28"/>
          <w:szCs w:val="28"/>
          <w:vertAlign w:val="subscript"/>
        </w:rPr>
        <w:t>2</w:t>
      </w:r>
      <w:r w:rsidRPr="009777C5">
        <w:rPr>
          <w:rFonts w:ascii="Times New Roman" w:hAnsi="Times New Roman" w:cs="Times New Roman"/>
          <w:sz w:val="28"/>
          <w:szCs w:val="28"/>
        </w:rPr>
        <w:t xml:space="preserve"> from tissue to lung.</w:t>
      </w:r>
    </w:p>
    <w:p w:rsidR="003316E6" w:rsidRPr="00125BB2" w:rsidRDefault="003316E6" w:rsidP="003316E6">
      <w:pPr>
        <w:spacing w:after="0" w:line="312" w:lineRule="auto"/>
        <w:ind w:left="284" w:right="-2" w:hanging="284"/>
        <w:jc w:val="both"/>
        <w:rPr>
          <w:rFonts w:ascii="Times New Roman" w:hAnsi="Times New Roman" w:cs="Times New Roman"/>
          <w:sz w:val="28"/>
          <w:szCs w:val="28"/>
          <w:u w:val="single"/>
        </w:rPr>
      </w:pPr>
      <w:r w:rsidRPr="009777C5">
        <w:rPr>
          <w:rFonts w:ascii="Times New Roman" w:hAnsi="Times New Roman" w:cs="Times New Roman"/>
          <w:sz w:val="28"/>
          <w:szCs w:val="28"/>
        </w:rPr>
        <w:t>3- Buffering function to adjust pH of blood (</w:t>
      </w:r>
      <w:r w:rsidRPr="009777C5">
        <w:rPr>
          <w:rStyle w:val="SubtleEmphasis"/>
          <w:rFonts w:ascii="Times New Roman" w:hAnsi="Times New Roman" w:cs="Times New Roman"/>
          <w:i w:val="0"/>
          <w:iCs w:val="0"/>
          <w:sz w:val="28"/>
          <w:szCs w:val="28"/>
        </w:rPr>
        <w:t>Hb buffering 6 times more powerfull than plasma protein buffer).</w:t>
      </w:r>
      <w:r w:rsidRPr="00125BB2">
        <w:rPr>
          <w:rFonts w:asciiTheme="majorBidi" w:hAnsiTheme="majorBidi" w:cstheme="majorBidi"/>
          <w:sz w:val="28"/>
          <w:szCs w:val="28"/>
        </w:rPr>
        <w:t xml:space="preserve"> </w:t>
      </w:r>
    </w:p>
    <w:p w:rsidR="003316E6" w:rsidRPr="009777C5" w:rsidRDefault="003316E6" w:rsidP="003316E6">
      <w:pPr>
        <w:spacing w:before="240" w:after="0" w:line="312" w:lineRule="auto"/>
        <w:ind w:right="-144"/>
        <w:jc w:val="both"/>
        <w:rPr>
          <w:rFonts w:ascii="Times New Roman" w:hAnsi="Times New Roman" w:cs="Times New Roman"/>
          <w:b/>
          <w:bCs/>
          <w:sz w:val="32"/>
          <w:szCs w:val="32"/>
        </w:rPr>
      </w:pPr>
      <w:r w:rsidRPr="009777C5">
        <w:rPr>
          <w:rStyle w:val="SubtleEmphasis"/>
          <w:rFonts w:ascii="Times New Roman" w:hAnsi="Times New Roman" w:cs="Times New Roman"/>
          <w:b/>
          <w:bCs/>
          <w:i w:val="0"/>
          <w:iCs w:val="0"/>
          <w:sz w:val="32"/>
          <w:szCs w:val="32"/>
        </w:rPr>
        <w:t>Hb reactions:</w:t>
      </w:r>
    </w:p>
    <w:p w:rsidR="003316E6" w:rsidRPr="009777C5" w:rsidRDefault="003316E6" w:rsidP="003316E6">
      <w:pPr>
        <w:numPr>
          <w:ilvl w:val="0"/>
          <w:numId w:val="43"/>
        </w:numPr>
        <w:spacing w:before="120" w:after="0" w:line="312" w:lineRule="auto"/>
        <w:ind w:left="360" w:right="-144"/>
        <w:jc w:val="both"/>
        <w:rPr>
          <w:rFonts w:ascii="Times New Roman" w:hAnsi="Times New Roman" w:cs="Times New Roman"/>
          <w:sz w:val="28"/>
          <w:szCs w:val="28"/>
        </w:rPr>
      </w:pPr>
      <w:r w:rsidRPr="009777C5">
        <w:rPr>
          <w:rFonts w:ascii="Times New Roman" w:hAnsi="Times New Roman" w:cs="Times New Roman"/>
          <w:sz w:val="28"/>
          <w:szCs w:val="28"/>
        </w:rPr>
        <w:t>Hb reacts with O</w:t>
      </w:r>
      <w:r w:rsidRPr="009777C5">
        <w:rPr>
          <w:rFonts w:ascii="Times New Roman" w:hAnsi="Times New Roman" w:cs="Times New Roman"/>
          <w:sz w:val="28"/>
          <w:szCs w:val="28"/>
          <w:vertAlign w:val="subscript"/>
        </w:rPr>
        <w:t>2</w:t>
      </w:r>
      <w:r w:rsidRPr="009777C5">
        <w:rPr>
          <w:rFonts w:ascii="Times New Roman" w:hAnsi="Times New Roman" w:cs="Times New Roman"/>
          <w:sz w:val="28"/>
          <w:szCs w:val="28"/>
        </w:rPr>
        <w:t xml:space="preserve"> to form oxyhemoglobin (O</w:t>
      </w:r>
      <w:r w:rsidRPr="009777C5">
        <w:rPr>
          <w:rFonts w:ascii="Times New Roman" w:hAnsi="Times New Roman" w:cs="Times New Roman"/>
          <w:sz w:val="28"/>
          <w:szCs w:val="28"/>
          <w:vertAlign w:val="subscript"/>
        </w:rPr>
        <w:t>2</w:t>
      </w:r>
      <w:r w:rsidRPr="009777C5">
        <w:rPr>
          <w:rFonts w:ascii="Times New Roman" w:hAnsi="Times New Roman" w:cs="Times New Roman"/>
          <w:sz w:val="28"/>
          <w:szCs w:val="28"/>
        </w:rPr>
        <w:t xml:space="preserve"> react with iron in ferrous state).</w:t>
      </w:r>
    </w:p>
    <w:p w:rsidR="003316E6" w:rsidRPr="009777C5" w:rsidRDefault="003316E6" w:rsidP="003316E6">
      <w:pPr>
        <w:numPr>
          <w:ilvl w:val="0"/>
          <w:numId w:val="43"/>
        </w:numPr>
        <w:spacing w:after="0" w:line="312" w:lineRule="auto"/>
        <w:ind w:left="360" w:right="-2"/>
        <w:jc w:val="both"/>
        <w:rPr>
          <w:rFonts w:ascii="Times New Roman" w:hAnsi="Times New Roman" w:cs="Times New Roman"/>
          <w:sz w:val="28"/>
          <w:szCs w:val="28"/>
        </w:rPr>
      </w:pPr>
      <w:r w:rsidRPr="009777C5">
        <w:rPr>
          <w:rFonts w:ascii="Times New Roman" w:hAnsi="Times New Roman" w:cs="Times New Roman"/>
          <w:sz w:val="28"/>
          <w:szCs w:val="28"/>
        </w:rPr>
        <w:t>Hb reacts with CO</w:t>
      </w:r>
      <w:r w:rsidRPr="009777C5">
        <w:rPr>
          <w:rFonts w:ascii="Times New Roman" w:hAnsi="Times New Roman" w:cs="Times New Roman"/>
          <w:sz w:val="28"/>
          <w:szCs w:val="28"/>
          <w:vertAlign w:val="subscript"/>
        </w:rPr>
        <w:t>2</w:t>
      </w:r>
      <w:r w:rsidRPr="009777C5">
        <w:rPr>
          <w:rFonts w:ascii="Times New Roman" w:hAnsi="Times New Roman" w:cs="Times New Roman"/>
          <w:sz w:val="28"/>
          <w:szCs w:val="28"/>
        </w:rPr>
        <w:t xml:space="preserve"> to form carbamino hemoglobin. </w:t>
      </w:r>
    </w:p>
    <w:p w:rsidR="003316E6" w:rsidRPr="009777C5" w:rsidRDefault="003316E6" w:rsidP="003316E6">
      <w:pPr>
        <w:numPr>
          <w:ilvl w:val="0"/>
          <w:numId w:val="43"/>
        </w:numPr>
        <w:spacing w:after="0" w:line="312" w:lineRule="auto"/>
        <w:ind w:left="360" w:right="-2"/>
        <w:jc w:val="both"/>
        <w:rPr>
          <w:rFonts w:ascii="Times New Roman" w:hAnsi="Times New Roman" w:cs="Times New Roman"/>
          <w:sz w:val="28"/>
          <w:szCs w:val="28"/>
        </w:rPr>
      </w:pPr>
      <w:r w:rsidRPr="009777C5">
        <w:rPr>
          <w:rFonts w:ascii="Times New Roman" w:hAnsi="Times New Roman" w:cs="Times New Roman"/>
          <w:sz w:val="28"/>
          <w:szCs w:val="28"/>
        </w:rPr>
        <w:t>Hb react with CO to form carboxyhemoglobin (Hb affinity to CO is 200 time O</w:t>
      </w:r>
      <w:r w:rsidRPr="009777C5">
        <w:rPr>
          <w:rFonts w:ascii="Times New Roman" w:hAnsi="Times New Roman" w:cs="Times New Roman"/>
          <w:sz w:val="28"/>
          <w:szCs w:val="28"/>
          <w:vertAlign w:val="subscript"/>
        </w:rPr>
        <w:t>2</w:t>
      </w:r>
      <w:r w:rsidRPr="009777C5">
        <w:rPr>
          <w:rFonts w:ascii="Times New Roman" w:hAnsi="Times New Roman" w:cs="Times New Roman"/>
          <w:sz w:val="28"/>
          <w:szCs w:val="28"/>
        </w:rPr>
        <w:t>).</w:t>
      </w:r>
    </w:p>
    <w:p w:rsidR="003316E6" w:rsidRPr="009777C5" w:rsidRDefault="003316E6" w:rsidP="003316E6">
      <w:pPr>
        <w:numPr>
          <w:ilvl w:val="0"/>
          <w:numId w:val="43"/>
        </w:numPr>
        <w:spacing w:after="0" w:line="312" w:lineRule="auto"/>
        <w:ind w:left="360" w:right="-2"/>
        <w:jc w:val="both"/>
        <w:rPr>
          <w:rFonts w:ascii="Times New Roman" w:hAnsi="Times New Roman" w:cs="Times New Roman"/>
          <w:sz w:val="28"/>
          <w:szCs w:val="28"/>
        </w:rPr>
      </w:pPr>
      <w:r w:rsidRPr="009777C5">
        <w:rPr>
          <w:rFonts w:ascii="Times New Roman" w:hAnsi="Times New Roman" w:cs="Times New Roman"/>
          <w:sz w:val="28"/>
          <w:szCs w:val="28"/>
        </w:rPr>
        <w:t>Oxidation to form methamoglobin, ferrous iron is oxidized to ferric iron so it can't carry O</w:t>
      </w:r>
      <w:r w:rsidRPr="009777C5">
        <w:rPr>
          <w:rFonts w:ascii="Times New Roman" w:hAnsi="Times New Roman" w:cs="Times New Roman"/>
          <w:sz w:val="28"/>
          <w:szCs w:val="28"/>
          <w:vertAlign w:val="subscript"/>
        </w:rPr>
        <w:t>2</w:t>
      </w:r>
      <w:r w:rsidRPr="009777C5">
        <w:rPr>
          <w:rFonts w:ascii="Times New Roman" w:hAnsi="Times New Roman" w:cs="Times New Roman"/>
          <w:sz w:val="28"/>
          <w:szCs w:val="28"/>
        </w:rPr>
        <w:t>.</w:t>
      </w:r>
    </w:p>
    <w:p w:rsidR="003316E6" w:rsidRPr="009777C5" w:rsidRDefault="003316E6" w:rsidP="003316E6">
      <w:pPr>
        <w:numPr>
          <w:ilvl w:val="0"/>
          <w:numId w:val="43"/>
        </w:numPr>
        <w:spacing w:after="0" w:line="312" w:lineRule="auto"/>
        <w:ind w:left="360" w:right="-2"/>
        <w:jc w:val="both"/>
        <w:rPr>
          <w:rFonts w:ascii="Times New Roman" w:hAnsi="Times New Roman" w:cs="Times New Roman"/>
          <w:sz w:val="28"/>
          <w:szCs w:val="28"/>
        </w:rPr>
      </w:pPr>
      <w:r w:rsidRPr="009777C5">
        <w:rPr>
          <w:rFonts w:ascii="Times New Roman" w:hAnsi="Times New Roman" w:cs="Times New Roman"/>
          <w:sz w:val="28"/>
          <w:szCs w:val="28"/>
        </w:rPr>
        <w:t>Glycosylation to form gly</w:t>
      </w:r>
      <w:r>
        <w:rPr>
          <w:rFonts w:ascii="Times New Roman" w:hAnsi="Times New Roman" w:cs="Times New Roman"/>
          <w:sz w:val="28"/>
          <w:szCs w:val="28"/>
        </w:rPr>
        <w:t>cosylated Hb (glucose binds Hb)</w:t>
      </w:r>
      <w:r w:rsidRPr="009777C5">
        <w:rPr>
          <w:rFonts w:ascii="Times New Roman" w:hAnsi="Times New Roman" w:cs="Times New Roman"/>
          <w:sz w:val="28"/>
          <w:szCs w:val="28"/>
        </w:rPr>
        <w:t>.</w:t>
      </w:r>
    </w:p>
    <w:p w:rsidR="003316E6" w:rsidRDefault="003316E6" w:rsidP="003316E6">
      <w:pPr>
        <w:ind w:left="-180"/>
        <w:jc w:val="center"/>
        <w:rPr>
          <w:b/>
          <w:bCs/>
          <w:noProof/>
          <w:color w:val="000000"/>
          <w:spacing w:val="23"/>
          <w:sz w:val="28"/>
          <w:szCs w:val="28"/>
          <w:vertAlign w:val="subscript"/>
        </w:rPr>
      </w:pPr>
    </w:p>
    <w:p w:rsidR="003316E6" w:rsidRDefault="003316E6" w:rsidP="003316E6">
      <w:pPr>
        <w:ind w:left="-180"/>
        <w:jc w:val="center"/>
        <w:rPr>
          <w:b/>
          <w:bCs/>
          <w:noProof/>
          <w:color w:val="000000"/>
          <w:spacing w:val="23"/>
          <w:sz w:val="28"/>
          <w:szCs w:val="28"/>
          <w:vertAlign w:val="subscript"/>
        </w:rPr>
      </w:pPr>
      <w:r w:rsidRPr="009928B7">
        <w:rPr>
          <w:b/>
          <w:bCs/>
          <w:noProof/>
          <w:color w:val="000000"/>
          <w:spacing w:val="23"/>
          <w:sz w:val="28"/>
          <w:szCs w:val="28"/>
          <w:vertAlign w:val="subscript"/>
        </w:rPr>
        <w:drawing>
          <wp:inline distT="0" distB="0" distL="0" distR="0" wp14:anchorId="1B739E7C" wp14:editId="3D93BF28">
            <wp:extent cx="2800350" cy="2571750"/>
            <wp:effectExtent l="0" t="0" r="0" b="0"/>
            <wp:docPr id="14" name="Picture 2" descr="hb3c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b3col"/>
                    <pic:cNvPicPr>
                      <a:picLocks noChangeAspect="1" noChangeArrowheads="1"/>
                    </pic:cNvPicPr>
                  </pic:nvPicPr>
                  <pic:blipFill>
                    <a:blip r:embed="rId23" cstate="print"/>
                    <a:srcRect/>
                    <a:stretch>
                      <a:fillRect/>
                    </a:stretch>
                  </pic:blipFill>
                  <pic:spPr bwMode="auto">
                    <a:xfrm>
                      <a:off x="0" y="0"/>
                      <a:ext cx="2800350" cy="2571750"/>
                    </a:xfrm>
                    <a:prstGeom prst="rect">
                      <a:avLst/>
                    </a:prstGeom>
                    <a:noFill/>
                    <a:ln w="9525">
                      <a:noFill/>
                      <a:miter lim="800000"/>
                      <a:headEnd/>
                      <a:tailEnd/>
                    </a:ln>
                  </pic:spPr>
                </pic:pic>
              </a:graphicData>
            </a:graphic>
          </wp:inline>
        </w:drawing>
      </w:r>
    </w:p>
    <w:p w:rsidR="003316E6" w:rsidRPr="00911974" w:rsidRDefault="003316E6" w:rsidP="003316E6">
      <w:pPr>
        <w:ind w:left="-180"/>
        <w:jc w:val="center"/>
        <w:rPr>
          <w:b/>
          <w:bCs/>
          <w:noProof/>
          <w:color w:val="000000"/>
          <w:spacing w:val="23"/>
          <w:sz w:val="28"/>
          <w:szCs w:val="28"/>
          <w:vertAlign w:val="subscript"/>
        </w:rPr>
      </w:pPr>
    </w:p>
    <w:p w:rsidR="003316E6" w:rsidRPr="00911974" w:rsidRDefault="003316E6" w:rsidP="003316E6">
      <w:pPr>
        <w:ind w:left="-180"/>
        <w:jc w:val="center"/>
        <w:rPr>
          <w:rFonts w:asciiTheme="majorBidi" w:hAnsiTheme="majorBidi" w:cstheme="majorBidi"/>
          <w:b/>
          <w:bCs/>
          <w:sz w:val="32"/>
          <w:szCs w:val="32"/>
        </w:rPr>
      </w:pPr>
      <w:r w:rsidRPr="00911974">
        <w:rPr>
          <w:rFonts w:asciiTheme="majorBidi" w:hAnsiTheme="majorBidi" w:cstheme="majorBidi"/>
          <w:b/>
          <w:bCs/>
          <w:sz w:val="32"/>
          <w:szCs w:val="32"/>
          <w:u w:val="single"/>
        </w:rPr>
        <w:t>Structure of Adult hemoglobin</w:t>
      </w:r>
    </w:p>
    <w:p w:rsidR="003316E6" w:rsidRPr="00911974" w:rsidRDefault="003316E6" w:rsidP="003316E6">
      <w:pPr>
        <w:jc w:val="both"/>
        <w:rPr>
          <w:rFonts w:asciiTheme="majorBidi" w:hAnsiTheme="majorBidi" w:cstheme="majorBidi"/>
          <w:sz w:val="28"/>
          <w:szCs w:val="28"/>
        </w:rPr>
      </w:pPr>
      <w:r w:rsidRPr="00911974">
        <w:rPr>
          <w:rFonts w:asciiTheme="majorBidi" w:hAnsiTheme="majorBidi" w:cstheme="majorBidi"/>
          <w:b/>
          <w:bCs/>
          <w:sz w:val="30"/>
          <w:szCs w:val="30"/>
          <w:u w:val="single"/>
        </w:rPr>
        <w:t>1ry structure:</w:t>
      </w:r>
      <w:r w:rsidRPr="00911974">
        <w:rPr>
          <w:rFonts w:asciiTheme="majorBidi" w:hAnsiTheme="majorBidi" w:cstheme="majorBidi"/>
          <w:b/>
          <w:bCs/>
          <w:sz w:val="30"/>
          <w:szCs w:val="30"/>
        </w:rPr>
        <w:t xml:space="preserve"> </w:t>
      </w:r>
      <w:r w:rsidRPr="00911974">
        <w:rPr>
          <w:rFonts w:asciiTheme="majorBidi" w:hAnsiTheme="majorBidi" w:cstheme="majorBidi"/>
          <w:sz w:val="28"/>
          <w:szCs w:val="28"/>
        </w:rPr>
        <w:t>the globin is formed of 4 polypeptide chains 2 α and 2β chains. each α is formed of 141 a.a. while each β  is formed of 146 a.a.</w:t>
      </w:r>
    </w:p>
    <w:p w:rsidR="003316E6" w:rsidRPr="009928B7" w:rsidRDefault="003316E6" w:rsidP="003316E6">
      <w:pPr>
        <w:rPr>
          <w:rFonts w:asciiTheme="majorBidi" w:hAnsiTheme="majorBidi" w:cstheme="majorBidi"/>
          <w:b/>
          <w:bCs/>
          <w:sz w:val="28"/>
          <w:szCs w:val="28"/>
        </w:rPr>
      </w:pPr>
      <w:r w:rsidRPr="00911974">
        <w:rPr>
          <w:rFonts w:asciiTheme="majorBidi" w:hAnsiTheme="majorBidi" w:cstheme="majorBidi"/>
          <w:b/>
          <w:bCs/>
          <w:sz w:val="30"/>
          <w:szCs w:val="30"/>
          <w:u w:val="single"/>
        </w:rPr>
        <w:t>2ry structure:</w:t>
      </w:r>
      <w:r>
        <w:rPr>
          <w:rFonts w:asciiTheme="majorBidi" w:hAnsiTheme="majorBidi" w:cstheme="majorBidi"/>
          <w:b/>
          <w:bCs/>
          <w:sz w:val="28"/>
          <w:szCs w:val="28"/>
        </w:rPr>
        <w:t xml:space="preserve"> </w:t>
      </w:r>
      <w:r w:rsidRPr="009928B7">
        <w:rPr>
          <w:rFonts w:asciiTheme="majorBidi" w:hAnsiTheme="majorBidi" w:cstheme="majorBidi"/>
          <w:b/>
          <w:bCs/>
          <w:sz w:val="28"/>
          <w:szCs w:val="28"/>
        </w:rPr>
        <w:t xml:space="preserve">each </w:t>
      </w:r>
      <w:r w:rsidRPr="00143BD5">
        <w:rPr>
          <w:rFonts w:asciiTheme="majorBidi" w:hAnsiTheme="majorBidi" w:cstheme="majorBidi"/>
          <w:sz w:val="28"/>
          <w:szCs w:val="28"/>
        </w:rPr>
        <w:t>α is folded7 helices and each β is folded 8 helices</w:t>
      </w:r>
      <w:r>
        <w:rPr>
          <w:rFonts w:asciiTheme="majorBidi" w:hAnsiTheme="majorBidi" w:cstheme="majorBidi"/>
          <w:sz w:val="28"/>
          <w:szCs w:val="28"/>
        </w:rPr>
        <w:t>.</w:t>
      </w:r>
    </w:p>
    <w:p w:rsidR="003316E6" w:rsidRPr="004F2C99" w:rsidRDefault="003316E6" w:rsidP="003316E6">
      <w:pPr>
        <w:jc w:val="both"/>
        <w:rPr>
          <w:rFonts w:asciiTheme="majorBidi" w:hAnsiTheme="majorBidi" w:cstheme="majorBidi"/>
          <w:sz w:val="28"/>
          <w:szCs w:val="28"/>
        </w:rPr>
      </w:pPr>
      <w:r w:rsidRPr="00911974">
        <w:rPr>
          <w:rFonts w:asciiTheme="majorBidi" w:hAnsiTheme="majorBidi" w:cstheme="majorBidi"/>
          <w:b/>
          <w:bCs/>
          <w:sz w:val="30"/>
          <w:szCs w:val="30"/>
          <w:u w:val="single"/>
        </w:rPr>
        <w:t>3ry structure</w:t>
      </w:r>
      <w:r>
        <w:rPr>
          <w:rFonts w:asciiTheme="majorBidi" w:hAnsiTheme="majorBidi" w:cstheme="majorBidi"/>
          <w:b/>
          <w:bCs/>
          <w:sz w:val="30"/>
          <w:szCs w:val="30"/>
          <w:u w:val="single"/>
        </w:rPr>
        <w:t>:</w:t>
      </w:r>
      <w:r w:rsidRPr="009928B7">
        <w:rPr>
          <w:rFonts w:asciiTheme="majorBidi" w:hAnsiTheme="majorBidi" w:cstheme="majorBidi"/>
          <w:b/>
          <w:bCs/>
          <w:sz w:val="28"/>
          <w:szCs w:val="28"/>
        </w:rPr>
        <w:t xml:space="preserve"> </w:t>
      </w:r>
      <w:r w:rsidRPr="004F2C99">
        <w:rPr>
          <w:rFonts w:asciiTheme="majorBidi" w:hAnsiTheme="majorBidi" w:cstheme="majorBidi"/>
          <w:i/>
          <w:iCs/>
          <w:sz w:val="28"/>
          <w:szCs w:val="28"/>
        </w:rPr>
        <w:t>globular protein</w:t>
      </w:r>
      <w:r w:rsidRPr="004F2C99">
        <w:rPr>
          <w:rFonts w:asciiTheme="majorBidi" w:hAnsiTheme="majorBidi" w:cstheme="majorBidi"/>
          <w:sz w:val="28"/>
          <w:szCs w:val="28"/>
        </w:rPr>
        <w:t xml:space="preserve"> with: 1) Hydrophobic amino acids and non polar groups are at the inner part of the protein.</w:t>
      </w:r>
    </w:p>
    <w:p w:rsidR="003316E6" w:rsidRPr="004F2C99" w:rsidRDefault="003316E6" w:rsidP="003316E6">
      <w:pPr>
        <w:jc w:val="both"/>
        <w:rPr>
          <w:rFonts w:asciiTheme="majorBidi" w:hAnsiTheme="majorBidi" w:cstheme="majorBidi"/>
          <w:sz w:val="28"/>
          <w:szCs w:val="28"/>
        </w:rPr>
      </w:pPr>
      <w:r w:rsidRPr="004F2C99">
        <w:rPr>
          <w:rFonts w:asciiTheme="majorBidi" w:hAnsiTheme="majorBidi" w:cstheme="majorBidi"/>
          <w:sz w:val="28"/>
          <w:szCs w:val="28"/>
        </w:rPr>
        <w:t xml:space="preserve">2) Heme ring is inside the hydrophobic core. </w:t>
      </w:r>
    </w:p>
    <w:p w:rsidR="003316E6" w:rsidRPr="004F2C99" w:rsidRDefault="003316E6" w:rsidP="003316E6">
      <w:pPr>
        <w:jc w:val="both"/>
        <w:rPr>
          <w:rFonts w:asciiTheme="majorBidi" w:hAnsiTheme="majorBidi" w:cstheme="majorBidi"/>
          <w:sz w:val="28"/>
          <w:szCs w:val="28"/>
        </w:rPr>
      </w:pPr>
      <w:r w:rsidRPr="004F2C99">
        <w:rPr>
          <w:rFonts w:asciiTheme="majorBidi" w:hAnsiTheme="majorBidi" w:cstheme="majorBidi"/>
          <w:sz w:val="28"/>
          <w:szCs w:val="28"/>
        </w:rPr>
        <w:t>3) Polar propionate react</w:t>
      </w:r>
      <w:r>
        <w:rPr>
          <w:rFonts w:asciiTheme="majorBidi" w:hAnsiTheme="majorBidi" w:cstheme="majorBidi"/>
          <w:sz w:val="28"/>
          <w:szCs w:val="28"/>
        </w:rPr>
        <w:t>s</w:t>
      </w:r>
      <w:r w:rsidRPr="004F2C99">
        <w:rPr>
          <w:rFonts w:asciiTheme="majorBidi" w:hAnsiTheme="majorBidi" w:cstheme="majorBidi"/>
          <w:sz w:val="28"/>
          <w:szCs w:val="28"/>
        </w:rPr>
        <w:t xml:space="preserve"> with polar amino acids.</w:t>
      </w:r>
    </w:p>
    <w:p w:rsidR="003316E6" w:rsidRPr="004F2C99" w:rsidRDefault="003316E6" w:rsidP="003316E6">
      <w:pPr>
        <w:jc w:val="both"/>
        <w:rPr>
          <w:rFonts w:asciiTheme="majorBidi" w:hAnsiTheme="majorBidi" w:cstheme="majorBidi"/>
          <w:sz w:val="28"/>
          <w:szCs w:val="28"/>
          <w:vertAlign w:val="subscript"/>
        </w:rPr>
      </w:pPr>
      <w:r w:rsidRPr="004F2C99">
        <w:rPr>
          <w:rFonts w:asciiTheme="majorBidi" w:hAnsiTheme="majorBidi" w:cstheme="majorBidi"/>
          <w:b/>
          <w:bCs/>
          <w:sz w:val="30"/>
          <w:szCs w:val="30"/>
          <w:u w:val="single"/>
        </w:rPr>
        <w:t>4ry structure;</w:t>
      </w:r>
      <w:r w:rsidRPr="009928B7">
        <w:rPr>
          <w:rFonts w:asciiTheme="majorBidi" w:hAnsiTheme="majorBidi" w:cstheme="majorBidi"/>
          <w:b/>
          <w:bCs/>
          <w:sz w:val="28"/>
          <w:szCs w:val="28"/>
        </w:rPr>
        <w:t xml:space="preserve"> </w:t>
      </w:r>
      <w:r w:rsidRPr="004F2C99">
        <w:rPr>
          <w:rFonts w:asciiTheme="majorBidi" w:hAnsiTheme="majorBidi" w:cstheme="majorBidi"/>
          <w:sz w:val="28"/>
          <w:szCs w:val="28"/>
        </w:rPr>
        <w:t>4 polypeptide chai</w:t>
      </w:r>
      <w:r>
        <w:rPr>
          <w:rFonts w:asciiTheme="majorBidi" w:hAnsiTheme="majorBidi" w:cstheme="majorBidi"/>
          <w:sz w:val="28"/>
          <w:szCs w:val="28"/>
        </w:rPr>
        <w:t>ns are linked together β and α are tightly held while</w:t>
      </w:r>
      <w:r w:rsidRPr="004F2C99">
        <w:rPr>
          <w:rFonts w:asciiTheme="majorBidi" w:hAnsiTheme="majorBidi" w:cstheme="majorBidi"/>
          <w:sz w:val="28"/>
          <w:szCs w:val="28"/>
        </w:rPr>
        <w:t xml:space="preserve"> </w:t>
      </w:r>
      <w:r>
        <w:rPr>
          <w:rFonts w:asciiTheme="majorBidi" w:hAnsiTheme="majorBidi" w:cstheme="majorBidi"/>
          <w:sz w:val="28"/>
          <w:szCs w:val="28"/>
        </w:rPr>
        <w:t>(α- α and β- β</w:t>
      </w:r>
      <w:r w:rsidRPr="004F2C99">
        <w:rPr>
          <w:rFonts w:asciiTheme="majorBidi" w:hAnsiTheme="majorBidi" w:cstheme="majorBidi"/>
          <w:sz w:val="28"/>
          <w:szCs w:val="28"/>
        </w:rPr>
        <w:t>)</w:t>
      </w:r>
      <w:r>
        <w:rPr>
          <w:rFonts w:asciiTheme="majorBidi" w:hAnsiTheme="majorBidi" w:cstheme="majorBidi"/>
          <w:sz w:val="28"/>
          <w:szCs w:val="28"/>
        </w:rPr>
        <w:t xml:space="preserve"> </w:t>
      </w:r>
      <w:r w:rsidRPr="004F2C99">
        <w:rPr>
          <w:rFonts w:asciiTheme="majorBidi" w:hAnsiTheme="majorBidi" w:cstheme="majorBidi"/>
          <w:sz w:val="28"/>
          <w:szCs w:val="28"/>
        </w:rPr>
        <w:t>are less held, 4 chains are forming tetramer (α, β)</w:t>
      </w:r>
      <w:r w:rsidRPr="004F2C99">
        <w:rPr>
          <w:rFonts w:asciiTheme="majorBidi" w:hAnsiTheme="majorBidi" w:cstheme="majorBidi"/>
          <w:sz w:val="28"/>
          <w:szCs w:val="28"/>
          <w:vertAlign w:val="subscript"/>
        </w:rPr>
        <w:t>2</w:t>
      </w:r>
    </w:p>
    <w:p w:rsidR="003316E6" w:rsidRPr="009928B7" w:rsidRDefault="003316E6" w:rsidP="003316E6">
      <w:pPr>
        <w:jc w:val="both"/>
        <w:rPr>
          <w:rFonts w:asciiTheme="majorBidi" w:hAnsiTheme="majorBidi" w:cstheme="majorBidi"/>
          <w:b/>
          <w:bCs/>
          <w:sz w:val="28"/>
          <w:szCs w:val="28"/>
        </w:rPr>
      </w:pPr>
      <w:r w:rsidRPr="004F2C99">
        <w:rPr>
          <w:rFonts w:asciiTheme="majorBidi" w:hAnsiTheme="majorBidi" w:cstheme="majorBidi"/>
          <w:b/>
          <w:bCs/>
          <w:i/>
          <w:iCs/>
          <w:sz w:val="32"/>
          <w:szCs w:val="32"/>
        </w:rPr>
        <w:t>Hemoglobin A1c (Glycated Hemoglobin)</w:t>
      </w:r>
      <w:r>
        <w:rPr>
          <w:rFonts w:asciiTheme="majorBidi" w:hAnsiTheme="majorBidi" w:cstheme="majorBidi"/>
          <w:b/>
          <w:bCs/>
          <w:sz w:val="32"/>
          <w:szCs w:val="32"/>
          <w:vertAlign w:val="subscript"/>
        </w:rPr>
        <w:t>:</w:t>
      </w:r>
      <w:r w:rsidRPr="004F2C99">
        <w:rPr>
          <w:rFonts w:asciiTheme="majorBidi" w:hAnsiTheme="majorBidi" w:cstheme="majorBidi"/>
          <w:sz w:val="32"/>
          <w:szCs w:val="32"/>
          <w:vertAlign w:val="subscript"/>
        </w:rPr>
        <w:t xml:space="preserve"> </w:t>
      </w:r>
      <w:r w:rsidRPr="004F2C99">
        <w:rPr>
          <w:rFonts w:asciiTheme="majorBidi" w:hAnsiTheme="majorBidi" w:cstheme="majorBidi"/>
          <w:sz w:val="28"/>
          <w:szCs w:val="28"/>
        </w:rPr>
        <w:t xml:space="preserve">part of adult hemoglobin bind with blood glucose forming glycated hemoglobin. </w:t>
      </w:r>
      <w:r>
        <w:rPr>
          <w:rFonts w:asciiTheme="majorBidi" w:hAnsiTheme="majorBidi" w:cstheme="majorBidi"/>
          <w:sz w:val="28"/>
          <w:szCs w:val="28"/>
        </w:rPr>
        <w:t>Gluose binds globin at the N- terminal</w:t>
      </w:r>
      <w:r w:rsidRPr="004F2C99">
        <w:rPr>
          <w:rFonts w:asciiTheme="majorBidi" w:hAnsiTheme="majorBidi" w:cstheme="majorBidi"/>
          <w:sz w:val="28"/>
          <w:szCs w:val="28"/>
        </w:rPr>
        <w:t>,</w:t>
      </w:r>
      <w:r>
        <w:rPr>
          <w:rFonts w:asciiTheme="majorBidi" w:hAnsiTheme="majorBidi" w:cstheme="majorBidi"/>
          <w:sz w:val="28"/>
          <w:szCs w:val="28"/>
        </w:rPr>
        <w:t xml:space="preserve"> </w:t>
      </w:r>
      <w:r w:rsidRPr="004F2C99">
        <w:rPr>
          <w:rFonts w:asciiTheme="majorBidi" w:hAnsiTheme="majorBidi" w:cstheme="majorBidi"/>
          <w:sz w:val="28"/>
          <w:szCs w:val="28"/>
        </w:rPr>
        <w:t xml:space="preserve">binding occurs throughout the </w:t>
      </w:r>
      <w:r>
        <w:rPr>
          <w:rFonts w:asciiTheme="majorBidi" w:hAnsiTheme="majorBidi" w:cstheme="majorBidi"/>
          <w:sz w:val="28"/>
          <w:szCs w:val="28"/>
        </w:rPr>
        <w:t>life span of RBCs = 120 days</w:t>
      </w:r>
      <w:r w:rsidRPr="004F2C99">
        <w:rPr>
          <w:rFonts w:asciiTheme="majorBidi" w:hAnsiTheme="majorBidi" w:cstheme="majorBidi"/>
          <w:sz w:val="28"/>
          <w:szCs w:val="28"/>
        </w:rPr>
        <w:t>.</w:t>
      </w:r>
      <w:r>
        <w:rPr>
          <w:rFonts w:asciiTheme="majorBidi" w:hAnsiTheme="majorBidi" w:cstheme="majorBidi"/>
          <w:sz w:val="28"/>
          <w:szCs w:val="28"/>
        </w:rPr>
        <w:t xml:space="preserve"> </w:t>
      </w:r>
      <w:r w:rsidRPr="004F2C99">
        <w:rPr>
          <w:rFonts w:asciiTheme="majorBidi" w:hAnsiTheme="majorBidi" w:cstheme="majorBidi"/>
          <w:sz w:val="28"/>
          <w:szCs w:val="28"/>
        </w:rPr>
        <w:t xml:space="preserve">Its normal value is (4-8%).higher levels with diabetes. it is an important test of follow up for cases of diabetes. </w:t>
      </w:r>
    </w:p>
    <w:p w:rsidR="003316E6" w:rsidRPr="004F2C99" w:rsidRDefault="003316E6" w:rsidP="003316E6">
      <w:pPr>
        <w:ind w:left="-90"/>
        <w:rPr>
          <w:rFonts w:asciiTheme="majorBidi" w:hAnsiTheme="majorBidi" w:cstheme="majorBidi"/>
          <w:b/>
          <w:bCs/>
          <w:i/>
          <w:iCs/>
          <w:sz w:val="32"/>
          <w:szCs w:val="32"/>
        </w:rPr>
      </w:pPr>
      <w:r w:rsidRPr="004F2C99">
        <w:rPr>
          <w:rFonts w:asciiTheme="majorBidi" w:hAnsiTheme="majorBidi" w:cstheme="majorBidi"/>
          <w:b/>
          <w:bCs/>
          <w:i/>
          <w:iCs/>
          <w:sz w:val="32"/>
          <w:szCs w:val="32"/>
        </w:rPr>
        <w:t xml:space="preserve">Oxygen binding with hemoglobin </w:t>
      </w:r>
    </w:p>
    <w:p w:rsidR="003316E6" w:rsidRPr="004F2C99" w:rsidRDefault="003316E6" w:rsidP="003316E6">
      <w:pPr>
        <w:ind w:left="-90"/>
        <w:jc w:val="both"/>
        <w:rPr>
          <w:rFonts w:asciiTheme="majorBidi" w:hAnsiTheme="majorBidi" w:cstheme="majorBidi"/>
          <w:sz w:val="28"/>
          <w:szCs w:val="28"/>
        </w:rPr>
      </w:pPr>
      <w:r>
        <w:rPr>
          <w:rFonts w:asciiTheme="majorBidi" w:hAnsiTheme="majorBidi" w:cstheme="majorBidi"/>
          <w:sz w:val="28"/>
          <w:szCs w:val="28"/>
        </w:rPr>
        <w:t xml:space="preserve">There is rupture of </w:t>
      </w:r>
      <w:r w:rsidRPr="004F2C99">
        <w:rPr>
          <w:rFonts w:asciiTheme="majorBidi" w:hAnsiTheme="majorBidi" w:cstheme="majorBidi"/>
          <w:sz w:val="28"/>
          <w:szCs w:val="28"/>
        </w:rPr>
        <w:t>2 salt bridges and o</w:t>
      </w:r>
      <w:r>
        <w:rPr>
          <w:rFonts w:asciiTheme="majorBidi" w:hAnsiTheme="majorBidi" w:cstheme="majorBidi"/>
          <w:sz w:val="28"/>
          <w:szCs w:val="28"/>
        </w:rPr>
        <w:t>pen the Hb pair with 15 degrees</w:t>
      </w:r>
      <w:r w:rsidRPr="004F2C99">
        <w:rPr>
          <w:rFonts w:asciiTheme="majorBidi" w:hAnsiTheme="majorBidi" w:cstheme="majorBidi"/>
          <w:sz w:val="28"/>
          <w:szCs w:val="28"/>
        </w:rPr>
        <w:t>.</w:t>
      </w:r>
      <w:r>
        <w:rPr>
          <w:rFonts w:asciiTheme="majorBidi" w:hAnsiTheme="majorBidi" w:cstheme="majorBidi"/>
          <w:sz w:val="28"/>
          <w:szCs w:val="28"/>
        </w:rPr>
        <w:t xml:space="preserve"> N</w:t>
      </w:r>
      <w:r w:rsidRPr="004F2C99">
        <w:rPr>
          <w:rFonts w:asciiTheme="majorBidi" w:hAnsiTheme="majorBidi" w:cstheme="majorBidi"/>
          <w:sz w:val="28"/>
          <w:szCs w:val="28"/>
        </w:rPr>
        <w:t>on oxygenated hemoglobin is a tight form (T- form) and oxygenated hemoglobin is a relaxed hemoglobin.(R- form).</w:t>
      </w:r>
      <w:r>
        <w:rPr>
          <w:rFonts w:asciiTheme="majorBidi" w:hAnsiTheme="majorBidi" w:cstheme="majorBidi"/>
          <w:sz w:val="28"/>
          <w:szCs w:val="28"/>
        </w:rPr>
        <w:t xml:space="preserve"> </w:t>
      </w:r>
      <w:r w:rsidRPr="004F2C99">
        <w:rPr>
          <w:rFonts w:asciiTheme="majorBidi" w:hAnsiTheme="majorBidi" w:cstheme="majorBidi"/>
          <w:sz w:val="28"/>
          <w:szCs w:val="28"/>
        </w:rPr>
        <w:t>This process is not present in myoglobin, iron of hemoglobin is always kept in ferrous state.</w:t>
      </w:r>
    </w:p>
    <w:p w:rsidR="003316E6" w:rsidRPr="004F2C99" w:rsidRDefault="003316E6" w:rsidP="003316E6">
      <w:pPr>
        <w:shd w:val="clear" w:color="auto" w:fill="FFFFFF"/>
        <w:spacing w:line="240" w:lineRule="auto"/>
        <w:ind w:left="-91" w:right="3805"/>
        <w:rPr>
          <w:rFonts w:asciiTheme="majorBidi" w:hAnsiTheme="majorBidi" w:cstheme="majorBidi"/>
          <w:b/>
          <w:bCs/>
          <w:sz w:val="32"/>
          <w:szCs w:val="32"/>
        </w:rPr>
      </w:pPr>
      <w:r w:rsidRPr="004F2C99">
        <w:rPr>
          <w:rFonts w:asciiTheme="majorBidi" w:hAnsiTheme="majorBidi" w:cstheme="majorBidi"/>
          <w:b/>
          <w:bCs/>
          <w:spacing w:val="-3"/>
          <w:sz w:val="32"/>
          <w:szCs w:val="32"/>
          <w:u w:val="single"/>
        </w:rPr>
        <w:t>Functions of globin part of Hb</w:t>
      </w:r>
      <w:r w:rsidRPr="004F2C99">
        <w:rPr>
          <w:rFonts w:asciiTheme="majorBidi" w:hAnsiTheme="majorBidi" w:cstheme="majorBidi"/>
          <w:b/>
          <w:bCs/>
          <w:spacing w:val="-3"/>
          <w:sz w:val="32"/>
          <w:szCs w:val="32"/>
        </w:rPr>
        <w:t>:</w:t>
      </w:r>
    </w:p>
    <w:p w:rsidR="003316E6" w:rsidRPr="004F2C99" w:rsidRDefault="003316E6" w:rsidP="003316E6">
      <w:pPr>
        <w:shd w:val="clear" w:color="auto" w:fill="FFFFFF"/>
        <w:spacing w:line="240" w:lineRule="auto"/>
        <w:ind w:left="-90"/>
        <w:jc w:val="both"/>
        <w:rPr>
          <w:rFonts w:asciiTheme="majorBidi" w:hAnsiTheme="majorBidi" w:cstheme="majorBidi"/>
          <w:sz w:val="28"/>
          <w:szCs w:val="28"/>
        </w:rPr>
      </w:pPr>
      <w:r w:rsidRPr="004F2C99">
        <w:rPr>
          <w:rFonts w:asciiTheme="majorBidi" w:hAnsiTheme="majorBidi" w:cstheme="majorBidi"/>
          <w:spacing w:val="-6"/>
          <w:sz w:val="28"/>
          <w:szCs w:val="28"/>
        </w:rPr>
        <w:t>1. It helps in keeping the iron of heme in the fer</w:t>
      </w:r>
      <w:r w:rsidRPr="004F2C99">
        <w:rPr>
          <w:rFonts w:asciiTheme="majorBidi" w:hAnsiTheme="majorBidi" w:cstheme="majorBidi"/>
          <w:spacing w:val="-6"/>
          <w:sz w:val="28"/>
          <w:szCs w:val="28"/>
        </w:rPr>
        <w:softHyphen/>
      </w:r>
      <w:r w:rsidRPr="004F2C99">
        <w:rPr>
          <w:rFonts w:asciiTheme="majorBidi" w:hAnsiTheme="majorBidi" w:cstheme="majorBidi"/>
          <w:spacing w:val="-4"/>
          <w:sz w:val="28"/>
          <w:szCs w:val="28"/>
        </w:rPr>
        <w:t xml:space="preserve">rous state i.e. prevents its oxidation to ferric state, </w:t>
      </w:r>
      <w:r w:rsidRPr="004F2C99">
        <w:rPr>
          <w:rFonts w:asciiTheme="majorBidi" w:hAnsiTheme="majorBidi" w:cstheme="majorBidi"/>
          <w:spacing w:val="-7"/>
          <w:sz w:val="28"/>
          <w:szCs w:val="28"/>
        </w:rPr>
        <w:t xml:space="preserve">preserving its capacity to carry oxygen.  It is responsible </w:t>
      </w:r>
      <w:r w:rsidRPr="004F2C99">
        <w:rPr>
          <w:rFonts w:asciiTheme="majorBidi" w:hAnsiTheme="majorBidi" w:cstheme="majorBidi"/>
          <w:spacing w:val="-5"/>
          <w:sz w:val="28"/>
          <w:szCs w:val="28"/>
        </w:rPr>
        <w:t>for the characteristic sigmoid oxygen dissociation curve.</w:t>
      </w:r>
    </w:p>
    <w:p w:rsidR="003316E6" w:rsidRPr="004F2C99" w:rsidRDefault="003316E6" w:rsidP="003316E6">
      <w:pPr>
        <w:shd w:val="clear" w:color="auto" w:fill="FFFFFF"/>
        <w:spacing w:before="158" w:line="240" w:lineRule="auto"/>
        <w:ind w:left="-90"/>
        <w:jc w:val="both"/>
        <w:rPr>
          <w:rFonts w:asciiTheme="majorBidi" w:hAnsiTheme="majorBidi" w:cstheme="majorBidi"/>
          <w:sz w:val="28"/>
          <w:szCs w:val="28"/>
        </w:rPr>
      </w:pPr>
      <w:r w:rsidRPr="004F2C99">
        <w:rPr>
          <w:rFonts w:asciiTheme="majorBidi" w:hAnsiTheme="majorBidi" w:cstheme="majorBidi"/>
          <w:spacing w:val="-7"/>
          <w:sz w:val="28"/>
          <w:szCs w:val="28"/>
        </w:rPr>
        <w:t>2. It makes heme soluble.</w:t>
      </w:r>
    </w:p>
    <w:p w:rsidR="003316E6" w:rsidRPr="004F2C99" w:rsidRDefault="003316E6" w:rsidP="003316E6">
      <w:pPr>
        <w:shd w:val="clear" w:color="auto" w:fill="FFFFFF"/>
        <w:spacing w:before="134" w:line="240" w:lineRule="auto"/>
        <w:ind w:left="-90" w:right="422"/>
        <w:jc w:val="both"/>
        <w:rPr>
          <w:rFonts w:asciiTheme="majorBidi" w:hAnsiTheme="majorBidi" w:cstheme="majorBidi"/>
          <w:sz w:val="28"/>
          <w:szCs w:val="28"/>
        </w:rPr>
      </w:pPr>
      <w:r w:rsidRPr="004F2C99">
        <w:rPr>
          <w:rFonts w:asciiTheme="majorBidi" w:hAnsiTheme="majorBidi" w:cstheme="majorBidi"/>
          <w:spacing w:val="-7"/>
          <w:sz w:val="28"/>
          <w:szCs w:val="28"/>
        </w:rPr>
        <w:t xml:space="preserve">3. Globin enlarges Hb molecules preventing their </w:t>
      </w:r>
      <w:r w:rsidRPr="004F2C99">
        <w:rPr>
          <w:rFonts w:asciiTheme="majorBidi" w:hAnsiTheme="majorBidi" w:cstheme="majorBidi"/>
          <w:spacing w:val="-8"/>
          <w:sz w:val="28"/>
          <w:szCs w:val="28"/>
        </w:rPr>
        <w:t>escape from R.B.Cs</w:t>
      </w:r>
      <w:r>
        <w:rPr>
          <w:rFonts w:asciiTheme="majorBidi" w:hAnsiTheme="majorBidi" w:cstheme="majorBidi"/>
          <w:sz w:val="28"/>
          <w:szCs w:val="28"/>
        </w:rPr>
        <w:t>.</w:t>
      </w:r>
    </w:p>
    <w:p w:rsidR="003316E6" w:rsidRPr="004F2C99" w:rsidRDefault="003316E6" w:rsidP="003316E6">
      <w:pPr>
        <w:shd w:val="clear" w:color="auto" w:fill="FFFFFF"/>
        <w:spacing w:before="130" w:line="240" w:lineRule="auto"/>
        <w:ind w:left="-90" w:right="422"/>
        <w:jc w:val="both"/>
        <w:rPr>
          <w:rFonts w:asciiTheme="majorBidi" w:hAnsiTheme="majorBidi" w:cstheme="majorBidi"/>
          <w:sz w:val="28"/>
          <w:szCs w:val="28"/>
        </w:rPr>
      </w:pPr>
      <w:r w:rsidRPr="004F2C99">
        <w:rPr>
          <w:rFonts w:asciiTheme="majorBidi" w:hAnsiTheme="majorBidi" w:cstheme="majorBidi"/>
          <w:spacing w:val="-7"/>
          <w:sz w:val="28"/>
          <w:szCs w:val="28"/>
        </w:rPr>
        <w:lastRenderedPageBreak/>
        <w:t>4.</w:t>
      </w:r>
      <w:r w:rsidRPr="004F2C99">
        <w:rPr>
          <w:rFonts w:asciiTheme="majorBidi" w:hAnsiTheme="majorBidi" w:cstheme="majorBidi"/>
          <w:i/>
          <w:iCs/>
          <w:spacing w:val="-7"/>
          <w:sz w:val="28"/>
          <w:szCs w:val="28"/>
        </w:rPr>
        <w:t xml:space="preserve"> </w:t>
      </w:r>
      <w:r w:rsidRPr="004F2C99">
        <w:rPr>
          <w:rFonts w:asciiTheme="majorBidi" w:hAnsiTheme="majorBidi" w:cstheme="majorBidi"/>
          <w:spacing w:val="-7"/>
          <w:sz w:val="28"/>
          <w:szCs w:val="28"/>
        </w:rPr>
        <w:t xml:space="preserve">It plays an important role in buffering action </w:t>
      </w:r>
      <w:r w:rsidRPr="004F2C99">
        <w:rPr>
          <w:rFonts w:asciiTheme="majorBidi" w:hAnsiTheme="majorBidi" w:cstheme="majorBidi"/>
          <w:spacing w:val="-14"/>
          <w:sz w:val="28"/>
          <w:szCs w:val="28"/>
        </w:rPr>
        <w:t>of Hb.</w:t>
      </w:r>
    </w:p>
    <w:p w:rsidR="003316E6" w:rsidRPr="004F2C99" w:rsidRDefault="003316E6" w:rsidP="003316E6">
      <w:pPr>
        <w:spacing w:before="240"/>
        <w:rPr>
          <w:rFonts w:asciiTheme="majorBidi" w:hAnsiTheme="majorBidi" w:cstheme="majorBidi"/>
          <w:b/>
          <w:bCs/>
          <w:spacing w:val="-3"/>
          <w:sz w:val="32"/>
          <w:szCs w:val="32"/>
          <w:u w:val="single"/>
        </w:rPr>
      </w:pPr>
      <w:r w:rsidRPr="004F2C99">
        <w:rPr>
          <w:rFonts w:asciiTheme="majorBidi" w:hAnsiTheme="majorBidi" w:cstheme="majorBidi"/>
          <w:b/>
          <w:bCs/>
          <w:spacing w:val="-3"/>
          <w:sz w:val="32"/>
          <w:szCs w:val="32"/>
          <w:u w:val="single"/>
        </w:rPr>
        <w:t>Factors affecting oxygen binding to hemoglobin</w:t>
      </w:r>
    </w:p>
    <w:p w:rsidR="003316E6" w:rsidRPr="004F2C99" w:rsidRDefault="003316E6" w:rsidP="003316E6">
      <w:pPr>
        <w:numPr>
          <w:ilvl w:val="0"/>
          <w:numId w:val="54"/>
        </w:numPr>
        <w:spacing w:after="0" w:line="240" w:lineRule="auto"/>
        <w:ind w:left="0" w:firstLine="0"/>
        <w:jc w:val="both"/>
        <w:rPr>
          <w:rFonts w:asciiTheme="majorBidi" w:hAnsiTheme="majorBidi" w:cstheme="majorBidi"/>
          <w:b/>
          <w:bCs/>
          <w:sz w:val="28"/>
          <w:szCs w:val="28"/>
          <w:u w:val="single"/>
        </w:rPr>
      </w:pPr>
      <w:r w:rsidRPr="004F2C99">
        <w:rPr>
          <w:rFonts w:asciiTheme="majorBidi" w:hAnsiTheme="majorBidi" w:cstheme="majorBidi"/>
          <w:b/>
          <w:bCs/>
          <w:sz w:val="30"/>
          <w:szCs w:val="30"/>
        </w:rPr>
        <w:t>The role of H</w:t>
      </w:r>
      <w:r w:rsidRPr="004F2C99">
        <w:rPr>
          <w:rFonts w:asciiTheme="majorBidi" w:hAnsiTheme="majorBidi" w:cstheme="majorBidi"/>
          <w:b/>
          <w:bCs/>
          <w:sz w:val="30"/>
          <w:szCs w:val="30"/>
          <w:vertAlign w:val="superscript"/>
        </w:rPr>
        <w:t>+</w:t>
      </w:r>
      <w:r w:rsidRPr="004F2C99">
        <w:rPr>
          <w:rFonts w:asciiTheme="majorBidi" w:hAnsiTheme="majorBidi" w:cstheme="majorBidi"/>
          <w:b/>
          <w:bCs/>
          <w:sz w:val="30"/>
          <w:szCs w:val="30"/>
        </w:rPr>
        <w:t xml:space="preserve"> and CO</w:t>
      </w:r>
      <w:r w:rsidRPr="004F2C99">
        <w:rPr>
          <w:rFonts w:asciiTheme="majorBidi" w:hAnsiTheme="majorBidi" w:cstheme="majorBidi"/>
          <w:b/>
          <w:bCs/>
          <w:sz w:val="30"/>
          <w:szCs w:val="30"/>
          <w:vertAlign w:val="subscript"/>
        </w:rPr>
        <w:t>2</w:t>
      </w:r>
      <w:r w:rsidRPr="004F2C99">
        <w:rPr>
          <w:rFonts w:asciiTheme="majorBidi" w:hAnsiTheme="majorBidi" w:cstheme="majorBidi"/>
          <w:b/>
          <w:bCs/>
          <w:sz w:val="30"/>
          <w:szCs w:val="30"/>
        </w:rPr>
        <w:t xml:space="preserve">: </w:t>
      </w:r>
      <w:r w:rsidRPr="004F2C99">
        <w:rPr>
          <w:rFonts w:asciiTheme="majorBidi" w:hAnsiTheme="majorBidi" w:cstheme="majorBidi"/>
          <w:sz w:val="28"/>
          <w:szCs w:val="28"/>
        </w:rPr>
        <w:t>At tissues; high concentration of  hydrogen change hemoglobin to tight form and allows release of oxygen to tissues.CO</w:t>
      </w:r>
      <w:r w:rsidRPr="004F2C99">
        <w:rPr>
          <w:rFonts w:asciiTheme="majorBidi" w:hAnsiTheme="majorBidi" w:cstheme="majorBidi"/>
          <w:sz w:val="28"/>
          <w:szCs w:val="28"/>
          <w:vertAlign w:val="subscript"/>
        </w:rPr>
        <w:t>2</w:t>
      </w:r>
      <w:r w:rsidRPr="004F2C99">
        <w:rPr>
          <w:rFonts w:asciiTheme="majorBidi" w:hAnsiTheme="majorBidi" w:cstheme="majorBidi"/>
          <w:sz w:val="28"/>
          <w:szCs w:val="28"/>
        </w:rPr>
        <w:t xml:space="preserve"> combines water and  form carbonic acid then CO</w:t>
      </w:r>
      <w:r w:rsidRPr="004F2C99">
        <w:rPr>
          <w:rFonts w:asciiTheme="majorBidi" w:hAnsiTheme="majorBidi" w:cstheme="majorBidi"/>
          <w:sz w:val="28"/>
          <w:szCs w:val="28"/>
          <w:vertAlign w:val="subscript"/>
        </w:rPr>
        <w:t>2</w:t>
      </w:r>
      <w:r w:rsidRPr="004F2C99">
        <w:rPr>
          <w:rFonts w:asciiTheme="majorBidi" w:hAnsiTheme="majorBidi" w:cstheme="majorBidi"/>
          <w:sz w:val="28"/>
          <w:szCs w:val="28"/>
        </w:rPr>
        <w:t xml:space="preserve"> bind hemoglobin.</w:t>
      </w:r>
      <w:r w:rsidRPr="004F2C99">
        <w:rPr>
          <w:rFonts w:asciiTheme="majorBidi" w:hAnsiTheme="majorBidi" w:cstheme="majorBidi"/>
          <w:b/>
          <w:bCs/>
          <w:sz w:val="28"/>
          <w:szCs w:val="28"/>
        </w:rPr>
        <w:t xml:space="preserve">  </w:t>
      </w:r>
    </w:p>
    <w:p w:rsidR="003316E6" w:rsidRDefault="003316E6" w:rsidP="003316E6">
      <w:pPr>
        <w:numPr>
          <w:ilvl w:val="0"/>
          <w:numId w:val="54"/>
        </w:numPr>
        <w:spacing w:after="0" w:line="240" w:lineRule="auto"/>
        <w:ind w:left="0" w:firstLine="0"/>
        <w:jc w:val="both"/>
        <w:rPr>
          <w:rFonts w:asciiTheme="majorBidi" w:hAnsiTheme="majorBidi" w:cstheme="majorBidi"/>
          <w:b/>
          <w:bCs/>
          <w:sz w:val="28"/>
          <w:szCs w:val="28"/>
          <w:u w:val="single"/>
        </w:rPr>
      </w:pPr>
      <w:r w:rsidRPr="004F2C99">
        <w:rPr>
          <w:rFonts w:asciiTheme="majorBidi" w:hAnsiTheme="majorBidi" w:cstheme="majorBidi"/>
          <w:b/>
          <w:bCs/>
          <w:sz w:val="30"/>
          <w:szCs w:val="30"/>
        </w:rPr>
        <w:t>The role of 2,3 biphosphoglyglycerate</w:t>
      </w:r>
      <w:r>
        <w:rPr>
          <w:rFonts w:asciiTheme="majorBidi" w:hAnsiTheme="majorBidi" w:cstheme="majorBidi"/>
          <w:b/>
          <w:bCs/>
          <w:sz w:val="30"/>
          <w:szCs w:val="30"/>
        </w:rPr>
        <w:t xml:space="preserve">: </w:t>
      </w:r>
      <w:r w:rsidRPr="004F2C99">
        <w:rPr>
          <w:rFonts w:asciiTheme="majorBidi" w:hAnsiTheme="majorBidi" w:cstheme="majorBidi"/>
          <w:sz w:val="28"/>
          <w:szCs w:val="28"/>
        </w:rPr>
        <w:t>It is present in high concentration in tissues and convert hemoglobin from R- form to T- form and help release of Oxygen to tissues.</w:t>
      </w:r>
    </w:p>
    <w:p w:rsidR="003316E6" w:rsidRPr="004F2C99" w:rsidRDefault="003316E6" w:rsidP="003316E6">
      <w:pPr>
        <w:spacing w:after="0" w:line="240" w:lineRule="auto"/>
        <w:jc w:val="both"/>
        <w:rPr>
          <w:rFonts w:asciiTheme="majorBidi" w:hAnsiTheme="majorBidi" w:cstheme="majorBidi"/>
          <w:b/>
          <w:bCs/>
          <w:sz w:val="28"/>
          <w:szCs w:val="28"/>
          <w:u w:val="single"/>
        </w:rPr>
      </w:pPr>
      <w:r w:rsidRPr="004F2C99">
        <w:rPr>
          <w:rFonts w:asciiTheme="majorBidi" w:hAnsiTheme="majorBidi" w:cstheme="majorBidi"/>
          <w:b/>
          <w:bCs/>
          <w:sz w:val="28"/>
          <w:szCs w:val="28"/>
          <w:u w:val="single"/>
        </w:rPr>
        <w:t xml:space="preserve"> </w:t>
      </w:r>
    </w:p>
    <w:p w:rsidR="003316E6" w:rsidRPr="004F2C99" w:rsidRDefault="003316E6" w:rsidP="003316E6">
      <w:pPr>
        <w:jc w:val="both"/>
        <w:rPr>
          <w:rFonts w:asciiTheme="majorBidi" w:hAnsiTheme="majorBidi" w:cstheme="majorBidi"/>
          <w:b/>
          <w:bCs/>
          <w:sz w:val="32"/>
          <w:szCs w:val="32"/>
          <w:u w:val="single"/>
        </w:rPr>
      </w:pPr>
      <w:r w:rsidRPr="004F2C99">
        <w:rPr>
          <w:rFonts w:asciiTheme="majorBidi" w:hAnsiTheme="majorBidi" w:cstheme="majorBidi"/>
          <w:b/>
          <w:bCs/>
          <w:sz w:val="32"/>
          <w:szCs w:val="32"/>
          <w:u w:val="single"/>
        </w:rPr>
        <w:t>Types of heamoglobin</w:t>
      </w:r>
    </w:p>
    <w:p w:rsidR="003316E6" w:rsidRPr="004F2C99" w:rsidRDefault="003316E6" w:rsidP="003316E6">
      <w:pPr>
        <w:jc w:val="both"/>
        <w:rPr>
          <w:rFonts w:asciiTheme="majorBidi" w:hAnsiTheme="majorBidi" w:cstheme="majorBidi"/>
          <w:sz w:val="28"/>
          <w:szCs w:val="28"/>
          <w:lang w:bidi="ar-EG"/>
        </w:rPr>
      </w:pPr>
      <w:r w:rsidRPr="004F2C99">
        <w:rPr>
          <w:rFonts w:asciiTheme="majorBidi" w:hAnsiTheme="majorBidi" w:cstheme="majorBidi"/>
          <w:b/>
          <w:bCs/>
          <w:sz w:val="28"/>
          <w:szCs w:val="28"/>
        </w:rPr>
        <w:t>1-Embryonic hemoglobin</w:t>
      </w:r>
      <w:r>
        <w:rPr>
          <w:rFonts w:asciiTheme="majorBidi" w:hAnsiTheme="majorBidi" w:cstheme="majorBidi"/>
          <w:b/>
          <w:bCs/>
          <w:sz w:val="28"/>
          <w:szCs w:val="28"/>
          <w:lang w:bidi="ar-EG"/>
        </w:rPr>
        <w:t>:</w:t>
      </w:r>
      <w:r w:rsidRPr="004F2C99">
        <w:rPr>
          <w:rFonts w:asciiTheme="majorBidi" w:hAnsiTheme="majorBidi" w:cstheme="majorBidi"/>
          <w:sz w:val="28"/>
          <w:szCs w:val="28"/>
          <w:lang w:bidi="ar-EG"/>
        </w:rPr>
        <w:t xml:space="preserve"> it contains 2 zeta and 2 epsilon (in the first 3 months of pregnancy) </w:t>
      </w:r>
    </w:p>
    <w:p w:rsidR="003316E6" w:rsidRPr="009928B7" w:rsidRDefault="003316E6" w:rsidP="003316E6">
      <w:pPr>
        <w:ind w:right="-284"/>
        <w:jc w:val="both"/>
        <w:rPr>
          <w:rFonts w:asciiTheme="majorBidi" w:hAnsiTheme="majorBidi" w:cstheme="majorBidi"/>
          <w:b/>
          <w:bCs/>
          <w:sz w:val="28"/>
          <w:szCs w:val="28"/>
        </w:rPr>
      </w:pPr>
      <w:r w:rsidRPr="009928B7">
        <w:rPr>
          <w:rFonts w:asciiTheme="majorBidi" w:hAnsiTheme="majorBidi" w:cstheme="majorBidi"/>
          <w:b/>
          <w:bCs/>
          <w:sz w:val="28"/>
          <w:szCs w:val="28"/>
          <w:lang w:bidi="ar-EG"/>
        </w:rPr>
        <w:t>2</w:t>
      </w:r>
      <w:r w:rsidRPr="004F2C99">
        <w:rPr>
          <w:rFonts w:asciiTheme="majorBidi" w:hAnsiTheme="majorBidi" w:cstheme="majorBidi"/>
          <w:b/>
          <w:bCs/>
          <w:sz w:val="28"/>
          <w:szCs w:val="28"/>
          <w:lang w:bidi="ar-EG"/>
        </w:rPr>
        <w:t xml:space="preserve">- </w:t>
      </w:r>
      <w:r w:rsidRPr="004F2C99">
        <w:rPr>
          <w:rFonts w:asciiTheme="majorBidi" w:hAnsiTheme="majorBidi" w:cstheme="majorBidi"/>
          <w:b/>
          <w:bCs/>
          <w:sz w:val="28"/>
          <w:szCs w:val="28"/>
        </w:rPr>
        <w:t>Fetal hemoglobin</w:t>
      </w:r>
      <w:r>
        <w:rPr>
          <w:rFonts w:asciiTheme="majorBidi" w:hAnsiTheme="majorBidi" w:cstheme="majorBidi"/>
          <w:b/>
          <w:bCs/>
          <w:sz w:val="28"/>
          <w:szCs w:val="28"/>
        </w:rPr>
        <w:t>:</w:t>
      </w:r>
      <w:r w:rsidRPr="009928B7">
        <w:rPr>
          <w:rFonts w:asciiTheme="majorBidi" w:hAnsiTheme="majorBidi" w:cstheme="majorBidi"/>
          <w:b/>
          <w:bCs/>
          <w:sz w:val="28"/>
          <w:szCs w:val="28"/>
        </w:rPr>
        <w:t xml:space="preserve"> </w:t>
      </w:r>
      <w:r w:rsidRPr="004F2C99">
        <w:rPr>
          <w:rFonts w:asciiTheme="majorBidi" w:hAnsiTheme="majorBidi" w:cstheme="majorBidi"/>
          <w:sz w:val="28"/>
          <w:szCs w:val="28"/>
        </w:rPr>
        <w:t xml:space="preserve">it contains 2 alpha and 2 gamma (first 6 months </w:t>
      </w:r>
      <w:r>
        <w:rPr>
          <w:rFonts w:asciiTheme="majorBidi" w:hAnsiTheme="majorBidi" w:cstheme="majorBidi"/>
          <w:sz w:val="28"/>
          <w:szCs w:val="28"/>
        </w:rPr>
        <w:t>of pregnancy) replace embryonic</w:t>
      </w:r>
      <w:r w:rsidRPr="004F2C99">
        <w:rPr>
          <w:rFonts w:asciiTheme="majorBidi" w:hAnsiTheme="majorBidi" w:cstheme="majorBidi"/>
          <w:sz w:val="28"/>
          <w:szCs w:val="28"/>
        </w:rPr>
        <w:t>.</w:t>
      </w:r>
      <w:r>
        <w:rPr>
          <w:rFonts w:asciiTheme="majorBidi" w:hAnsiTheme="majorBidi" w:cstheme="majorBidi"/>
          <w:sz w:val="28"/>
          <w:szCs w:val="28"/>
        </w:rPr>
        <w:t xml:space="preserve"> </w:t>
      </w:r>
      <w:r w:rsidRPr="004F2C99">
        <w:rPr>
          <w:rFonts w:asciiTheme="majorBidi" w:hAnsiTheme="majorBidi" w:cstheme="majorBidi"/>
          <w:sz w:val="28"/>
          <w:szCs w:val="28"/>
        </w:rPr>
        <w:t>It is more alkaline than adult slower in electrophoresis with low affinity to BPG</w:t>
      </w:r>
      <w:r>
        <w:rPr>
          <w:rFonts w:asciiTheme="majorBidi" w:hAnsiTheme="majorBidi" w:cstheme="majorBidi"/>
          <w:b/>
          <w:bCs/>
          <w:sz w:val="28"/>
          <w:szCs w:val="28"/>
        </w:rPr>
        <w:t>.</w:t>
      </w:r>
    </w:p>
    <w:p w:rsidR="003316E6" w:rsidRPr="004F2C99" w:rsidRDefault="003316E6" w:rsidP="003316E6">
      <w:pPr>
        <w:ind w:right="-270"/>
        <w:rPr>
          <w:rFonts w:asciiTheme="majorBidi" w:hAnsiTheme="majorBidi" w:cstheme="majorBidi"/>
          <w:sz w:val="28"/>
          <w:szCs w:val="28"/>
          <w:lang w:bidi="ar-EG"/>
        </w:rPr>
      </w:pPr>
      <w:r w:rsidRPr="004F2C99">
        <w:rPr>
          <w:rFonts w:asciiTheme="majorBidi" w:hAnsiTheme="majorBidi" w:cstheme="majorBidi"/>
          <w:b/>
          <w:bCs/>
          <w:sz w:val="28"/>
          <w:szCs w:val="28"/>
        </w:rPr>
        <w:t xml:space="preserve"> 3-Adult Hb:</w:t>
      </w:r>
      <w:r>
        <w:rPr>
          <w:rFonts w:asciiTheme="majorBidi" w:hAnsiTheme="majorBidi" w:cstheme="majorBidi"/>
          <w:b/>
          <w:bCs/>
          <w:sz w:val="28"/>
          <w:szCs w:val="28"/>
        </w:rPr>
        <w:t xml:space="preserve"> </w:t>
      </w:r>
      <w:r w:rsidRPr="004F2C99">
        <w:rPr>
          <w:rFonts w:asciiTheme="majorBidi" w:hAnsiTheme="majorBidi" w:cstheme="majorBidi"/>
          <w:b/>
          <w:bCs/>
          <w:sz w:val="28"/>
          <w:szCs w:val="28"/>
        </w:rPr>
        <w:t>Adult hemoglobin (HB A1</w:t>
      </w:r>
      <w:r w:rsidRPr="009928B7">
        <w:rPr>
          <w:rFonts w:asciiTheme="majorBidi" w:hAnsiTheme="majorBidi" w:cstheme="majorBidi"/>
          <w:b/>
          <w:bCs/>
          <w:sz w:val="28"/>
          <w:szCs w:val="28"/>
          <w:u w:val="single"/>
        </w:rPr>
        <w:t>)</w:t>
      </w:r>
      <w:r>
        <w:rPr>
          <w:rFonts w:asciiTheme="majorBidi" w:hAnsiTheme="majorBidi" w:cstheme="majorBidi"/>
          <w:b/>
          <w:bCs/>
          <w:sz w:val="28"/>
          <w:szCs w:val="28"/>
          <w:lang w:bidi="ar-EG"/>
        </w:rPr>
        <w:t xml:space="preserve">: </w:t>
      </w:r>
      <w:r w:rsidRPr="004F2C99">
        <w:rPr>
          <w:rFonts w:asciiTheme="majorBidi" w:hAnsiTheme="majorBidi" w:cstheme="majorBidi"/>
          <w:sz w:val="28"/>
          <w:szCs w:val="28"/>
          <w:lang w:bidi="ar-EG"/>
        </w:rPr>
        <w:t>it forms 98% of total adult HB (2α, 2β).  (Late pregnancy)</w:t>
      </w:r>
    </w:p>
    <w:p w:rsidR="003316E6" w:rsidRPr="009928B7" w:rsidRDefault="003316E6" w:rsidP="003316E6">
      <w:pPr>
        <w:ind w:right="-426"/>
        <w:rPr>
          <w:rFonts w:asciiTheme="majorBidi" w:hAnsiTheme="majorBidi" w:cstheme="majorBidi"/>
          <w:b/>
          <w:bCs/>
          <w:sz w:val="28"/>
          <w:szCs w:val="28"/>
          <w:lang w:bidi="ar-EG"/>
        </w:rPr>
      </w:pPr>
      <w:r w:rsidRPr="004F2C99">
        <w:rPr>
          <w:rFonts w:asciiTheme="majorBidi" w:hAnsiTheme="majorBidi" w:cstheme="majorBidi"/>
          <w:b/>
          <w:bCs/>
          <w:sz w:val="28"/>
          <w:szCs w:val="28"/>
        </w:rPr>
        <w:t>4-Adult hemoglobin (HB A2)</w:t>
      </w:r>
      <w:r>
        <w:rPr>
          <w:rFonts w:asciiTheme="majorBidi" w:hAnsiTheme="majorBidi" w:cstheme="majorBidi"/>
          <w:b/>
          <w:bCs/>
          <w:sz w:val="28"/>
          <w:szCs w:val="28"/>
        </w:rPr>
        <w:t>:</w:t>
      </w:r>
      <w:r w:rsidRPr="004F2C99">
        <w:rPr>
          <w:rFonts w:asciiTheme="majorBidi" w:hAnsiTheme="majorBidi" w:cstheme="majorBidi"/>
          <w:sz w:val="28"/>
          <w:szCs w:val="28"/>
          <w:lang w:bidi="ar-EG"/>
        </w:rPr>
        <w:t xml:space="preserve"> it forms 2% of total adult HB (2 α, 2 δ chains).</w:t>
      </w:r>
    </w:p>
    <w:p w:rsidR="003316E6" w:rsidRPr="009928B7" w:rsidRDefault="003316E6" w:rsidP="003316E6">
      <w:pPr>
        <w:ind w:right="-1054"/>
        <w:rPr>
          <w:rFonts w:asciiTheme="majorBidi" w:hAnsiTheme="majorBidi" w:cstheme="majorBidi"/>
          <w:b/>
          <w:bCs/>
          <w:sz w:val="28"/>
          <w:szCs w:val="28"/>
          <w:lang w:bidi="ar-EG"/>
        </w:rPr>
      </w:pPr>
      <w:r>
        <w:rPr>
          <w:rFonts w:asciiTheme="majorBidi" w:hAnsiTheme="majorBidi" w:cstheme="majorBidi"/>
          <w:b/>
          <w:bCs/>
          <w:sz w:val="28"/>
          <w:szCs w:val="28"/>
        </w:rPr>
        <w:t>5-HBA1c</w:t>
      </w:r>
      <w:r w:rsidRPr="004F2C99">
        <w:rPr>
          <w:rFonts w:asciiTheme="majorBidi" w:hAnsiTheme="majorBidi" w:cstheme="majorBidi"/>
          <w:b/>
          <w:bCs/>
          <w:sz w:val="28"/>
          <w:szCs w:val="28"/>
        </w:rPr>
        <w:t>:</w:t>
      </w:r>
      <w:r w:rsidRPr="009928B7">
        <w:rPr>
          <w:rFonts w:asciiTheme="majorBidi" w:hAnsiTheme="majorBidi" w:cstheme="majorBidi"/>
          <w:b/>
          <w:bCs/>
          <w:sz w:val="28"/>
          <w:szCs w:val="28"/>
          <w:u w:val="single"/>
        </w:rPr>
        <w:t xml:space="preserve"> </w:t>
      </w:r>
      <w:r w:rsidRPr="004952CF">
        <w:rPr>
          <w:rFonts w:asciiTheme="majorBidi" w:hAnsiTheme="majorBidi" w:cstheme="majorBidi"/>
          <w:sz w:val="28"/>
          <w:szCs w:val="28"/>
        </w:rPr>
        <w:t>mentioned before</w:t>
      </w:r>
      <w:r w:rsidRPr="004952CF">
        <w:rPr>
          <w:rFonts w:asciiTheme="majorBidi" w:hAnsiTheme="majorBidi" w:cstheme="majorBidi"/>
          <w:sz w:val="28"/>
          <w:szCs w:val="28"/>
          <w:lang w:bidi="ar-EG"/>
        </w:rPr>
        <w:t xml:space="preserve">. </w:t>
      </w:r>
    </w:p>
    <w:p w:rsidR="003316E6" w:rsidRPr="009928B7" w:rsidRDefault="003316E6" w:rsidP="003316E6">
      <w:pPr>
        <w:ind w:right="-1054"/>
        <w:rPr>
          <w:rFonts w:asciiTheme="majorBidi" w:hAnsiTheme="majorBidi" w:cstheme="majorBidi"/>
          <w:b/>
          <w:bCs/>
          <w:sz w:val="28"/>
          <w:szCs w:val="28"/>
          <w:lang w:bidi="ar-EG"/>
        </w:rPr>
      </w:pPr>
    </w:p>
    <w:p w:rsidR="003316E6" w:rsidRPr="004952CF" w:rsidRDefault="003316E6" w:rsidP="003316E6">
      <w:pPr>
        <w:ind w:left="-180" w:right="-426"/>
        <w:rPr>
          <w:rFonts w:asciiTheme="majorBidi" w:hAnsiTheme="majorBidi" w:cstheme="majorBidi"/>
          <w:b/>
          <w:bCs/>
          <w:sz w:val="32"/>
          <w:szCs w:val="32"/>
          <w:lang w:bidi="ar-EG"/>
        </w:rPr>
      </w:pPr>
      <w:r w:rsidRPr="004952CF">
        <w:rPr>
          <w:rFonts w:asciiTheme="majorBidi" w:hAnsiTheme="majorBidi" w:cstheme="majorBidi"/>
          <w:b/>
          <w:bCs/>
          <w:sz w:val="32"/>
          <w:szCs w:val="32"/>
          <w:lang w:bidi="ar-EG"/>
        </w:rPr>
        <w:t xml:space="preserve">Compounds that interfere with oxygen binding: </w:t>
      </w:r>
    </w:p>
    <w:p w:rsidR="003316E6" w:rsidRPr="004952CF" w:rsidRDefault="003316E6" w:rsidP="003316E6">
      <w:pPr>
        <w:ind w:left="-180" w:right="-426"/>
        <w:rPr>
          <w:rFonts w:asciiTheme="majorBidi" w:hAnsiTheme="majorBidi" w:cstheme="majorBidi"/>
          <w:sz w:val="28"/>
          <w:szCs w:val="28"/>
          <w:lang w:bidi="ar-EG"/>
        </w:rPr>
      </w:pPr>
      <w:r w:rsidRPr="004952CF">
        <w:rPr>
          <w:rFonts w:asciiTheme="majorBidi" w:hAnsiTheme="majorBidi" w:cstheme="majorBidi"/>
          <w:sz w:val="28"/>
          <w:szCs w:val="28"/>
          <w:lang w:bidi="ar-EG"/>
        </w:rPr>
        <w:t xml:space="preserve">1) Carbon monoxide form carboxyHb   </w:t>
      </w:r>
    </w:p>
    <w:p w:rsidR="003316E6" w:rsidRPr="004952CF" w:rsidRDefault="003316E6" w:rsidP="003316E6">
      <w:pPr>
        <w:ind w:left="-180" w:right="-426"/>
        <w:rPr>
          <w:rFonts w:asciiTheme="majorBidi" w:hAnsiTheme="majorBidi" w:cstheme="majorBidi"/>
          <w:sz w:val="28"/>
          <w:szCs w:val="28"/>
          <w:lang w:bidi="ar-EG"/>
        </w:rPr>
      </w:pPr>
      <w:r w:rsidRPr="004952CF">
        <w:rPr>
          <w:rFonts w:asciiTheme="majorBidi" w:hAnsiTheme="majorBidi" w:cstheme="majorBidi"/>
          <w:sz w:val="28"/>
          <w:szCs w:val="28"/>
          <w:lang w:bidi="ar-EG"/>
        </w:rPr>
        <w:t>2) Oxidizing agents as H</w:t>
      </w:r>
      <w:r w:rsidRPr="004952CF">
        <w:rPr>
          <w:rFonts w:asciiTheme="majorBidi" w:hAnsiTheme="majorBidi" w:cstheme="majorBidi"/>
          <w:sz w:val="28"/>
          <w:szCs w:val="28"/>
          <w:vertAlign w:val="subscript"/>
          <w:lang w:bidi="ar-EG"/>
        </w:rPr>
        <w:t>2</w:t>
      </w:r>
      <w:r w:rsidRPr="004952CF">
        <w:rPr>
          <w:rFonts w:asciiTheme="majorBidi" w:hAnsiTheme="majorBidi" w:cstheme="majorBidi"/>
          <w:sz w:val="28"/>
          <w:szCs w:val="28"/>
          <w:lang w:bidi="ar-EG"/>
        </w:rPr>
        <w:t>O</w:t>
      </w:r>
      <w:r w:rsidRPr="004952CF">
        <w:rPr>
          <w:rFonts w:asciiTheme="majorBidi" w:hAnsiTheme="majorBidi" w:cstheme="majorBidi"/>
          <w:sz w:val="28"/>
          <w:szCs w:val="28"/>
          <w:vertAlign w:val="subscript"/>
          <w:lang w:bidi="ar-EG"/>
        </w:rPr>
        <w:t>2</w:t>
      </w:r>
      <w:r w:rsidRPr="004952CF">
        <w:rPr>
          <w:rFonts w:asciiTheme="majorBidi" w:hAnsiTheme="majorBidi" w:cstheme="majorBidi"/>
          <w:sz w:val="28"/>
          <w:szCs w:val="28"/>
          <w:lang w:bidi="ar-EG"/>
        </w:rPr>
        <w:t xml:space="preserve"> form Met Hb.</w:t>
      </w:r>
    </w:p>
    <w:p w:rsidR="003316E6" w:rsidRPr="009928B7" w:rsidRDefault="003316E6" w:rsidP="003316E6">
      <w:pPr>
        <w:ind w:left="-180"/>
        <w:rPr>
          <w:rFonts w:asciiTheme="majorBidi" w:hAnsiTheme="majorBidi" w:cstheme="majorBidi"/>
          <w:b/>
          <w:bCs/>
          <w:sz w:val="28"/>
          <w:szCs w:val="28"/>
          <w:u w:val="single"/>
          <w:lang w:bidi="ar-EG"/>
        </w:rPr>
      </w:pPr>
      <w:r w:rsidRPr="009928B7">
        <w:rPr>
          <w:rFonts w:asciiTheme="majorBidi" w:hAnsiTheme="majorBidi" w:cstheme="majorBidi"/>
          <w:b/>
          <w:bCs/>
          <w:sz w:val="28"/>
          <w:szCs w:val="28"/>
        </w:rPr>
        <w:t xml:space="preserve">                                                   </w:t>
      </w:r>
    </w:p>
    <w:p w:rsidR="003316E6" w:rsidRPr="004952CF" w:rsidRDefault="003316E6" w:rsidP="003316E6">
      <w:pPr>
        <w:ind w:left="-180" w:right="-1054"/>
        <w:jc w:val="center"/>
        <w:rPr>
          <w:rFonts w:asciiTheme="majorBidi" w:hAnsiTheme="majorBidi" w:cstheme="majorBidi"/>
          <w:b/>
          <w:bCs/>
          <w:sz w:val="32"/>
          <w:szCs w:val="32"/>
          <w:lang w:bidi="ar-EG"/>
        </w:rPr>
      </w:pPr>
      <w:r w:rsidRPr="004952CF">
        <w:rPr>
          <w:rFonts w:asciiTheme="majorBidi" w:hAnsiTheme="majorBidi" w:cstheme="majorBidi"/>
          <w:b/>
          <w:bCs/>
          <w:sz w:val="32"/>
          <w:szCs w:val="32"/>
          <w:lang w:bidi="ar-EG"/>
        </w:rPr>
        <w:t>Abnormal hemoglobin</w:t>
      </w:r>
    </w:p>
    <w:p w:rsidR="003316E6" w:rsidRPr="004952CF" w:rsidRDefault="003316E6" w:rsidP="003316E6">
      <w:pPr>
        <w:pStyle w:val="ListParagraph"/>
        <w:numPr>
          <w:ilvl w:val="0"/>
          <w:numId w:val="136"/>
        </w:numPr>
        <w:bidi w:val="0"/>
        <w:ind w:right="-874"/>
        <w:rPr>
          <w:rFonts w:asciiTheme="majorBidi" w:hAnsiTheme="majorBidi" w:cstheme="majorBidi"/>
          <w:b/>
          <w:bCs/>
          <w:sz w:val="28"/>
          <w:szCs w:val="28"/>
          <w:lang w:bidi="ar-EG"/>
        </w:rPr>
      </w:pPr>
      <w:r>
        <w:rPr>
          <w:rFonts w:asciiTheme="majorBidi" w:hAnsiTheme="majorBidi" w:cstheme="majorBidi"/>
          <w:b/>
          <w:bCs/>
          <w:sz w:val="28"/>
          <w:szCs w:val="28"/>
          <w:u w:val="single"/>
          <w:lang w:bidi="ar-EG"/>
        </w:rPr>
        <w:t xml:space="preserve">Hemoglobin in </w:t>
      </w:r>
      <w:r w:rsidRPr="004952CF">
        <w:rPr>
          <w:rFonts w:asciiTheme="majorBidi" w:hAnsiTheme="majorBidi" w:cstheme="majorBidi"/>
          <w:b/>
          <w:bCs/>
          <w:sz w:val="28"/>
          <w:szCs w:val="28"/>
          <w:u w:val="single"/>
          <w:lang w:bidi="ar-EG"/>
        </w:rPr>
        <w:t>Sickle cell aneamia (HBS)</w:t>
      </w:r>
      <w:r w:rsidRPr="004952CF">
        <w:rPr>
          <w:rFonts w:asciiTheme="majorBidi" w:hAnsiTheme="majorBidi" w:cstheme="majorBidi"/>
          <w:b/>
          <w:bCs/>
          <w:sz w:val="28"/>
          <w:szCs w:val="28"/>
          <w:lang w:bidi="ar-EG"/>
        </w:rPr>
        <w:t xml:space="preserve"> </w:t>
      </w:r>
    </w:p>
    <w:p w:rsidR="003316E6" w:rsidRPr="004952CF" w:rsidRDefault="003316E6" w:rsidP="003316E6">
      <w:pPr>
        <w:ind w:left="-180" w:right="-180"/>
        <w:jc w:val="both"/>
        <w:rPr>
          <w:rFonts w:asciiTheme="majorBidi" w:hAnsiTheme="majorBidi" w:cstheme="majorBidi"/>
          <w:sz w:val="28"/>
          <w:szCs w:val="28"/>
          <w:lang w:bidi="ar-EG"/>
        </w:rPr>
      </w:pPr>
      <w:r w:rsidRPr="009928B7">
        <w:rPr>
          <w:rFonts w:asciiTheme="majorBidi" w:hAnsiTheme="majorBidi" w:cstheme="majorBidi"/>
          <w:b/>
          <w:bCs/>
          <w:sz w:val="28"/>
          <w:szCs w:val="28"/>
          <w:lang w:bidi="ar-EG"/>
        </w:rPr>
        <w:lastRenderedPageBreak/>
        <w:t xml:space="preserve"> </w:t>
      </w:r>
      <w:r w:rsidRPr="004952CF">
        <w:rPr>
          <w:rFonts w:asciiTheme="majorBidi" w:hAnsiTheme="majorBidi" w:cstheme="majorBidi"/>
          <w:sz w:val="28"/>
          <w:szCs w:val="28"/>
          <w:lang w:bidi="ar-EG"/>
        </w:rPr>
        <w:t>It is common among black population; it results from point mutation where glutamic acid (acidic negative a.a) in 6</w:t>
      </w:r>
      <w:r w:rsidRPr="004952CF">
        <w:rPr>
          <w:rFonts w:asciiTheme="majorBidi" w:hAnsiTheme="majorBidi" w:cstheme="majorBidi"/>
          <w:sz w:val="28"/>
          <w:szCs w:val="28"/>
          <w:vertAlign w:val="superscript"/>
          <w:lang w:bidi="ar-EG"/>
        </w:rPr>
        <w:t>th</w:t>
      </w:r>
      <w:r w:rsidRPr="004952CF">
        <w:rPr>
          <w:rFonts w:asciiTheme="majorBidi" w:hAnsiTheme="majorBidi" w:cstheme="majorBidi"/>
          <w:sz w:val="28"/>
          <w:szCs w:val="28"/>
          <w:lang w:bidi="ar-EG"/>
        </w:rPr>
        <w:t xml:space="preserve"> amino acid in B chain is replaced by valine (hydrophobic a.a.). </w:t>
      </w:r>
      <w:r>
        <w:rPr>
          <w:rFonts w:asciiTheme="majorBidi" w:hAnsiTheme="majorBidi" w:cstheme="majorBidi"/>
          <w:sz w:val="28"/>
          <w:szCs w:val="28"/>
          <w:lang w:bidi="ar-EG"/>
        </w:rPr>
        <w:t xml:space="preserve"> </w:t>
      </w:r>
      <w:r w:rsidRPr="004952CF">
        <w:rPr>
          <w:rFonts w:asciiTheme="majorBidi" w:hAnsiTheme="majorBidi" w:cstheme="majorBidi"/>
          <w:sz w:val="28"/>
          <w:szCs w:val="28"/>
          <w:lang w:bidi="ar-EG"/>
        </w:rPr>
        <w:t>Low oxygen tension leads to formation of sticky patches of HBS and formation of aggregates closing small blood vessels leading to pain. RBCs acquire shape of the sickle. Patients with HBS are not infected by malaria</w:t>
      </w:r>
      <w:r>
        <w:rPr>
          <w:rFonts w:asciiTheme="majorBidi" w:hAnsiTheme="majorBidi" w:cstheme="majorBidi"/>
          <w:sz w:val="28"/>
          <w:szCs w:val="28"/>
          <w:lang w:bidi="ar-EG"/>
        </w:rPr>
        <w:t xml:space="preserve"> due to shorter life span of RBCs than time needed for</w:t>
      </w:r>
      <w:r w:rsidRPr="004952CF">
        <w:rPr>
          <w:rFonts w:asciiTheme="majorBidi" w:hAnsiTheme="majorBidi" w:cstheme="majorBidi"/>
          <w:sz w:val="28"/>
          <w:szCs w:val="28"/>
          <w:lang w:bidi="ar-EG"/>
        </w:rPr>
        <w:t xml:space="preserve"> malaria cycle.  </w:t>
      </w:r>
    </w:p>
    <w:p w:rsidR="003316E6" w:rsidRPr="004952CF" w:rsidRDefault="003316E6" w:rsidP="003316E6">
      <w:pPr>
        <w:ind w:left="-180" w:right="-360"/>
        <w:rPr>
          <w:rFonts w:asciiTheme="majorBidi" w:hAnsiTheme="majorBidi" w:cstheme="majorBidi"/>
          <w:sz w:val="28"/>
          <w:szCs w:val="28"/>
          <w:lang w:bidi="ar-EG"/>
        </w:rPr>
      </w:pPr>
      <w:r w:rsidRPr="004952CF">
        <w:rPr>
          <w:rFonts w:asciiTheme="majorBidi" w:hAnsiTheme="majorBidi" w:cstheme="majorBidi"/>
          <w:b/>
          <w:bCs/>
          <w:sz w:val="28"/>
          <w:szCs w:val="28"/>
          <w:lang w:bidi="ar-EG"/>
        </w:rPr>
        <w:t>Diagnosis</w:t>
      </w:r>
      <w:r w:rsidRPr="009928B7">
        <w:rPr>
          <w:rFonts w:asciiTheme="majorBidi" w:hAnsiTheme="majorBidi" w:cstheme="majorBidi"/>
          <w:b/>
          <w:bCs/>
          <w:sz w:val="28"/>
          <w:szCs w:val="28"/>
          <w:lang w:bidi="ar-EG"/>
        </w:rPr>
        <w:t xml:space="preserve"> </w:t>
      </w:r>
      <w:r w:rsidRPr="004952CF">
        <w:rPr>
          <w:rFonts w:asciiTheme="majorBidi" w:hAnsiTheme="majorBidi" w:cstheme="majorBidi"/>
          <w:sz w:val="28"/>
          <w:szCs w:val="28"/>
          <w:lang w:bidi="ar-EG"/>
        </w:rPr>
        <w:t xml:space="preserve">by electrophoresis HBS runs slower than HBA  </w:t>
      </w:r>
    </w:p>
    <w:p w:rsidR="003316E6" w:rsidRPr="009928B7" w:rsidRDefault="003316E6" w:rsidP="003316E6">
      <w:pPr>
        <w:ind w:left="-180" w:right="-360"/>
        <w:rPr>
          <w:rFonts w:asciiTheme="majorBidi" w:hAnsiTheme="majorBidi" w:cstheme="majorBidi"/>
          <w:b/>
          <w:bCs/>
          <w:sz w:val="28"/>
          <w:szCs w:val="28"/>
          <w:u w:val="single"/>
          <w:lang w:bidi="ar-EG"/>
        </w:rPr>
      </w:pPr>
      <w:r w:rsidRPr="009928B7">
        <w:rPr>
          <w:rFonts w:asciiTheme="majorBidi" w:hAnsiTheme="majorBidi" w:cstheme="majorBidi"/>
          <w:b/>
          <w:bCs/>
          <w:sz w:val="28"/>
          <w:szCs w:val="28"/>
          <w:u w:val="single"/>
          <w:lang w:bidi="ar-EG"/>
        </w:rPr>
        <w:t>2.</w:t>
      </w:r>
      <w:r>
        <w:rPr>
          <w:rFonts w:asciiTheme="majorBidi" w:hAnsiTheme="majorBidi" w:cstheme="majorBidi"/>
          <w:b/>
          <w:bCs/>
          <w:sz w:val="28"/>
          <w:szCs w:val="28"/>
          <w:u w:val="single"/>
          <w:lang w:bidi="ar-EG"/>
        </w:rPr>
        <w:t xml:space="preserve">Hemoglobin in </w:t>
      </w:r>
      <w:r w:rsidRPr="009928B7">
        <w:rPr>
          <w:rFonts w:asciiTheme="majorBidi" w:hAnsiTheme="majorBidi" w:cstheme="majorBidi"/>
          <w:b/>
          <w:bCs/>
          <w:sz w:val="28"/>
          <w:szCs w:val="28"/>
          <w:u w:val="single"/>
          <w:lang w:bidi="ar-EG"/>
        </w:rPr>
        <w:t>Thalassemias</w:t>
      </w:r>
    </w:p>
    <w:p w:rsidR="003316E6" w:rsidRPr="004952CF" w:rsidRDefault="003316E6" w:rsidP="003316E6">
      <w:pPr>
        <w:ind w:left="-180" w:right="-360"/>
        <w:jc w:val="both"/>
        <w:rPr>
          <w:rFonts w:asciiTheme="majorBidi" w:hAnsiTheme="majorBidi" w:cstheme="majorBidi"/>
          <w:sz w:val="28"/>
          <w:szCs w:val="28"/>
          <w:u w:val="single"/>
          <w:lang w:bidi="ar-EG"/>
        </w:rPr>
      </w:pPr>
      <w:r w:rsidRPr="004952CF">
        <w:rPr>
          <w:rFonts w:asciiTheme="majorBidi" w:hAnsiTheme="majorBidi" w:cstheme="majorBidi"/>
          <w:sz w:val="28"/>
          <w:szCs w:val="28"/>
          <w:lang w:bidi="ar-EG"/>
        </w:rPr>
        <w:t>It is due to defect (mutation) in the genes forming either α or β chains of hemoglobin the chain may be shorter or even absent. The common mutation is deletion but substitution may be present.</w:t>
      </w:r>
    </w:p>
    <w:p w:rsidR="003316E6" w:rsidRPr="004952CF" w:rsidRDefault="003316E6" w:rsidP="003316E6">
      <w:pPr>
        <w:spacing w:line="240" w:lineRule="auto"/>
        <w:ind w:left="-180" w:right="-360"/>
        <w:jc w:val="both"/>
        <w:rPr>
          <w:rFonts w:asciiTheme="majorBidi" w:hAnsiTheme="majorBidi" w:cstheme="majorBidi"/>
          <w:i/>
          <w:iCs/>
          <w:sz w:val="28"/>
          <w:szCs w:val="28"/>
          <w:lang w:bidi="ar-EG"/>
        </w:rPr>
      </w:pPr>
      <w:r w:rsidRPr="009928B7">
        <w:rPr>
          <w:rFonts w:asciiTheme="majorBidi" w:hAnsiTheme="majorBidi" w:cstheme="majorBidi"/>
          <w:b/>
          <w:bCs/>
          <w:sz w:val="28"/>
          <w:szCs w:val="28"/>
          <w:lang w:bidi="ar-EG"/>
        </w:rPr>
        <w:t xml:space="preserve"> </w:t>
      </w:r>
      <w:r w:rsidRPr="004952CF">
        <w:rPr>
          <w:rFonts w:asciiTheme="majorBidi" w:hAnsiTheme="majorBidi" w:cstheme="majorBidi"/>
          <w:b/>
          <w:bCs/>
          <w:i/>
          <w:iCs/>
          <w:sz w:val="28"/>
          <w:szCs w:val="28"/>
          <w:lang w:bidi="ar-EG"/>
        </w:rPr>
        <w:t>α Thalasemia:</w:t>
      </w:r>
      <w:r>
        <w:rPr>
          <w:rFonts w:asciiTheme="majorBidi" w:hAnsiTheme="majorBidi" w:cstheme="majorBidi"/>
          <w:b/>
          <w:bCs/>
          <w:i/>
          <w:iCs/>
          <w:sz w:val="28"/>
          <w:szCs w:val="28"/>
          <w:lang w:bidi="ar-EG"/>
        </w:rPr>
        <w:t xml:space="preserve"> </w:t>
      </w:r>
      <w:r w:rsidRPr="004952CF">
        <w:rPr>
          <w:rFonts w:asciiTheme="majorBidi" w:hAnsiTheme="majorBidi" w:cstheme="majorBidi"/>
          <w:sz w:val="28"/>
          <w:szCs w:val="28"/>
          <w:lang w:bidi="ar-EG"/>
        </w:rPr>
        <w:t>It is due to defect in α gene .There are 4 α genes on chromosome 16.</w:t>
      </w:r>
    </w:p>
    <w:p w:rsidR="003316E6" w:rsidRPr="004952CF" w:rsidRDefault="003316E6" w:rsidP="003316E6">
      <w:pPr>
        <w:spacing w:line="240" w:lineRule="auto"/>
        <w:ind w:left="-180" w:right="-360"/>
        <w:jc w:val="both"/>
        <w:rPr>
          <w:rFonts w:asciiTheme="majorBidi" w:hAnsiTheme="majorBidi" w:cstheme="majorBidi"/>
          <w:sz w:val="28"/>
          <w:szCs w:val="28"/>
          <w:lang w:bidi="ar-EG"/>
        </w:rPr>
      </w:pPr>
      <w:r>
        <w:rPr>
          <w:rFonts w:asciiTheme="majorBidi" w:hAnsiTheme="majorBidi" w:cstheme="majorBidi"/>
          <w:sz w:val="28"/>
          <w:szCs w:val="28"/>
          <w:lang w:bidi="ar-EG"/>
        </w:rPr>
        <w:t>There are 4 type of</w:t>
      </w:r>
      <w:r w:rsidRPr="004952CF">
        <w:rPr>
          <w:rFonts w:asciiTheme="majorBidi" w:hAnsiTheme="majorBidi" w:cstheme="majorBidi"/>
          <w:sz w:val="28"/>
          <w:szCs w:val="28"/>
          <w:lang w:bidi="ar-EG"/>
        </w:rPr>
        <w:t xml:space="preserve"> α thalasemia, it may be:</w:t>
      </w:r>
    </w:p>
    <w:p w:rsidR="003316E6" w:rsidRPr="004952CF" w:rsidRDefault="003316E6" w:rsidP="003316E6">
      <w:pPr>
        <w:pStyle w:val="ListParagraph"/>
        <w:numPr>
          <w:ilvl w:val="0"/>
          <w:numId w:val="56"/>
        </w:numPr>
        <w:bidi w:val="0"/>
        <w:spacing w:after="200" w:line="276" w:lineRule="auto"/>
        <w:ind w:left="-180" w:right="-360" w:firstLine="0"/>
        <w:contextualSpacing/>
        <w:rPr>
          <w:rFonts w:asciiTheme="majorBidi" w:hAnsiTheme="majorBidi" w:cstheme="majorBidi"/>
          <w:sz w:val="28"/>
          <w:szCs w:val="28"/>
          <w:lang w:bidi="ar-EG"/>
        </w:rPr>
      </w:pPr>
      <w:r w:rsidRPr="004952CF">
        <w:rPr>
          <w:rFonts w:asciiTheme="majorBidi" w:hAnsiTheme="majorBidi" w:cstheme="majorBidi"/>
          <w:b/>
          <w:bCs/>
          <w:sz w:val="30"/>
          <w:szCs w:val="30"/>
          <w:lang w:bidi="ar-EG"/>
        </w:rPr>
        <w:t xml:space="preserve">α thalasemia carrier </w:t>
      </w:r>
      <w:r w:rsidRPr="004952CF">
        <w:rPr>
          <w:rFonts w:asciiTheme="majorBidi" w:hAnsiTheme="majorBidi" w:cstheme="majorBidi"/>
          <w:sz w:val="28"/>
          <w:szCs w:val="28"/>
          <w:lang w:bidi="ar-EG"/>
        </w:rPr>
        <w:t>with loss of one α gene there may be no manifestations\ silent</w:t>
      </w:r>
    </w:p>
    <w:p w:rsidR="003316E6" w:rsidRPr="009928B7" w:rsidRDefault="003316E6" w:rsidP="003316E6">
      <w:pPr>
        <w:pStyle w:val="ListParagraph"/>
        <w:numPr>
          <w:ilvl w:val="0"/>
          <w:numId w:val="56"/>
        </w:numPr>
        <w:bidi w:val="0"/>
        <w:spacing w:after="200" w:line="276" w:lineRule="auto"/>
        <w:ind w:left="-180" w:right="-360" w:firstLine="0"/>
        <w:contextualSpacing/>
        <w:rPr>
          <w:rFonts w:asciiTheme="majorBidi" w:hAnsiTheme="majorBidi" w:cstheme="majorBidi"/>
          <w:b/>
          <w:bCs/>
          <w:sz w:val="28"/>
          <w:szCs w:val="28"/>
          <w:lang w:bidi="ar-EG"/>
        </w:rPr>
      </w:pPr>
      <w:r w:rsidRPr="004952CF">
        <w:rPr>
          <w:rFonts w:asciiTheme="majorBidi" w:hAnsiTheme="majorBidi" w:cstheme="majorBidi"/>
          <w:b/>
          <w:bCs/>
          <w:sz w:val="30"/>
          <w:szCs w:val="30"/>
          <w:lang w:bidi="ar-EG"/>
        </w:rPr>
        <w:t>α thalasemia trait</w:t>
      </w:r>
      <w:r w:rsidRPr="009928B7">
        <w:rPr>
          <w:rFonts w:asciiTheme="majorBidi" w:hAnsiTheme="majorBidi" w:cstheme="majorBidi"/>
          <w:b/>
          <w:bCs/>
          <w:sz w:val="28"/>
          <w:szCs w:val="28"/>
          <w:lang w:bidi="ar-EG"/>
        </w:rPr>
        <w:t xml:space="preserve">  </w:t>
      </w:r>
      <w:r w:rsidRPr="004952CF">
        <w:rPr>
          <w:rFonts w:asciiTheme="majorBidi" w:hAnsiTheme="majorBidi" w:cstheme="majorBidi"/>
          <w:sz w:val="28"/>
          <w:szCs w:val="28"/>
          <w:lang w:bidi="ar-EG"/>
        </w:rPr>
        <w:t>with loss of 2 genes, there may be mild anemia.</w:t>
      </w:r>
      <w:r w:rsidRPr="009928B7">
        <w:rPr>
          <w:rFonts w:asciiTheme="majorBidi" w:hAnsiTheme="majorBidi" w:cstheme="majorBidi"/>
          <w:b/>
          <w:bCs/>
          <w:sz w:val="28"/>
          <w:szCs w:val="28"/>
          <w:lang w:bidi="ar-EG"/>
        </w:rPr>
        <w:t xml:space="preserve">  </w:t>
      </w:r>
    </w:p>
    <w:p w:rsidR="003316E6" w:rsidRPr="009928B7" w:rsidRDefault="003316E6" w:rsidP="003316E6">
      <w:pPr>
        <w:pStyle w:val="ListParagraph"/>
        <w:numPr>
          <w:ilvl w:val="0"/>
          <w:numId w:val="56"/>
        </w:numPr>
        <w:bidi w:val="0"/>
        <w:spacing w:after="200" w:line="276" w:lineRule="auto"/>
        <w:ind w:left="-180" w:right="-360" w:firstLine="0"/>
        <w:contextualSpacing/>
        <w:rPr>
          <w:rFonts w:asciiTheme="majorBidi" w:hAnsiTheme="majorBidi" w:cstheme="majorBidi"/>
          <w:b/>
          <w:bCs/>
          <w:sz w:val="28"/>
          <w:szCs w:val="28"/>
          <w:lang w:bidi="ar-EG"/>
        </w:rPr>
      </w:pPr>
      <w:r w:rsidRPr="004952CF">
        <w:rPr>
          <w:rFonts w:asciiTheme="majorBidi" w:hAnsiTheme="majorBidi" w:cstheme="majorBidi"/>
          <w:b/>
          <w:bCs/>
          <w:sz w:val="30"/>
          <w:szCs w:val="30"/>
          <w:lang w:bidi="ar-EG"/>
        </w:rPr>
        <w:t>α thalasemia major</w:t>
      </w:r>
      <w:r w:rsidRPr="004952CF">
        <w:rPr>
          <w:rFonts w:asciiTheme="majorBidi" w:hAnsiTheme="majorBidi" w:cstheme="majorBidi"/>
          <w:b/>
          <w:bCs/>
          <w:sz w:val="28"/>
          <w:szCs w:val="28"/>
          <w:lang w:bidi="ar-EG"/>
        </w:rPr>
        <w:t xml:space="preserve"> </w:t>
      </w:r>
      <w:r w:rsidRPr="004952CF">
        <w:rPr>
          <w:rFonts w:asciiTheme="majorBidi" w:hAnsiTheme="majorBidi" w:cstheme="majorBidi"/>
          <w:sz w:val="28"/>
          <w:szCs w:val="28"/>
          <w:lang w:bidi="ar-EG"/>
        </w:rPr>
        <w:t>with loss of 3 genes, there may be severe anemia.</w:t>
      </w:r>
    </w:p>
    <w:p w:rsidR="003316E6" w:rsidRPr="004952CF" w:rsidRDefault="003316E6" w:rsidP="003316E6">
      <w:pPr>
        <w:pStyle w:val="ListParagraph"/>
        <w:numPr>
          <w:ilvl w:val="0"/>
          <w:numId w:val="56"/>
        </w:numPr>
        <w:bidi w:val="0"/>
        <w:spacing w:after="200" w:line="276" w:lineRule="auto"/>
        <w:ind w:left="-180" w:right="-360" w:firstLine="0"/>
        <w:contextualSpacing/>
        <w:jc w:val="both"/>
        <w:rPr>
          <w:rFonts w:asciiTheme="majorBidi" w:hAnsiTheme="majorBidi" w:cstheme="majorBidi"/>
          <w:sz w:val="28"/>
          <w:szCs w:val="28"/>
          <w:lang w:bidi="ar-EG"/>
        </w:rPr>
      </w:pPr>
      <w:r w:rsidRPr="004952CF">
        <w:rPr>
          <w:rFonts w:asciiTheme="majorBidi" w:hAnsiTheme="majorBidi" w:cstheme="majorBidi"/>
          <w:b/>
          <w:bCs/>
          <w:sz w:val="30"/>
          <w:szCs w:val="30"/>
          <w:lang w:bidi="ar-EG"/>
        </w:rPr>
        <w:t>Homozygos α thalasemia</w:t>
      </w:r>
      <w:r w:rsidRPr="004952CF">
        <w:rPr>
          <w:rFonts w:asciiTheme="majorBidi" w:hAnsiTheme="majorBidi" w:cstheme="majorBidi"/>
          <w:b/>
          <w:bCs/>
          <w:sz w:val="28"/>
          <w:szCs w:val="28"/>
          <w:lang w:bidi="ar-EG"/>
        </w:rPr>
        <w:t xml:space="preserve"> </w:t>
      </w:r>
      <w:r w:rsidRPr="004952CF">
        <w:rPr>
          <w:rFonts w:asciiTheme="majorBidi" w:hAnsiTheme="majorBidi" w:cstheme="majorBidi"/>
          <w:sz w:val="28"/>
          <w:szCs w:val="28"/>
          <w:lang w:bidi="ar-EG"/>
        </w:rPr>
        <w:t>with loss of 4 genes (dangerous)</w:t>
      </w:r>
      <w:r>
        <w:rPr>
          <w:rFonts w:asciiTheme="majorBidi" w:hAnsiTheme="majorBidi" w:cstheme="majorBidi"/>
          <w:sz w:val="28"/>
          <w:szCs w:val="28"/>
          <w:lang w:bidi="ar-EG"/>
        </w:rPr>
        <w:t>. T</w:t>
      </w:r>
      <w:r w:rsidRPr="004952CF">
        <w:rPr>
          <w:rFonts w:asciiTheme="majorBidi" w:hAnsiTheme="majorBidi" w:cstheme="majorBidi"/>
          <w:sz w:val="28"/>
          <w:szCs w:val="28"/>
          <w:lang w:bidi="ar-EG"/>
        </w:rPr>
        <w:t>here is intrauterine fetal death</w:t>
      </w:r>
    </w:p>
    <w:p w:rsidR="003316E6" w:rsidRPr="004952CF" w:rsidRDefault="003316E6" w:rsidP="003316E6">
      <w:pPr>
        <w:ind w:left="-180" w:right="-360"/>
        <w:rPr>
          <w:rFonts w:asciiTheme="majorBidi" w:hAnsiTheme="majorBidi" w:cstheme="majorBidi"/>
          <w:b/>
          <w:bCs/>
          <w:i/>
          <w:iCs/>
          <w:sz w:val="28"/>
          <w:szCs w:val="28"/>
          <w:lang w:bidi="ar-EG"/>
        </w:rPr>
      </w:pPr>
      <w:r w:rsidRPr="004952CF">
        <w:rPr>
          <w:rFonts w:asciiTheme="majorBidi" w:hAnsiTheme="majorBidi" w:cstheme="majorBidi"/>
          <w:b/>
          <w:bCs/>
          <w:i/>
          <w:iCs/>
          <w:sz w:val="28"/>
          <w:szCs w:val="28"/>
          <w:lang w:bidi="ar-EG"/>
        </w:rPr>
        <w:t>β thalasemia</w:t>
      </w:r>
      <w:r>
        <w:rPr>
          <w:rFonts w:asciiTheme="majorBidi" w:hAnsiTheme="majorBidi" w:cstheme="majorBidi"/>
          <w:b/>
          <w:bCs/>
          <w:i/>
          <w:iCs/>
          <w:sz w:val="28"/>
          <w:szCs w:val="28"/>
          <w:lang w:bidi="ar-EG"/>
        </w:rPr>
        <w:t xml:space="preserve">: </w:t>
      </w:r>
      <w:r w:rsidRPr="004952CF">
        <w:rPr>
          <w:rFonts w:asciiTheme="majorBidi" w:hAnsiTheme="majorBidi" w:cstheme="majorBidi"/>
          <w:sz w:val="28"/>
          <w:szCs w:val="28"/>
          <w:lang w:bidi="ar-EG"/>
        </w:rPr>
        <w:t>There are 2  β gobin genes on chromosome 11</w:t>
      </w:r>
      <w:r w:rsidRPr="009928B7">
        <w:rPr>
          <w:rFonts w:asciiTheme="majorBidi" w:hAnsiTheme="majorBidi" w:cstheme="majorBidi"/>
          <w:b/>
          <w:bCs/>
          <w:sz w:val="28"/>
          <w:szCs w:val="28"/>
          <w:lang w:bidi="ar-EG"/>
        </w:rPr>
        <w:t>.</w:t>
      </w:r>
    </w:p>
    <w:p w:rsidR="003316E6" w:rsidRPr="004952CF" w:rsidRDefault="003316E6" w:rsidP="003316E6">
      <w:pPr>
        <w:ind w:left="-180" w:right="-360"/>
        <w:rPr>
          <w:rFonts w:asciiTheme="majorBidi" w:hAnsiTheme="majorBidi" w:cstheme="majorBidi"/>
          <w:sz w:val="28"/>
          <w:szCs w:val="28"/>
          <w:lang w:bidi="ar-EG"/>
        </w:rPr>
      </w:pPr>
      <w:r w:rsidRPr="004952CF">
        <w:rPr>
          <w:rFonts w:asciiTheme="majorBidi" w:hAnsiTheme="majorBidi" w:cstheme="majorBidi"/>
          <w:sz w:val="28"/>
          <w:szCs w:val="28"/>
          <w:lang w:bidi="ar-EG"/>
        </w:rPr>
        <w:t>β Thalasemia is of 2 types:</w:t>
      </w:r>
    </w:p>
    <w:p w:rsidR="003316E6" w:rsidRPr="009928B7" w:rsidRDefault="003316E6" w:rsidP="003316E6">
      <w:pPr>
        <w:ind w:left="-180" w:right="-360"/>
        <w:rPr>
          <w:rFonts w:asciiTheme="majorBidi" w:hAnsiTheme="majorBidi" w:cstheme="majorBidi"/>
          <w:b/>
          <w:bCs/>
          <w:sz w:val="28"/>
          <w:szCs w:val="28"/>
          <w:lang w:bidi="ar-EG"/>
        </w:rPr>
      </w:pPr>
      <w:r w:rsidRPr="009928B7">
        <w:rPr>
          <w:rFonts w:asciiTheme="majorBidi" w:hAnsiTheme="majorBidi" w:cstheme="majorBidi"/>
          <w:b/>
          <w:bCs/>
          <w:sz w:val="28"/>
          <w:szCs w:val="28"/>
          <w:lang w:bidi="ar-EG"/>
        </w:rPr>
        <w:t xml:space="preserve"> </w:t>
      </w:r>
      <w:r w:rsidRPr="004952CF">
        <w:rPr>
          <w:rFonts w:asciiTheme="majorBidi" w:eastAsia="Times New Roman" w:hAnsiTheme="majorBidi" w:cstheme="majorBidi"/>
          <w:b/>
          <w:bCs/>
          <w:sz w:val="30"/>
          <w:szCs w:val="30"/>
          <w:lang w:bidi="ar-EG"/>
        </w:rPr>
        <w:t>β thalasemia  minor</w:t>
      </w:r>
      <w:r>
        <w:rPr>
          <w:rFonts w:asciiTheme="majorBidi" w:hAnsiTheme="majorBidi" w:cstheme="majorBidi"/>
          <w:b/>
          <w:bCs/>
          <w:sz w:val="28"/>
          <w:szCs w:val="28"/>
          <w:lang w:bidi="ar-EG"/>
        </w:rPr>
        <w:t xml:space="preserve">: </w:t>
      </w:r>
      <w:r w:rsidRPr="004952CF">
        <w:rPr>
          <w:rFonts w:asciiTheme="majorBidi" w:hAnsiTheme="majorBidi" w:cstheme="majorBidi"/>
          <w:sz w:val="28"/>
          <w:szCs w:val="28"/>
          <w:lang w:bidi="ar-EG"/>
        </w:rPr>
        <w:t>only</w:t>
      </w:r>
      <w:r w:rsidRPr="009928B7">
        <w:rPr>
          <w:rFonts w:asciiTheme="majorBidi" w:hAnsiTheme="majorBidi" w:cstheme="majorBidi"/>
          <w:b/>
          <w:bCs/>
          <w:sz w:val="28"/>
          <w:szCs w:val="28"/>
          <w:lang w:bidi="ar-EG"/>
        </w:rPr>
        <w:t xml:space="preserve"> </w:t>
      </w:r>
      <w:r w:rsidRPr="004952CF">
        <w:rPr>
          <w:rFonts w:asciiTheme="majorBidi" w:hAnsiTheme="majorBidi" w:cstheme="majorBidi"/>
          <w:sz w:val="28"/>
          <w:szCs w:val="28"/>
          <w:lang w:bidi="ar-EG"/>
        </w:rPr>
        <w:t>one gene is lost (mild anemia)</w:t>
      </w:r>
    </w:p>
    <w:p w:rsidR="003316E6" w:rsidRPr="009928B7" w:rsidRDefault="003316E6" w:rsidP="003316E6">
      <w:pPr>
        <w:ind w:left="-180" w:right="-360"/>
        <w:rPr>
          <w:rFonts w:asciiTheme="majorBidi" w:hAnsiTheme="majorBidi" w:cstheme="majorBidi"/>
          <w:b/>
          <w:bCs/>
          <w:sz w:val="28"/>
          <w:szCs w:val="28"/>
          <w:lang w:bidi="ar-EG"/>
        </w:rPr>
      </w:pPr>
      <w:r w:rsidRPr="004952CF">
        <w:rPr>
          <w:rFonts w:asciiTheme="majorBidi" w:eastAsia="Times New Roman" w:hAnsiTheme="majorBidi" w:cstheme="majorBidi"/>
          <w:b/>
          <w:bCs/>
          <w:sz w:val="30"/>
          <w:szCs w:val="30"/>
          <w:lang w:bidi="ar-EG"/>
        </w:rPr>
        <w:t>β thalasemia  major</w:t>
      </w:r>
      <w:r>
        <w:rPr>
          <w:rFonts w:asciiTheme="majorBidi" w:eastAsia="Times New Roman" w:hAnsiTheme="majorBidi" w:cstheme="majorBidi"/>
          <w:b/>
          <w:bCs/>
          <w:sz w:val="30"/>
          <w:szCs w:val="30"/>
          <w:lang w:bidi="ar-EG"/>
        </w:rPr>
        <w:t>:</w:t>
      </w:r>
      <w:r w:rsidRPr="009928B7">
        <w:rPr>
          <w:rFonts w:asciiTheme="majorBidi" w:hAnsiTheme="majorBidi" w:cstheme="majorBidi"/>
          <w:b/>
          <w:bCs/>
          <w:sz w:val="28"/>
          <w:szCs w:val="28"/>
          <w:lang w:bidi="ar-EG"/>
        </w:rPr>
        <w:t xml:space="preserve"> </w:t>
      </w:r>
      <w:r w:rsidRPr="004952CF">
        <w:rPr>
          <w:rFonts w:asciiTheme="majorBidi" w:hAnsiTheme="majorBidi" w:cstheme="majorBidi"/>
          <w:sz w:val="28"/>
          <w:szCs w:val="28"/>
          <w:lang w:bidi="ar-EG"/>
        </w:rPr>
        <w:t>2 genes are lost (severe anemia).</w:t>
      </w:r>
      <w:r w:rsidRPr="009928B7">
        <w:rPr>
          <w:rFonts w:asciiTheme="majorBidi" w:hAnsiTheme="majorBidi" w:cstheme="majorBidi"/>
          <w:b/>
          <w:bCs/>
          <w:sz w:val="28"/>
          <w:szCs w:val="28"/>
          <w:lang w:bidi="ar-EG"/>
        </w:rPr>
        <w:t xml:space="preserve">  </w:t>
      </w:r>
    </w:p>
    <w:p w:rsidR="003316E6" w:rsidRDefault="003316E6" w:rsidP="003316E6">
      <w:pPr>
        <w:ind w:left="-180" w:right="-360"/>
        <w:jc w:val="both"/>
        <w:rPr>
          <w:rFonts w:asciiTheme="majorBidi" w:hAnsiTheme="majorBidi" w:cstheme="majorBidi"/>
          <w:b/>
          <w:bCs/>
          <w:sz w:val="28"/>
          <w:szCs w:val="28"/>
        </w:rPr>
      </w:pPr>
      <w:r w:rsidRPr="004952CF">
        <w:rPr>
          <w:rFonts w:asciiTheme="majorBidi" w:hAnsiTheme="majorBidi" w:cstheme="majorBidi"/>
          <w:b/>
          <w:bCs/>
          <w:sz w:val="28"/>
          <w:szCs w:val="28"/>
          <w:lang w:bidi="ar-EG"/>
        </w:rPr>
        <w:t xml:space="preserve">NB: </w:t>
      </w:r>
      <w:r w:rsidRPr="004952CF">
        <w:rPr>
          <w:rFonts w:asciiTheme="majorBidi" w:hAnsiTheme="majorBidi" w:cstheme="majorBidi"/>
          <w:sz w:val="28"/>
          <w:szCs w:val="28"/>
          <w:lang w:bidi="ar-EG"/>
        </w:rPr>
        <w:t>homozygos α t</w:t>
      </w:r>
      <w:r>
        <w:rPr>
          <w:rFonts w:asciiTheme="majorBidi" w:hAnsiTheme="majorBidi" w:cstheme="majorBidi"/>
          <w:sz w:val="28"/>
          <w:szCs w:val="28"/>
          <w:lang w:bidi="ar-EG"/>
        </w:rPr>
        <w:t xml:space="preserve">halasemia with loss of 4 genes </w:t>
      </w:r>
      <w:r w:rsidRPr="004952CF">
        <w:rPr>
          <w:rFonts w:asciiTheme="majorBidi" w:hAnsiTheme="majorBidi" w:cstheme="majorBidi"/>
          <w:sz w:val="28"/>
          <w:szCs w:val="28"/>
          <w:lang w:bidi="ar-EG"/>
        </w:rPr>
        <w:t>is more dangerous</w:t>
      </w:r>
      <w:r>
        <w:rPr>
          <w:rFonts w:asciiTheme="majorBidi" w:hAnsiTheme="majorBidi" w:cstheme="majorBidi"/>
          <w:sz w:val="28"/>
          <w:szCs w:val="28"/>
          <w:lang w:bidi="ar-EG"/>
        </w:rPr>
        <w:t xml:space="preserve"> than β thalasemia </w:t>
      </w:r>
      <w:r w:rsidRPr="004952CF">
        <w:rPr>
          <w:rFonts w:asciiTheme="majorBidi" w:hAnsiTheme="majorBidi" w:cstheme="majorBidi"/>
          <w:sz w:val="28"/>
          <w:szCs w:val="28"/>
          <w:lang w:bidi="ar-EG"/>
        </w:rPr>
        <w:t>major</w:t>
      </w:r>
      <w:r>
        <w:rPr>
          <w:rFonts w:asciiTheme="majorBidi" w:hAnsiTheme="majorBidi" w:cstheme="majorBidi"/>
          <w:sz w:val="28"/>
          <w:szCs w:val="28"/>
          <w:lang w:bidi="ar-EG"/>
        </w:rPr>
        <w:t xml:space="preserve"> because it leads to </w:t>
      </w:r>
      <w:r w:rsidRPr="004952CF">
        <w:rPr>
          <w:rFonts w:asciiTheme="majorBidi" w:hAnsiTheme="majorBidi" w:cstheme="majorBidi"/>
          <w:sz w:val="28"/>
          <w:szCs w:val="28"/>
          <w:lang w:bidi="ar-EG"/>
        </w:rPr>
        <w:t>intrauterine fetal death.</w:t>
      </w:r>
      <w:r w:rsidRPr="009928B7">
        <w:rPr>
          <w:rFonts w:asciiTheme="majorBidi" w:hAnsiTheme="majorBidi" w:cstheme="majorBidi"/>
          <w:b/>
          <w:bCs/>
          <w:sz w:val="28"/>
          <w:szCs w:val="28"/>
        </w:rPr>
        <w:t xml:space="preserve"> </w:t>
      </w:r>
    </w:p>
    <w:p w:rsidR="003316E6" w:rsidRDefault="003316E6" w:rsidP="003316E6">
      <w:pPr>
        <w:ind w:right="-360"/>
        <w:jc w:val="both"/>
        <w:rPr>
          <w:rFonts w:asciiTheme="majorBidi" w:hAnsiTheme="majorBidi" w:cstheme="majorBidi"/>
          <w:b/>
          <w:bCs/>
          <w:sz w:val="28"/>
          <w:szCs w:val="28"/>
        </w:rPr>
      </w:pPr>
    </w:p>
    <w:p w:rsidR="003316E6" w:rsidRPr="00322095" w:rsidRDefault="003316E6" w:rsidP="003316E6">
      <w:pPr>
        <w:ind w:left="-180" w:right="-360"/>
        <w:jc w:val="both"/>
        <w:rPr>
          <w:rFonts w:asciiTheme="majorBidi" w:hAnsiTheme="majorBidi" w:cstheme="majorBidi"/>
          <w:sz w:val="28"/>
          <w:szCs w:val="28"/>
          <w:lang w:bidi="ar-EG"/>
        </w:rPr>
      </w:pPr>
      <w:r>
        <w:rPr>
          <w:rFonts w:asciiTheme="majorBidi" w:hAnsiTheme="majorBidi" w:cstheme="majorBidi"/>
          <w:sz w:val="36"/>
          <w:szCs w:val="36"/>
        </w:rPr>
        <w:lastRenderedPageBreak/>
        <w:t>NB:</w:t>
      </w:r>
      <w:r w:rsidRPr="009928B7">
        <w:rPr>
          <w:rFonts w:asciiTheme="majorBidi" w:hAnsiTheme="majorBidi" w:cstheme="majorBidi"/>
          <w:b/>
          <w:bCs/>
          <w:sz w:val="28"/>
          <w:szCs w:val="28"/>
        </w:rPr>
        <w:t xml:space="preserve"> </w:t>
      </w:r>
      <w:r w:rsidRPr="004952CF">
        <w:rPr>
          <w:rFonts w:asciiTheme="majorBidi" w:hAnsiTheme="majorBidi" w:cstheme="majorBidi"/>
          <w:b/>
          <w:bCs/>
          <w:sz w:val="32"/>
          <w:szCs w:val="32"/>
          <w:u w:val="single"/>
        </w:rPr>
        <w:t>Myoglobin:</w:t>
      </w:r>
    </w:p>
    <w:p w:rsidR="003316E6" w:rsidRPr="009928B7" w:rsidRDefault="003316E6" w:rsidP="003316E6">
      <w:pPr>
        <w:ind w:left="-180"/>
        <w:jc w:val="center"/>
        <w:rPr>
          <w:rFonts w:asciiTheme="majorBidi" w:hAnsiTheme="majorBidi" w:cstheme="majorBidi"/>
          <w:b/>
          <w:bCs/>
          <w:sz w:val="28"/>
          <w:szCs w:val="28"/>
        </w:rPr>
      </w:pPr>
      <w:r w:rsidRPr="009928B7">
        <w:rPr>
          <w:rFonts w:asciiTheme="majorBidi" w:hAnsiTheme="majorBidi" w:cstheme="majorBidi"/>
          <w:b/>
          <w:bCs/>
          <w:noProof/>
          <w:sz w:val="28"/>
          <w:szCs w:val="28"/>
        </w:rPr>
        <w:drawing>
          <wp:inline distT="0" distB="0" distL="0" distR="0" wp14:anchorId="68193FA4" wp14:editId="2BAB55D0">
            <wp:extent cx="2095500" cy="2266950"/>
            <wp:effectExtent l="1905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srcRect/>
                    <a:stretch>
                      <a:fillRect/>
                    </a:stretch>
                  </pic:blipFill>
                  <pic:spPr bwMode="auto">
                    <a:xfrm>
                      <a:off x="0" y="0"/>
                      <a:ext cx="2095500" cy="2266950"/>
                    </a:xfrm>
                    <a:prstGeom prst="rect">
                      <a:avLst/>
                    </a:prstGeom>
                    <a:noFill/>
                    <a:ln w="9525">
                      <a:noFill/>
                      <a:miter lim="800000"/>
                      <a:headEnd/>
                      <a:tailEnd/>
                    </a:ln>
                  </pic:spPr>
                </pic:pic>
              </a:graphicData>
            </a:graphic>
          </wp:inline>
        </w:drawing>
      </w:r>
    </w:p>
    <w:p w:rsidR="003316E6" w:rsidRPr="00EF1F08" w:rsidRDefault="003316E6" w:rsidP="003316E6">
      <w:pPr>
        <w:ind w:left="-180"/>
        <w:rPr>
          <w:rFonts w:asciiTheme="majorBidi" w:hAnsiTheme="majorBidi" w:cstheme="majorBidi"/>
          <w:sz w:val="28"/>
          <w:szCs w:val="28"/>
        </w:rPr>
      </w:pPr>
      <w:r w:rsidRPr="00EF1F08">
        <w:rPr>
          <w:rFonts w:asciiTheme="majorBidi" w:hAnsiTheme="majorBidi" w:cstheme="majorBidi"/>
          <w:sz w:val="28"/>
          <w:szCs w:val="28"/>
        </w:rPr>
        <w:t>It is a hemoprotein present in skeletal muscle and cardiac muscles</w:t>
      </w:r>
    </w:p>
    <w:p w:rsidR="003316E6" w:rsidRPr="009928B7" w:rsidRDefault="003316E6" w:rsidP="003316E6">
      <w:pPr>
        <w:ind w:left="-180"/>
        <w:jc w:val="both"/>
        <w:rPr>
          <w:rFonts w:asciiTheme="majorBidi" w:hAnsiTheme="majorBidi" w:cstheme="majorBidi"/>
          <w:b/>
          <w:bCs/>
          <w:sz w:val="28"/>
          <w:szCs w:val="28"/>
        </w:rPr>
      </w:pPr>
      <w:r w:rsidRPr="009928B7">
        <w:rPr>
          <w:rFonts w:asciiTheme="majorBidi" w:hAnsiTheme="majorBidi" w:cstheme="majorBidi"/>
          <w:b/>
          <w:bCs/>
          <w:sz w:val="28"/>
          <w:szCs w:val="28"/>
          <w:u w:val="single"/>
        </w:rPr>
        <w:t>Function</w:t>
      </w:r>
      <w:r w:rsidRPr="009928B7">
        <w:rPr>
          <w:rFonts w:asciiTheme="majorBidi" w:hAnsiTheme="majorBidi" w:cstheme="majorBidi"/>
          <w:b/>
          <w:bCs/>
          <w:sz w:val="28"/>
          <w:szCs w:val="28"/>
        </w:rPr>
        <w:t>:</w:t>
      </w:r>
      <w:r w:rsidRPr="00EF1F08">
        <w:rPr>
          <w:rFonts w:asciiTheme="majorBidi" w:hAnsiTheme="majorBidi" w:cstheme="majorBidi"/>
          <w:sz w:val="28"/>
          <w:szCs w:val="28"/>
        </w:rPr>
        <w:t xml:space="preserve"> It stores ( reservoir) oxygen in muscles to be used during muscle contraction.</w:t>
      </w:r>
    </w:p>
    <w:p w:rsidR="003316E6" w:rsidRPr="009928B7" w:rsidRDefault="003316E6" w:rsidP="003316E6">
      <w:pPr>
        <w:ind w:left="-180"/>
        <w:jc w:val="both"/>
        <w:rPr>
          <w:rFonts w:asciiTheme="majorBidi" w:hAnsiTheme="majorBidi" w:cstheme="majorBidi"/>
          <w:b/>
          <w:bCs/>
          <w:sz w:val="28"/>
          <w:szCs w:val="28"/>
        </w:rPr>
      </w:pPr>
      <w:r w:rsidRPr="009928B7">
        <w:rPr>
          <w:rFonts w:asciiTheme="majorBidi" w:hAnsiTheme="majorBidi" w:cstheme="majorBidi"/>
          <w:b/>
          <w:bCs/>
          <w:sz w:val="28"/>
          <w:szCs w:val="28"/>
          <w:u w:val="single"/>
        </w:rPr>
        <w:t>Formation</w:t>
      </w:r>
      <w:r w:rsidRPr="009928B7">
        <w:rPr>
          <w:rFonts w:asciiTheme="majorBidi" w:hAnsiTheme="majorBidi" w:cstheme="majorBidi"/>
          <w:b/>
          <w:bCs/>
          <w:sz w:val="28"/>
          <w:szCs w:val="28"/>
        </w:rPr>
        <w:t xml:space="preserve">; </w:t>
      </w:r>
      <w:r w:rsidRPr="00EF1F08">
        <w:rPr>
          <w:rFonts w:asciiTheme="majorBidi" w:hAnsiTheme="majorBidi" w:cstheme="majorBidi"/>
          <w:sz w:val="28"/>
          <w:szCs w:val="28"/>
        </w:rPr>
        <w:t>it is formed of (1 heam and 1 globin)</w:t>
      </w:r>
      <w:r w:rsidRPr="009928B7">
        <w:rPr>
          <w:rFonts w:asciiTheme="majorBidi" w:hAnsiTheme="majorBidi" w:cstheme="majorBidi"/>
          <w:b/>
          <w:bCs/>
          <w:sz w:val="28"/>
          <w:szCs w:val="28"/>
        </w:rPr>
        <w:t xml:space="preserve"> </w:t>
      </w:r>
    </w:p>
    <w:p w:rsidR="003316E6" w:rsidRDefault="003316E6" w:rsidP="003316E6">
      <w:pPr>
        <w:ind w:left="-180"/>
        <w:rPr>
          <w:rFonts w:asciiTheme="majorBidi" w:hAnsiTheme="majorBidi" w:cstheme="majorBidi"/>
          <w:b/>
          <w:bCs/>
          <w:sz w:val="28"/>
          <w:szCs w:val="28"/>
        </w:rPr>
      </w:pPr>
      <w:r w:rsidRPr="009928B7">
        <w:rPr>
          <w:rFonts w:asciiTheme="majorBidi" w:hAnsiTheme="majorBidi" w:cstheme="majorBidi"/>
          <w:b/>
          <w:bCs/>
          <w:sz w:val="28"/>
          <w:szCs w:val="28"/>
          <w:u w:val="single"/>
        </w:rPr>
        <w:t>Structure  of  myoglobin</w:t>
      </w:r>
      <w:r w:rsidRPr="00EF1F08">
        <w:rPr>
          <w:rFonts w:asciiTheme="majorBidi" w:hAnsiTheme="majorBidi" w:cstheme="majorBidi"/>
          <w:b/>
          <w:bCs/>
          <w:sz w:val="28"/>
          <w:szCs w:val="28"/>
        </w:rPr>
        <w:t>:</w:t>
      </w:r>
      <w:r>
        <w:rPr>
          <w:rFonts w:asciiTheme="majorBidi" w:hAnsiTheme="majorBidi" w:cstheme="majorBidi"/>
          <w:b/>
          <w:bCs/>
          <w:sz w:val="28"/>
          <w:szCs w:val="28"/>
        </w:rPr>
        <w:t xml:space="preserve"> </w:t>
      </w:r>
    </w:p>
    <w:p w:rsidR="003316E6" w:rsidRPr="00EF1F08" w:rsidRDefault="003316E6" w:rsidP="003316E6">
      <w:pPr>
        <w:pStyle w:val="ListParagraph"/>
        <w:numPr>
          <w:ilvl w:val="0"/>
          <w:numId w:val="30"/>
        </w:numPr>
        <w:bidi w:val="0"/>
        <w:rPr>
          <w:rFonts w:asciiTheme="majorBidi" w:hAnsiTheme="majorBidi" w:cstheme="majorBidi"/>
          <w:b/>
          <w:bCs/>
          <w:sz w:val="28"/>
          <w:szCs w:val="28"/>
        </w:rPr>
      </w:pPr>
      <w:r w:rsidRPr="00EF1F08">
        <w:rPr>
          <w:rFonts w:asciiTheme="majorBidi" w:hAnsiTheme="majorBidi" w:cstheme="majorBidi"/>
          <w:b/>
          <w:bCs/>
          <w:sz w:val="28"/>
          <w:szCs w:val="28"/>
        </w:rPr>
        <w:t>1ry structure (</w:t>
      </w:r>
      <w:r w:rsidRPr="00EF1F08">
        <w:rPr>
          <w:rFonts w:asciiTheme="majorBidi" w:hAnsiTheme="majorBidi" w:cstheme="majorBidi"/>
          <w:b/>
          <w:bCs/>
          <w:i/>
          <w:iCs/>
          <w:sz w:val="28"/>
          <w:szCs w:val="28"/>
        </w:rPr>
        <w:t>Apomyoglobin</w:t>
      </w:r>
      <w:r w:rsidRPr="00EF1F08">
        <w:rPr>
          <w:rFonts w:asciiTheme="majorBidi" w:hAnsiTheme="majorBidi" w:cstheme="majorBidi"/>
          <w:b/>
          <w:bCs/>
          <w:sz w:val="28"/>
          <w:szCs w:val="28"/>
        </w:rPr>
        <w:t xml:space="preserve">): </w:t>
      </w:r>
      <w:r w:rsidRPr="00EF1F08">
        <w:rPr>
          <w:rFonts w:asciiTheme="majorBidi" w:hAnsiTheme="majorBidi" w:cstheme="majorBidi"/>
          <w:sz w:val="28"/>
          <w:szCs w:val="28"/>
        </w:rPr>
        <w:t>it is formed of 153a.a.</w:t>
      </w:r>
    </w:p>
    <w:p w:rsidR="003316E6" w:rsidRPr="00EF1F08" w:rsidRDefault="003316E6" w:rsidP="003316E6">
      <w:pPr>
        <w:pStyle w:val="ListParagraph"/>
        <w:numPr>
          <w:ilvl w:val="0"/>
          <w:numId w:val="30"/>
        </w:numPr>
        <w:bidi w:val="0"/>
        <w:jc w:val="both"/>
        <w:rPr>
          <w:rFonts w:asciiTheme="majorBidi" w:hAnsiTheme="majorBidi" w:cstheme="majorBidi"/>
          <w:b/>
          <w:bCs/>
          <w:sz w:val="28"/>
          <w:szCs w:val="28"/>
        </w:rPr>
      </w:pPr>
      <w:r w:rsidRPr="00EF1F08">
        <w:rPr>
          <w:rFonts w:asciiTheme="majorBidi" w:hAnsiTheme="majorBidi" w:cstheme="majorBidi"/>
          <w:b/>
          <w:bCs/>
          <w:sz w:val="28"/>
          <w:szCs w:val="28"/>
        </w:rPr>
        <w:t xml:space="preserve">2ry structure: </w:t>
      </w:r>
      <w:r w:rsidRPr="00EF1F08">
        <w:rPr>
          <w:rFonts w:asciiTheme="majorBidi" w:hAnsiTheme="majorBidi" w:cstheme="majorBidi"/>
          <w:sz w:val="28"/>
          <w:szCs w:val="28"/>
        </w:rPr>
        <w:t>it is formed of  8 helices giving letters (A,B,C,D,E,F,G and H) helices ,each amino acid has  a name and number (His E7).Helices  are separated by loops giving the name of the helices in between e.g. loop A-B &amp; loop E-F.</w:t>
      </w:r>
    </w:p>
    <w:p w:rsidR="003316E6" w:rsidRPr="00EF1F08" w:rsidRDefault="003316E6" w:rsidP="003316E6">
      <w:pPr>
        <w:pStyle w:val="ListParagraph"/>
        <w:numPr>
          <w:ilvl w:val="0"/>
          <w:numId w:val="30"/>
        </w:numPr>
        <w:bidi w:val="0"/>
        <w:jc w:val="both"/>
        <w:rPr>
          <w:rFonts w:asciiTheme="majorBidi" w:hAnsiTheme="majorBidi" w:cstheme="majorBidi"/>
          <w:sz w:val="28"/>
          <w:szCs w:val="28"/>
        </w:rPr>
      </w:pPr>
      <w:r w:rsidRPr="00EF1F08">
        <w:rPr>
          <w:rFonts w:asciiTheme="majorBidi" w:hAnsiTheme="majorBidi" w:cstheme="majorBidi"/>
          <w:b/>
          <w:bCs/>
          <w:sz w:val="28"/>
          <w:szCs w:val="28"/>
        </w:rPr>
        <w:t xml:space="preserve">3ry structure: </w:t>
      </w:r>
      <w:r w:rsidRPr="00EF1F08">
        <w:rPr>
          <w:rFonts w:asciiTheme="majorBidi" w:hAnsiTheme="majorBidi" w:cstheme="majorBidi"/>
          <w:sz w:val="28"/>
          <w:szCs w:val="28"/>
        </w:rPr>
        <w:t>apomyoglobin is folded to form a globular protein with</w:t>
      </w:r>
    </w:p>
    <w:p w:rsidR="003316E6" w:rsidRPr="00EF1F08" w:rsidRDefault="003316E6" w:rsidP="003316E6">
      <w:pPr>
        <w:spacing w:line="240" w:lineRule="auto"/>
        <w:ind w:left="-180"/>
        <w:jc w:val="both"/>
        <w:rPr>
          <w:rFonts w:asciiTheme="majorBidi" w:hAnsiTheme="majorBidi" w:cstheme="majorBidi"/>
          <w:sz w:val="28"/>
          <w:szCs w:val="28"/>
        </w:rPr>
      </w:pPr>
      <w:r w:rsidRPr="00EF1F08">
        <w:rPr>
          <w:rFonts w:asciiTheme="majorBidi" w:hAnsiTheme="majorBidi" w:cstheme="majorBidi"/>
          <w:sz w:val="28"/>
          <w:szCs w:val="28"/>
        </w:rPr>
        <w:t xml:space="preserve"> </w:t>
      </w:r>
      <w:r>
        <w:rPr>
          <w:rFonts w:asciiTheme="majorBidi" w:hAnsiTheme="majorBidi" w:cstheme="majorBidi"/>
          <w:sz w:val="28"/>
          <w:szCs w:val="28"/>
        </w:rPr>
        <w:t xml:space="preserve">       </w:t>
      </w:r>
      <w:r w:rsidRPr="00EF1F08">
        <w:rPr>
          <w:rFonts w:asciiTheme="majorBidi" w:hAnsiTheme="majorBidi" w:cstheme="majorBidi"/>
          <w:sz w:val="28"/>
          <w:szCs w:val="28"/>
        </w:rPr>
        <w:t xml:space="preserve">(1) hydrophobic amino acids and non polar groups  are at the inner part of the </w:t>
      </w:r>
      <w:r>
        <w:rPr>
          <w:rFonts w:asciiTheme="majorBidi" w:hAnsiTheme="majorBidi" w:cstheme="majorBidi"/>
          <w:sz w:val="28"/>
          <w:szCs w:val="28"/>
        </w:rPr>
        <w:t xml:space="preserve">   </w:t>
      </w:r>
      <w:r w:rsidRPr="00EF1F08">
        <w:rPr>
          <w:rFonts w:asciiTheme="majorBidi" w:hAnsiTheme="majorBidi" w:cstheme="majorBidi"/>
          <w:sz w:val="28"/>
          <w:szCs w:val="28"/>
        </w:rPr>
        <w:t xml:space="preserve">protein </w:t>
      </w:r>
    </w:p>
    <w:p w:rsidR="003316E6" w:rsidRPr="00EF1F08" w:rsidRDefault="003316E6" w:rsidP="003316E6">
      <w:pPr>
        <w:spacing w:line="240" w:lineRule="auto"/>
        <w:ind w:left="-180"/>
        <w:rPr>
          <w:rFonts w:asciiTheme="majorBidi" w:hAnsiTheme="majorBidi" w:cstheme="majorBidi"/>
          <w:sz w:val="28"/>
          <w:szCs w:val="28"/>
        </w:rPr>
      </w:pPr>
      <w:r>
        <w:rPr>
          <w:rFonts w:asciiTheme="majorBidi" w:hAnsiTheme="majorBidi" w:cstheme="majorBidi"/>
          <w:b/>
          <w:bCs/>
          <w:sz w:val="28"/>
          <w:szCs w:val="28"/>
        </w:rPr>
        <w:t xml:space="preserve">      </w:t>
      </w:r>
      <w:r w:rsidRPr="009928B7">
        <w:rPr>
          <w:rFonts w:asciiTheme="majorBidi" w:hAnsiTheme="majorBidi" w:cstheme="majorBidi"/>
          <w:b/>
          <w:bCs/>
          <w:sz w:val="28"/>
          <w:szCs w:val="28"/>
        </w:rPr>
        <w:t xml:space="preserve"> </w:t>
      </w:r>
      <w:r w:rsidRPr="00EF1F08">
        <w:rPr>
          <w:rFonts w:asciiTheme="majorBidi" w:hAnsiTheme="majorBidi" w:cstheme="majorBidi"/>
          <w:sz w:val="28"/>
          <w:szCs w:val="28"/>
        </w:rPr>
        <w:t xml:space="preserve"> (2) heme ring is inside the hydrophobic core </w:t>
      </w:r>
    </w:p>
    <w:p w:rsidR="003316E6" w:rsidRDefault="003316E6" w:rsidP="003316E6">
      <w:pPr>
        <w:spacing w:line="240" w:lineRule="auto"/>
        <w:ind w:left="-180"/>
        <w:rPr>
          <w:rFonts w:asciiTheme="majorBidi" w:hAnsiTheme="majorBidi" w:cstheme="majorBidi"/>
          <w:sz w:val="28"/>
          <w:szCs w:val="28"/>
        </w:rPr>
      </w:pPr>
      <w:r w:rsidRPr="00EF1F08">
        <w:rPr>
          <w:rFonts w:asciiTheme="majorBidi" w:hAnsiTheme="majorBidi" w:cstheme="majorBidi"/>
          <w:sz w:val="28"/>
          <w:szCs w:val="28"/>
        </w:rPr>
        <w:t xml:space="preserve">        (3) polar propionate react with polar amino acids.</w:t>
      </w:r>
    </w:p>
    <w:p w:rsidR="003316E6" w:rsidRPr="00CA50E9" w:rsidRDefault="003316E6" w:rsidP="003316E6">
      <w:pPr>
        <w:ind w:left="-180"/>
        <w:jc w:val="both"/>
        <w:rPr>
          <w:rFonts w:asciiTheme="majorBidi" w:hAnsiTheme="majorBidi" w:cstheme="majorBidi"/>
          <w:sz w:val="28"/>
          <w:szCs w:val="28"/>
        </w:rPr>
      </w:pPr>
      <w:r w:rsidRPr="00EF1F08">
        <w:rPr>
          <w:rFonts w:asciiTheme="majorBidi" w:hAnsiTheme="majorBidi" w:cstheme="majorBidi"/>
          <w:sz w:val="28"/>
          <w:szCs w:val="28"/>
        </w:rPr>
        <w:t>In</w:t>
      </w:r>
      <w:r>
        <w:rPr>
          <w:rFonts w:asciiTheme="majorBidi" w:hAnsiTheme="majorBidi" w:cstheme="majorBidi"/>
          <w:sz w:val="28"/>
          <w:szCs w:val="28"/>
        </w:rPr>
        <w:t>teraction between iron and heme</w:t>
      </w:r>
      <w:r w:rsidRPr="00EF1F08">
        <w:rPr>
          <w:rFonts w:asciiTheme="majorBidi" w:hAnsiTheme="majorBidi" w:cstheme="majorBidi"/>
          <w:sz w:val="28"/>
          <w:szCs w:val="28"/>
        </w:rPr>
        <w:t>: Iron (ferrous state) forms 6</w:t>
      </w:r>
      <w:r w:rsidRPr="00EF1F08">
        <w:rPr>
          <w:rFonts w:asciiTheme="majorBidi" w:hAnsiTheme="majorBidi" w:cstheme="majorBidi"/>
          <w:i/>
          <w:iCs/>
          <w:sz w:val="28"/>
          <w:szCs w:val="28"/>
        </w:rPr>
        <w:t xml:space="preserve"> </w:t>
      </w:r>
      <w:r w:rsidRPr="00EF1F08">
        <w:rPr>
          <w:rFonts w:asciiTheme="majorBidi" w:hAnsiTheme="majorBidi" w:cstheme="majorBidi"/>
          <w:sz w:val="28"/>
          <w:szCs w:val="28"/>
        </w:rPr>
        <w:t xml:space="preserve">co-ordinate bonds. four bonds with nitrogen of 4 pyrrole rings and </w:t>
      </w:r>
      <w:r>
        <w:rPr>
          <w:rFonts w:asciiTheme="majorBidi" w:hAnsiTheme="majorBidi" w:cstheme="majorBidi"/>
          <w:sz w:val="28"/>
          <w:szCs w:val="28"/>
        </w:rPr>
        <w:t>2 coordinate bonds with His E7(</w:t>
      </w:r>
      <w:r w:rsidRPr="00EF1F08">
        <w:rPr>
          <w:rFonts w:asciiTheme="majorBidi" w:hAnsiTheme="majorBidi" w:cstheme="majorBidi"/>
          <w:sz w:val="28"/>
          <w:szCs w:val="28"/>
        </w:rPr>
        <w:t>distal histidine) and His F8 (proximal histidine)</w:t>
      </w:r>
      <w:r>
        <w:rPr>
          <w:rFonts w:asciiTheme="majorBidi" w:hAnsiTheme="majorBidi" w:cstheme="majorBidi"/>
          <w:sz w:val="28"/>
          <w:szCs w:val="28"/>
        </w:rPr>
        <w:t>.</w:t>
      </w:r>
      <w:r w:rsidRPr="00EF1F08">
        <w:rPr>
          <w:rFonts w:asciiTheme="majorBidi" w:hAnsiTheme="majorBidi" w:cstheme="majorBidi"/>
          <w:sz w:val="28"/>
          <w:szCs w:val="28"/>
        </w:rPr>
        <w:t xml:space="preserve"> </w:t>
      </w:r>
    </w:p>
    <w:p w:rsidR="003316E6" w:rsidRDefault="003316E6" w:rsidP="003316E6">
      <w:pPr>
        <w:ind w:left="-180" w:right="-360"/>
        <w:jc w:val="center"/>
        <w:rPr>
          <w:rFonts w:asciiTheme="majorBidi" w:hAnsiTheme="majorBidi" w:cstheme="majorBidi"/>
          <w:b/>
          <w:bCs/>
          <w:sz w:val="28"/>
          <w:szCs w:val="28"/>
          <w:lang w:bidi="ar-EG"/>
        </w:rPr>
      </w:pPr>
    </w:p>
    <w:tbl>
      <w:tblPr>
        <w:tblStyle w:val="TableGrid"/>
        <w:tblpPr w:leftFromText="180" w:rightFromText="180" w:vertAnchor="text" w:horzAnchor="margin" w:tblpXSpec="center" w:tblpY="501"/>
        <w:tblW w:w="11865" w:type="dxa"/>
        <w:tblLook w:val="04A0" w:firstRow="1" w:lastRow="0" w:firstColumn="1" w:lastColumn="0" w:noHBand="0" w:noVBand="1"/>
      </w:tblPr>
      <w:tblGrid>
        <w:gridCol w:w="2005"/>
        <w:gridCol w:w="3987"/>
        <w:gridCol w:w="5873"/>
      </w:tblGrid>
      <w:tr w:rsidR="003316E6" w:rsidRPr="009928B7" w:rsidTr="000B4F39">
        <w:trPr>
          <w:cnfStyle w:val="100000000000" w:firstRow="1" w:lastRow="0" w:firstColumn="0" w:lastColumn="0" w:oddVBand="0" w:evenVBand="0" w:oddHBand="0" w:evenHBand="0" w:firstRowFirstColumn="0" w:firstRowLastColumn="0" w:lastRowFirstColumn="0" w:lastRowLastColumn="0"/>
          <w:trHeight w:val="494"/>
        </w:trPr>
        <w:tc>
          <w:tcPr>
            <w:cnfStyle w:val="001000000000" w:firstRow="0" w:lastRow="0" w:firstColumn="1" w:lastColumn="0" w:oddVBand="0" w:evenVBand="0" w:oddHBand="0" w:evenHBand="0" w:firstRowFirstColumn="0" w:firstRowLastColumn="0" w:lastRowFirstColumn="0" w:lastRowLastColumn="0"/>
            <w:tcW w:w="2005" w:type="dxa"/>
          </w:tcPr>
          <w:p w:rsidR="003316E6" w:rsidRPr="00EF1F08" w:rsidRDefault="003316E6" w:rsidP="000B4F39">
            <w:pPr>
              <w:ind w:right="-360"/>
              <w:jc w:val="center"/>
              <w:rPr>
                <w:rFonts w:asciiTheme="majorBidi" w:hAnsiTheme="majorBidi" w:cstheme="majorBidi"/>
                <w:b w:val="0"/>
                <w:bCs w:val="0"/>
                <w:sz w:val="26"/>
                <w:szCs w:val="26"/>
                <w:lang w:bidi="ar-EG"/>
              </w:rPr>
            </w:pPr>
          </w:p>
        </w:tc>
        <w:tc>
          <w:tcPr>
            <w:tcW w:w="3987" w:type="dxa"/>
          </w:tcPr>
          <w:p w:rsidR="003316E6" w:rsidRPr="00205761" w:rsidRDefault="003316E6" w:rsidP="000B4F39">
            <w:pPr>
              <w:ind w:right="-36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sz w:val="26"/>
                <w:szCs w:val="26"/>
                <w:lang w:bidi="ar-EG"/>
              </w:rPr>
            </w:pPr>
            <w:r w:rsidRPr="00205761">
              <w:rPr>
                <w:rFonts w:asciiTheme="majorBidi" w:hAnsiTheme="majorBidi" w:cstheme="majorBidi"/>
                <w:b w:val="0"/>
                <w:bCs w:val="0"/>
                <w:i/>
                <w:iCs/>
                <w:sz w:val="26"/>
                <w:szCs w:val="26"/>
                <w:u w:val="single"/>
              </w:rPr>
              <w:t>Myoglobin</w:t>
            </w:r>
          </w:p>
        </w:tc>
        <w:tc>
          <w:tcPr>
            <w:tcW w:w="5873" w:type="dxa"/>
          </w:tcPr>
          <w:p w:rsidR="003316E6" w:rsidRPr="00205761" w:rsidRDefault="003316E6" w:rsidP="000B4F39">
            <w:pPr>
              <w:ind w:right="-36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sz w:val="26"/>
                <w:szCs w:val="26"/>
                <w:rtl/>
                <w:lang w:bidi="ar-EG"/>
              </w:rPr>
            </w:pPr>
            <w:r w:rsidRPr="00205761">
              <w:rPr>
                <w:rFonts w:asciiTheme="majorBidi" w:hAnsiTheme="majorBidi" w:cstheme="majorBidi"/>
                <w:b w:val="0"/>
                <w:bCs w:val="0"/>
                <w:i/>
                <w:iCs/>
                <w:sz w:val="26"/>
                <w:szCs w:val="26"/>
                <w:u w:val="single"/>
              </w:rPr>
              <w:t>Hemoglobin A1</w:t>
            </w:r>
          </w:p>
        </w:tc>
      </w:tr>
      <w:tr w:rsidR="003316E6" w:rsidRPr="009928B7" w:rsidTr="000B4F39">
        <w:trPr>
          <w:cnfStyle w:val="000000100000" w:firstRow="0" w:lastRow="0" w:firstColumn="0" w:lastColumn="0" w:oddVBand="0" w:evenVBand="0" w:oddHBand="1" w:evenHBand="0" w:firstRowFirstColumn="0" w:firstRowLastColumn="0" w:lastRowFirstColumn="0" w:lastRowLastColumn="0"/>
          <w:trHeight w:val="494"/>
        </w:trPr>
        <w:tc>
          <w:tcPr>
            <w:cnfStyle w:val="001000000000" w:firstRow="0" w:lastRow="0" w:firstColumn="1" w:lastColumn="0" w:oddVBand="0" w:evenVBand="0" w:oddHBand="0" w:evenHBand="0" w:firstRowFirstColumn="0" w:firstRowLastColumn="0" w:lastRowFirstColumn="0" w:lastRowLastColumn="0"/>
            <w:tcW w:w="2005" w:type="dxa"/>
          </w:tcPr>
          <w:p w:rsidR="003316E6" w:rsidRPr="00EF1F08" w:rsidRDefault="003316E6" w:rsidP="000B4F39">
            <w:pPr>
              <w:ind w:right="-360"/>
              <w:jc w:val="center"/>
              <w:rPr>
                <w:rFonts w:asciiTheme="majorBidi" w:hAnsiTheme="majorBidi" w:cstheme="majorBidi"/>
                <w:b/>
                <w:bCs/>
                <w:sz w:val="26"/>
                <w:szCs w:val="26"/>
                <w:rtl/>
                <w:lang w:bidi="ar-EG"/>
              </w:rPr>
            </w:pPr>
            <w:r w:rsidRPr="00EF1F08">
              <w:rPr>
                <w:rFonts w:asciiTheme="majorBidi" w:hAnsiTheme="majorBidi" w:cstheme="majorBidi"/>
                <w:b/>
                <w:bCs/>
                <w:sz w:val="26"/>
                <w:szCs w:val="26"/>
              </w:rPr>
              <w:t>Site</w:t>
            </w:r>
          </w:p>
        </w:tc>
        <w:tc>
          <w:tcPr>
            <w:tcW w:w="3987" w:type="dxa"/>
          </w:tcPr>
          <w:p w:rsidR="003316E6" w:rsidRPr="00205761" w:rsidRDefault="003316E6" w:rsidP="000B4F39">
            <w:pPr>
              <w:ind w:right="-3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6"/>
                <w:szCs w:val="26"/>
                <w:lang w:bidi="ar-EG"/>
              </w:rPr>
            </w:pPr>
            <w:r w:rsidRPr="00205761">
              <w:rPr>
                <w:rFonts w:asciiTheme="majorBidi" w:hAnsiTheme="majorBidi" w:cstheme="majorBidi"/>
                <w:sz w:val="26"/>
                <w:szCs w:val="26"/>
              </w:rPr>
              <w:t>Cardiac and skeletal muscles</w:t>
            </w:r>
          </w:p>
        </w:tc>
        <w:tc>
          <w:tcPr>
            <w:tcW w:w="5873" w:type="dxa"/>
          </w:tcPr>
          <w:p w:rsidR="003316E6" w:rsidRPr="00205761" w:rsidRDefault="003316E6" w:rsidP="000B4F39">
            <w:pPr>
              <w:ind w:right="-3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6"/>
                <w:szCs w:val="26"/>
                <w:rtl/>
                <w:lang w:bidi="ar-EG"/>
              </w:rPr>
            </w:pPr>
            <w:r w:rsidRPr="00205761">
              <w:rPr>
                <w:rFonts w:asciiTheme="majorBidi" w:hAnsiTheme="majorBidi" w:cstheme="majorBidi"/>
                <w:sz w:val="26"/>
                <w:szCs w:val="26"/>
              </w:rPr>
              <w:t>RBCs</w:t>
            </w:r>
          </w:p>
        </w:tc>
      </w:tr>
      <w:tr w:rsidR="003316E6" w:rsidRPr="009928B7" w:rsidTr="000B4F39">
        <w:trPr>
          <w:trHeight w:val="494"/>
        </w:trPr>
        <w:tc>
          <w:tcPr>
            <w:cnfStyle w:val="001000000000" w:firstRow="0" w:lastRow="0" w:firstColumn="1" w:lastColumn="0" w:oddVBand="0" w:evenVBand="0" w:oddHBand="0" w:evenHBand="0" w:firstRowFirstColumn="0" w:firstRowLastColumn="0" w:lastRowFirstColumn="0" w:lastRowLastColumn="0"/>
            <w:tcW w:w="2005" w:type="dxa"/>
          </w:tcPr>
          <w:p w:rsidR="003316E6" w:rsidRPr="00EF1F08" w:rsidRDefault="003316E6" w:rsidP="000B4F39">
            <w:pPr>
              <w:ind w:right="-360"/>
              <w:jc w:val="center"/>
              <w:rPr>
                <w:rFonts w:asciiTheme="majorBidi" w:hAnsiTheme="majorBidi" w:cstheme="majorBidi"/>
                <w:b/>
                <w:bCs/>
                <w:sz w:val="26"/>
                <w:szCs w:val="26"/>
                <w:lang w:bidi="ar-EG"/>
              </w:rPr>
            </w:pPr>
            <w:r w:rsidRPr="00EF1F08">
              <w:rPr>
                <w:rFonts w:asciiTheme="majorBidi" w:hAnsiTheme="majorBidi" w:cstheme="majorBidi"/>
                <w:b/>
                <w:bCs/>
                <w:sz w:val="26"/>
                <w:szCs w:val="26"/>
              </w:rPr>
              <w:t>Function</w:t>
            </w:r>
          </w:p>
        </w:tc>
        <w:tc>
          <w:tcPr>
            <w:tcW w:w="3987" w:type="dxa"/>
          </w:tcPr>
          <w:p w:rsidR="003316E6" w:rsidRPr="00205761" w:rsidRDefault="003316E6" w:rsidP="000B4F39">
            <w:pPr>
              <w:ind w:right="-3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6"/>
                <w:szCs w:val="26"/>
                <w:lang w:bidi="ar-EG"/>
              </w:rPr>
            </w:pPr>
            <w:r w:rsidRPr="00205761">
              <w:rPr>
                <w:rFonts w:asciiTheme="majorBidi" w:hAnsiTheme="majorBidi" w:cstheme="majorBidi"/>
                <w:sz w:val="26"/>
                <w:szCs w:val="26"/>
              </w:rPr>
              <w:t>storage of oxygen in muscles</w:t>
            </w:r>
          </w:p>
        </w:tc>
        <w:tc>
          <w:tcPr>
            <w:tcW w:w="5873" w:type="dxa"/>
          </w:tcPr>
          <w:p w:rsidR="003316E6" w:rsidRPr="00205761" w:rsidRDefault="003316E6" w:rsidP="000B4F39">
            <w:pPr>
              <w:ind w:right="-3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6"/>
                <w:szCs w:val="26"/>
                <w:lang w:bidi="ar-EG"/>
              </w:rPr>
            </w:pPr>
            <w:r w:rsidRPr="00205761">
              <w:rPr>
                <w:rFonts w:asciiTheme="majorBidi" w:hAnsiTheme="majorBidi" w:cstheme="majorBidi"/>
                <w:sz w:val="26"/>
                <w:szCs w:val="26"/>
              </w:rPr>
              <w:t>it carries oxygen and CO2</w:t>
            </w:r>
          </w:p>
        </w:tc>
      </w:tr>
      <w:tr w:rsidR="003316E6" w:rsidRPr="009928B7" w:rsidTr="000B4F39">
        <w:trPr>
          <w:cnfStyle w:val="000000100000" w:firstRow="0" w:lastRow="0" w:firstColumn="0" w:lastColumn="0" w:oddVBand="0" w:evenVBand="0" w:oddHBand="1" w:evenHBand="0" w:firstRowFirstColumn="0" w:firstRowLastColumn="0" w:lastRowFirstColumn="0" w:lastRowLastColumn="0"/>
          <w:trHeight w:val="1473"/>
        </w:trPr>
        <w:tc>
          <w:tcPr>
            <w:cnfStyle w:val="001000000000" w:firstRow="0" w:lastRow="0" w:firstColumn="1" w:lastColumn="0" w:oddVBand="0" w:evenVBand="0" w:oddHBand="0" w:evenHBand="0" w:firstRowFirstColumn="0" w:firstRowLastColumn="0" w:lastRowFirstColumn="0" w:lastRowLastColumn="0"/>
            <w:tcW w:w="2005" w:type="dxa"/>
          </w:tcPr>
          <w:p w:rsidR="003316E6" w:rsidRPr="00EF1F08" w:rsidRDefault="003316E6" w:rsidP="000B4F39">
            <w:pPr>
              <w:ind w:right="-360"/>
              <w:jc w:val="both"/>
              <w:rPr>
                <w:rFonts w:asciiTheme="majorBidi" w:hAnsiTheme="majorBidi" w:cstheme="majorBidi"/>
                <w:b/>
                <w:bCs/>
                <w:sz w:val="26"/>
                <w:szCs w:val="26"/>
                <w:lang w:bidi="ar-EG"/>
              </w:rPr>
            </w:pPr>
            <w:r w:rsidRPr="00EF1F08">
              <w:rPr>
                <w:rFonts w:asciiTheme="majorBidi" w:hAnsiTheme="majorBidi" w:cstheme="majorBidi"/>
                <w:b/>
                <w:bCs/>
                <w:sz w:val="26"/>
                <w:szCs w:val="26"/>
                <w:lang w:val="fr-FR"/>
              </w:rPr>
              <w:t>1ry Structure</w:t>
            </w:r>
          </w:p>
        </w:tc>
        <w:tc>
          <w:tcPr>
            <w:tcW w:w="3987" w:type="dxa"/>
          </w:tcPr>
          <w:p w:rsidR="003316E6" w:rsidRPr="00205761" w:rsidRDefault="003316E6" w:rsidP="000B4F39">
            <w:pPr>
              <w:ind w:right="-360"/>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6"/>
                <w:szCs w:val="26"/>
                <w:lang w:bidi="ar-EG"/>
              </w:rPr>
            </w:pPr>
            <w:r w:rsidRPr="00205761">
              <w:rPr>
                <w:rFonts w:asciiTheme="majorBidi" w:hAnsiTheme="majorBidi" w:cstheme="majorBidi"/>
                <w:sz w:val="26"/>
                <w:szCs w:val="26"/>
                <w:lang w:val="fr-FR"/>
              </w:rPr>
              <w:t>single polypeptide chain(153 a.a.)</w:t>
            </w:r>
          </w:p>
        </w:tc>
        <w:tc>
          <w:tcPr>
            <w:tcW w:w="5873" w:type="dxa"/>
          </w:tcPr>
          <w:p w:rsidR="003316E6" w:rsidRPr="00205761" w:rsidRDefault="003316E6" w:rsidP="000B4F39">
            <w:pPr>
              <w:ind w:right="-3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6"/>
                <w:szCs w:val="26"/>
              </w:rPr>
            </w:pPr>
            <w:r w:rsidRPr="00205761">
              <w:rPr>
                <w:rFonts w:asciiTheme="majorBidi" w:hAnsiTheme="majorBidi" w:cstheme="majorBidi"/>
                <w:sz w:val="26"/>
                <w:szCs w:val="26"/>
                <w:lang w:val="fr-FR"/>
              </w:rPr>
              <w:t>4 polypeptide chains 2</w:t>
            </w:r>
            <w:r w:rsidRPr="00205761">
              <w:rPr>
                <w:rFonts w:asciiTheme="majorBidi" w:hAnsiTheme="majorBidi" w:cstheme="majorBidi"/>
                <w:sz w:val="26"/>
                <w:szCs w:val="26"/>
              </w:rPr>
              <w:t>α</w:t>
            </w:r>
            <w:r w:rsidRPr="00205761">
              <w:rPr>
                <w:rFonts w:asciiTheme="majorBidi" w:hAnsiTheme="majorBidi" w:cstheme="majorBidi"/>
                <w:sz w:val="26"/>
                <w:szCs w:val="26"/>
                <w:lang w:val="fr-FR"/>
              </w:rPr>
              <w:t xml:space="preserve"> ,2 </w:t>
            </w:r>
            <w:r w:rsidRPr="00205761">
              <w:rPr>
                <w:rFonts w:asciiTheme="majorBidi" w:hAnsiTheme="majorBidi" w:cstheme="majorBidi"/>
                <w:sz w:val="26"/>
                <w:szCs w:val="26"/>
              </w:rPr>
              <w:t>β</w:t>
            </w:r>
          </w:p>
          <w:p w:rsidR="003316E6" w:rsidRPr="00205761" w:rsidRDefault="003316E6" w:rsidP="000B4F39">
            <w:pPr>
              <w:ind w:right="-3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6"/>
                <w:szCs w:val="26"/>
                <w:lang w:val="fr-FR"/>
              </w:rPr>
            </w:pPr>
            <w:r w:rsidRPr="00205761">
              <w:rPr>
                <w:rFonts w:asciiTheme="majorBidi" w:hAnsiTheme="majorBidi" w:cstheme="majorBidi"/>
                <w:sz w:val="26"/>
                <w:szCs w:val="26"/>
              </w:rPr>
              <w:t>α</w:t>
            </w:r>
            <w:r w:rsidRPr="00205761">
              <w:rPr>
                <w:rFonts w:asciiTheme="majorBidi" w:hAnsiTheme="majorBidi" w:cstheme="majorBidi"/>
                <w:sz w:val="26"/>
                <w:szCs w:val="26"/>
                <w:lang w:val="fr-FR"/>
              </w:rPr>
              <w:t xml:space="preserve"> chain contains 141 a.a.</w:t>
            </w:r>
          </w:p>
          <w:p w:rsidR="003316E6" w:rsidRPr="00205761" w:rsidRDefault="003316E6" w:rsidP="000B4F39">
            <w:pPr>
              <w:ind w:right="-3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6"/>
                <w:szCs w:val="26"/>
                <w:lang w:bidi="ar-EG"/>
              </w:rPr>
            </w:pPr>
            <w:r w:rsidRPr="00205761">
              <w:rPr>
                <w:rFonts w:asciiTheme="majorBidi" w:hAnsiTheme="majorBidi" w:cstheme="majorBidi"/>
                <w:sz w:val="26"/>
                <w:szCs w:val="26"/>
              </w:rPr>
              <w:t>Β</w:t>
            </w:r>
            <w:r w:rsidRPr="00205761">
              <w:rPr>
                <w:rFonts w:asciiTheme="majorBidi" w:hAnsiTheme="majorBidi" w:cstheme="majorBidi"/>
                <w:sz w:val="26"/>
                <w:szCs w:val="26"/>
                <w:lang w:val="fr-FR"/>
              </w:rPr>
              <w:t xml:space="preserve"> chain   contains 146 a.a.</w:t>
            </w:r>
          </w:p>
        </w:tc>
      </w:tr>
      <w:tr w:rsidR="003316E6" w:rsidRPr="009928B7" w:rsidTr="000B4F39">
        <w:trPr>
          <w:trHeight w:val="988"/>
        </w:trPr>
        <w:tc>
          <w:tcPr>
            <w:cnfStyle w:val="001000000000" w:firstRow="0" w:lastRow="0" w:firstColumn="1" w:lastColumn="0" w:oddVBand="0" w:evenVBand="0" w:oddHBand="0" w:evenHBand="0" w:firstRowFirstColumn="0" w:firstRowLastColumn="0" w:lastRowFirstColumn="0" w:lastRowLastColumn="0"/>
            <w:tcW w:w="2005" w:type="dxa"/>
          </w:tcPr>
          <w:p w:rsidR="003316E6" w:rsidRPr="00EF1F08" w:rsidRDefault="003316E6" w:rsidP="000B4F39">
            <w:pPr>
              <w:ind w:right="-360"/>
              <w:jc w:val="both"/>
              <w:rPr>
                <w:rFonts w:asciiTheme="majorBidi" w:hAnsiTheme="majorBidi" w:cstheme="majorBidi"/>
                <w:b/>
                <w:bCs/>
                <w:sz w:val="26"/>
                <w:szCs w:val="26"/>
                <w:lang w:bidi="ar-EG"/>
              </w:rPr>
            </w:pPr>
            <w:r w:rsidRPr="00EF1F08">
              <w:rPr>
                <w:rFonts w:asciiTheme="majorBidi" w:hAnsiTheme="majorBidi" w:cstheme="majorBidi"/>
                <w:b/>
                <w:bCs/>
                <w:sz w:val="26"/>
                <w:szCs w:val="26"/>
              </w:rPr>
              <w:t>2ry</w:t>
            </w:r>
            <w:r w:rsidRPr="00EF1F08">
              <w:rPr>
                <w:rFonts w:asciiTheme="majorBidi" w:hAnsiTheme="majorBidi" w:cstheme="majorBidi"/>
                <w:b/>
                <w:bCs/>
                <w:sz w:val="26"/>
                <w:szCs w:val="26"/>
                <w:lang w:val="fr-FR"/>
              </w:rPr>
              <w:t xml:space="preserve"> Structure</w:t>
            </w:r>
          </w:p>
        </w:tc>
        <w:tc>
          <w:tcPr>
            <w:tcW w:w="3987" w:type="dxa"/>
          </w:tcPr>
          <w:p w:rsidR="003316E6" w:rsidRPr="00205761" w:rsidRDefault="003316E6" w:rsidP="000B4F39">
            <w:pPr>
              <w:ind w:right="-3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6"/>
                <w:szCs w:val="26"/>
                <w:lang w:bidi="ar-EG"/>
              </w:rPr>
            </w:pPr>
            <w:r w:rsidRPr="00205761">
              <w:rPr>
                <w:rFonts w:asciiTheme="majorBidi" w:hAnsiTheme="majorBidi" w:cstheme="majorBidi"/>
                <w:sz w:val="26"/>
                <w:szCs w:val="26"/>
              </w:rPr>
              <w:t xml:space="preserve">The chain is folded into </w:t>
            </w:r>
            <w:r w:rsidRPr="00205761">
              <w:rPr>
                <w:rFonts w:asciiTheme="majorBidi" w:hAnsiTheme="majorBidi" w:cstheme="majorBidi"/>
                <w:sz w:val="26"/>
                <w:szCs w:val="26"/>
                <w:u w:val="single"/>
              </w:rPr>
              <w:t>8 helices</w:t>
            </w:r>
          </w:p>
        </w:tc>
        <w:tc>
          <w:tcPr>
            <w:tcW w:w="5873" w:type="dxa"/>
          </w:tcPr>
          <w:p w:rsidR="003316E6" w:rsidRPr="00205761" w:rsidRDefault="003316E6" w:rsidP="000B4F39">
            <w:pPr>
              <w:ind w:right="-3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6"/>
                <w:szCs w:val="26"/>
                <w:u w:val="single"/>
              </w:rPr>
            </w:pPr>
            <w:r w:rsidRPr="00205761">
              <w:rPr>
                <w:rFonts w:asciiTheme="majorBidi" w:hAnsiTheme="majorBidi" w:cstheme="majorBidi"/>
                <w:sz w:val="26"/>
                <w:szCs w:val="26"/>
              </w:rPr>
              <w:t xml:space="preserve">α chain is folded into </w:t>
            </w:r>
            <w:r w:rsidRPr="00205761">
              <w:rPr>
                <w:rFonts w:asciiTheme="majorBidi" w:hAnsiTheme="majorBidi" w:cstheme="majorBidi"/>
                <w:sz w:val="26"/>
                <w:szCs w:val="26"/>
                <w:u w:val="single"/>
              </w:rPr>
              <w:t>7 helices</w:t>
            </w:r>
          </w:p>
          <w:p w:rsidR="003316E6" w:rsidRPr="00205761" w:rsidRDefault="003316E6" w:rsidP="000B4F39">
            <w:pPr>
              <w:ind w:right="-3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6"/>
                <w:szCs w:val="26"/>
                <w:lang w:bidi="ar-EG"/>
              </w:rPr>
            </w:pPr>
            <w:r w:rsidRPr="00205761">
              <w:rPr>
                <w:rFonts w:asciiTheme="majorBidi" w:hAnsiTheme="majorBidi" w:cstheme="majorBidi"/>
                <w:sz w:val="26"/>
                <w:szCs w:val="26"/>
              </w:rPr>
              <w:t xml:space="preserve">β chain is folded into </w:t>
            </w:r>
            <w:r w:rsidRPr="00205761">
              <w:rPr>
                <w:rFonts w:asciiTheme="majorBidi" w:hAnsiTheme="majorBidi" w:cstheme="majorBidi"/>
                <w:sz w:val="26"/>
                <w:szCs w:val="26"/>
                <w:u w:val="single"/>
              </w:rPr>
              <w:t>8 helices</w:t>
            </w:r>
          </w:p>
        </w:tc>
      </w:tr>
      <w:tr w:rsidR="003316E6" w:rsidRPr="009928B7" w:rsidTr="000B4F39">
        <w:trPr>
          <w:cnfStyle w:val="000000100000" w:firstRow="0" w:lastRow="0" w:firstColumn="0" w:lastColumn="0" w:oddVBand="0" w:evenVBand="0" w:oddHBand="1" w:evenHBand="0" w:firstRowFirstColumn="0" w:firstRowLastColumn="0" w:lastRowFirstColumn="0" w:lastRowLastColumn="0"/>
          <w:trHeight w:val="1285"/>
        </w:trPr>
        <w:tc>
          <w:tcPr>
            <w:cnfStyle w:val="001000000000" w:firstRow="0" w:lastRow="0" w:firstColumn="1" w:lastColumn="0" w:oddVBand="0" w:evenVBand="0" w:oddHBand="0" w:evenHBand="0" w:firstRowFirstColumn="0" w:firstRowLastColumn="0" w:lastRowFirstColumn="0" w:lastRowLastColumn="0"/>
            <w:tcW w:w="2005" w:type="dxa"/>
          </w:tcPr>
          <w:p w:rsidR="003316E6" w:rsidRPr="00EF1F08" w:rsidRDefault="003316E6" w:rsidP="000B4F39">
            <w:pPr>
              <w:bidi w:val="0"/>
              <w:ind w:left="0" w:firstLine="0"/>
              <w:jc w:val="both"/>
              <w:rPr>
                <w:rFonts w:asciiTheme="majorBidi" w:hAnsiTheme="majorBidi" w:cstheme="majorBidi"/>
                <w:b/>
                <w:bCs/>
                <w:sz w:val="26"/>
                <w:szCs w:val="26"/>
              </w:rPr>
            </w:pPr>
            <w:r w:rsidRPr="00EF1F08">
              <w:rPr>
                <w:rFonts w:asciiTheme="majorBidi" w:hAnsiTheme="majorBidi" w:cstheme="majorBidi"/>
                <w:b/>
                <w:bCs/>
                <w:sz w:val="26"/>
                <w:szCs w:val="26"/>
              </w:rPr>
              <w:t>Tertiary structure</w:t>
            </w:r>
          </w:p>
          <w:p w:rsidR="003316E6" w:rsidRPr="00EF1F08" w:rsidRDefault="003316E6" w:rsidP="000B4F39">
            <w:pPr>
              <w:ind w:right="-360"/>
              <w:jc w:val="both"/>
              <w:rPr>
                <w:rFonts w:asciiTheme="majorBidi" w:hAnsiTheme="majorBidi" w:cstheme="majorBidi"/>
                <w:b/>
                <w:bCs/>
                <w:sz w:val="26"/>
                <w:szCs w:val="26"/>
                <w:lang w:bidi="ar-EG"/>
              </w:rPr>
            </w:pPr>
          </w:p>
        </w:tc>
        <w:tc>
          <w:tcPr>
            <w:tcW w:w="3987" w:type="dxa"/>
          </w:tcPr>
          <w:p w:rsidR="003316E6" w:rsidRPr="00205761" w:rsidRDefault="003316E6" w:rsidP="000B4F39">
            <w:pPr>
              <w:bidi w:val="0"/>
              <w:ind w:left="0" w:right="-360" w:firstLine="0"/>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6"/>
                <w:szCs w:val="26"/>
                <w:lang w:bidi="ar-EG"/>
              </w:rPr>
            </w:pPr>
            <w:r w:rsidRPr="00205761">
              <w:rPr>
                <w:rFonts w:asciiTheme="majorBidi" w:hAnsiTheme="majorBidi" w:cstheme="majorBidi"/>
                <w:sz w:val="26"/>
                <w:szCs w:val="26"/>
              </w:rPr>
              <w:t>Globular protein with hydrophobic in inner side and the polar groups to the surface</w:t>
            </w:r>
          </w:p>
        </w:tc>
        <w:tc>
          <w:tcPr>
            <w:tcW w:w="5873" w:type="dxa"/>
          </w:tcPr>
          <w:p w:rsidR="003316E6" w:rsidRPr="00205761" w:rsidRDefault="003316E6" w:rsidP="000B4F39">
            <w:pPr>
              <w:bidi w:val="0"/>
              <w:ind w:left="0" w:right="-360" w:firstLine="0"/>
              <w:jc w:val="lowKashida"/>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6"/>
                <w:szCs w:val="26"/>
                <w:lang w:bidi="ar-EG"/>
              </w:rPr>
            </w:pPr>
            <w:r w:rsidRPr="00205761">
              <w:rPr>
                <w:rFonts w:asciiTheme="majorBidi" w:hAnsiTheme="majorBidi" w:cstheme="majorBidi"/>
                <w:sz w:val="28"/>
                <w:szCs w:val="28"/>
              </w:rPr>
              <w:t>Globular protein with hydrophobic in inner side and the polar groups to the surface</w:t>
            </w:r>
          </w:p>
        </w:tc>
      </w:tr>
      <w:tr w:rsidR="003316E6" w:rsidRPr="009928B7" w:rsidTr="000B4F39">
        <w:trPr>
          <w:trHeight w:val="1285"/>
        </w:trPr>
        <w:tc>
          <w:tcPr>
            <w:cnfStyle w:val="001000000000" w:firstRow="0" w:lastRow="0" w:firstColumn="1" w:lastColumn="0" w:oddVBand="0" w:evenVBand="0" w:oddHBand="0" w:evenHBand="0" w:firstRowFirstColumn="0" w:firstRowLastColumn="0" w:lastRowFirstColumn="0" w:lastRowLastColumn="0"/>
            <w:tcW w:w="2005" w:type="dxa"/>
          </w:tcPr>
          <w:p w:rsidR="003316E6" w:rsidRPr="00EF1F08" w:rsidRDefault="003316E6" w:rsidP="000B4F39">
            <w:pPr>
              <w:bidi w:val="0"/>
              <w:ind w:left="0" w:firstLine="0"/>
              <w:jc w:val="both"/>
              <w:rPr>
                <w:rFonts w:asciiTheme="majorBidi" w:hAnsiTheme="majorBidi" w:cstheme="majorBidi"/>
                <w:b/>
                <w:bCs/>
                <w:sz w:val="26"/>
                <w:szCs w:val="26"/>
              </w:rPr>
            </w:pPr>
            <w:r w:rsidRPr="00EF1F08">
              <w:rPr>
                <w:rFonts w:asciiTheme="majorBidi" w:hAnsiTheme="majorBidi" w:cstheme="majorBidi"/>
                <w:b/>
                <w:bCs/>
                <w:sz w:val="26"/>
                <w:szCs w:val="26"/>
              </w:rPr>
              <w:t>Quaternary structure</w:t>
            </w:r>
          </w:p>
          <w:p w:rsidR="003316E6" w:rsidRPr="00EF1F08" w:rsidRDefault="003316E6" w:rsidP="000B4F39">
            <w:pPr>
              <w:ind w:right="-360"/>
              <w:jc w:val="both"/>
              <w:rPr>
                <w:rFonts w:asciiTheme="majorBidi" w:hAnsiTheme="majorBidi" w:cstheme="majorBidi"/>
                <w:b/>
                <w:bCs/>
                <w:sz w:val="26"/>
                <w:szCs w:val="26"/>
                <w:lang w:bidi="ar-EG"/>
              </w:rPr>
            </w:pPr>
          </w:p>
        </w:tc>
        <w:tc>
          <w:tcPr>
            <w:tcW w:w="3987" w:type="dxa"/>
            <w:tcBorders>
              <w:bottom w:val="double" w:sz="4" w:space="0" w:color="auto"/>
            </w:tcBorders>
          </w:tcPr>
          <w:p w:rsidR="003316E6" w:rsidRPr="00205761" w:rsidRDefault="003316E6" w:rsidP="000B4F39">
            <w:pPr>
              <w:ind w:right="-3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6"/>
                <w:szCs w:val="26"/>
                <w:lang w:bidi="ar-EG"/>
              </w:rPr>
            </w:pPr>
            <w:r w:rsidRPr="00205761">
              <w:rPr>
                <w:rFonts w:asciiTheme="majorBidi" w:hAnsiTheme="majorBidi" w:cstheme="majorBidi"/>
                <w:sz w:val="26"/>
                <w:szCs w:val="26"/>
              </w:rPr>
              <w:t>Not present</w:t>
            </w:r>
          </w:p>
        </w:tc>
        <w:tc>
          <w:tcPr>
            <w:tcW w:w="5873" w:type="dxa"/>
          </w:tcPr>
          <w:p w:rsidR="003316E6" w:rsidRPr="00205761" w:rsidRDefault="003316E6" w:rsidP="000B4F39">
            <w:pPr>
              <w:bidi w:val="0"/>
              <w:ind w:left="0" w:right="-360" w:firstLine="0"/>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6"/>
                <w:szCs w:val="26"/>
                <w:lang w:bidi="ar-EG"/>
              </w:rPr>
            </w:pPr>
            <w:r w:rsidRPr="00205761">
              <w:rPr>
                <w:rFonts w:asciiTheme="majorBidi" w:hAnsiTheme="majorBidi" w:cstheme="majorBidi"/>
                <w:sz w:val="26"/>
                <w:szCs w:val="26"/>
              </w:rPr>
              <w:t>The 4 chains are held by hydrophobic                                                                                                                                                  hydrogen bonds  α and β Forming tetrammers</w:t>
            </w:r>
          </w:p>
        </w:tc>
      </w:tr>
      <w:tr w:rsidR="003316E6" w:rsidRPr="009928B7" w:rsidTr="000B4F39">
        <w:trPr>
          <w:cnfStyle w:val="000000100000" w:firstRow="0" w:lastRow="0" w:firstColumn="0" w:lastColumn="0" w:oddVBand="0" w:evenVBand="0" w:oddHBand="1" w:evenHBand="0" w:firstRowFirstColumn="0" w:firstRowLastColumn="0" w:lastRowFirstColumn="0" w:lastRowLastColumn="0"/>
          <w:trHeight w:val="4420"/>
        </w:trPr>
        <w:tc>
          <w:tcPr>
            <w:cnfStyle w:val="001000000000" w:firstRow="0" w:lastRow="0" w:firstColumn="1" w:lastColumn="0" w:oddVBand="0" w:evenVBand="0" w:oddHBand="0" w:evenHBand="0" w:firstRowFirstColumn="0" w:firstRowLastColumn="0" w:lastRowFirstColumn="0" w:lastRowLastColumn="0"/>
            <w:tcW w:w="2005" w:type="dxa"/>
          </w:tcPr>
          <w:p w:rsidR="003316E6" w:rsidRPr="009928B7" w:rsidRDefault="003316E6" w:rsidP="000B4F39">
            <w:pPr>
              <w:ind w:left="0" w:right="-360" w:firstLine="0"/>
              <w:jc w:val="both"/>
              <w:rPr>
                <w:rFonts w:asciiTheme="majorBidi" w:hAnsiTheme="majorBidi" w:cstheme="majorBidi"/>
                <w:b/>
                <w:bCs/>
                <w:sz w:val="28"/>
                <w:szCs w:val="28"/>
              </w:rPr>
            </w:pPr>
            <w:r w:rsidRPr="009928B7">
              <w:rPr>
                <w:rFonts w:asciiTheme="majorBidi" w:hAnsiTheme="majorBidi" w:cstheme="majorBidi"/>
                <w:b/>
                <w:bCs/>
                <w:sz w:val="28"/>
                <w:szCs w:val="28"/>
              </w:rPr>
              <w:t>Affinity to O2</w:t>
            </w:r>
          </w:p>
          <w:p w:rsidR="003316E6" w:rsidRPr="009928B7" w:rsidRDefault="003316E6" w:rsidP="000B4F39">
            <w:pPr>
              <w:ind w:right="-360"/>
              <w:jc w:val="both"/>
              <w:rPr>
                <w:rFonts w:asciiTheme="majorBidi" w:hAnsiTheme="majorBidi" w:cstheme="majorBidi"/>
                <w:b/>
                <w:bCs/>
                <w:sz w:val="28"/>
                <w:szCs w:val="28"/>
                <w:lang w:bidi="ar-EG"/>
              </w:rPr>
            </w:pPr>
          </w:p>
        </w:tc>
        <w:tc>
          <w:tcPr>
            <w:tcW w:w="3987" w:type="dxa"/>
            <w:tcBorders>
              <w:top w:val="double" w:sz="4" w:space="0" w:color="auto"/>
              <w:bottom w:val="single" w:sz="4" w:space="0" w:color="auto"/>
            </w:tcBorders>
          </w:tcPr>
          <w:p w:rsidR="003316E6" w:rsidRPr="00205761" w:rsidRDefault="003316E6" w:rsidP="000B4F39">
            <w:pPr>
              <w:bidi w:val="0"/>
              <w:ind w:right="-360"/>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8"/>
                <w:szCs w:val="28"/>
                <w:rtl/>
                <w:lang w:bidi="ar-EG"/>
              </w:rPr>
            </w:pPr>
            <w:r w:rsidRPr="00205761">
              <w:rPr>
                <w:rFonts w:asciiTheme="majorBidi" w:hAnsiTheme="majorBidi" w:cstheme="majorBidi"/>
                <w:sz w:val="28"/>
                <w:szCs w:val="28"/>
              </w:rPr>
              <w:t>High affinity</w:t>
            </w:r>
          </w:p>
        </w:tc>
        <w:tc>
          <w:tcPr>
            <w:tcW w:w="5873" w:type="dxa"/>
          </w:tcPr>
          <w:p w:rsidR="003316E6" w:rsidRPr="00205761" w:rsidRDefault="003316E6" w:rsidP="000B4F39">
            <w:pPr>
              <w:bidi w:val="0"/>
              <w:ind w:right="-360"/>
              <w:jc w:val="left"/>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8"/>
                <w:szCs w:val="28"/>
                <w:lang w:bidi="ar-EG"/>
              </w:rPr>
            </w:pPr>
            <w:r w:rsidRPr="00205761">
              <w:rPr>
                <w:rFonts w:asciiTheme="majorBidi" w:hAnsiTheme="majorBidi" w:cstheme="majorBidi"/>
                <w:sz w:val="28"/>
                <w:szCs w:val="28"/>
              </w:rPr>
              <w:t xml:space="preserve">    In lungs: high affinity.                                                                                                                        In tissues: low affinity</w:t>
            </w:r>
          </w:p>
        </w:tc>
      </w:tr>
    </w:tbl>
    <w:p w:rsidR="003316E6" w:rsidRPr="009928B7" w:rsidRDefault="003316E6" w:rsidP="003316E6">
      <w:pPr>
        <w:ind w:left="-180" w:right="-360"/>
        <w:jc w:val="center"/>
        <w:rPr>
          <w:rFonts w:asciiTheme="majorBidi" w:hAnsiTheme="majorBidi" w:cstheme="majorBidi"/>
          <w:b/>
          <w:bCs/>
          <w:sz w:val="28"/>
          <w:szCs w:val="28"/>
          <w:lang w:bidi="ar-EG"/>
        </w:rPr>
      </w:pPr>
      <w:r w:rsidRPr="009928B7">
        <w:rPr>
          <w:rFonts w:asciiTheme="majorBidi" w:hAnsiTheme="majorBidi" w:cstheme="majorBidi"/>
          <w:b/>
          <w:bCs/>
          <w:sz w:val="28"/>
          <w:szCs w:val="28"/>
          <w:lang w:bidi="ar-EG"/>
        </w:rPr>
        <w:t>Comparison between Myoglobin and Hemoglobin A1</w:t>
      </w:r>
    </w:p>
    <w:p w:rsidR="003316E6" w:rsidRPr="009928B7" w:rsidRDefault="003316E6" w:rsidP="003316E6">
      <w:pPr>
        <w:spacing w:after="0" w:line="312" w:lineRule="auto"/>
        <w:ind w:left="284" w:right="-2" w:hanging="284"/>
        <w:rPr>
          <w:rFonts w:ascii="Times New Roman" w:hAnsi="Times New Roman" w:cs="Times New Roman"/>
          <w:b/>
          <w:bCs/>
          <w:sz w:val="28"/>
          <w:szCs w:val="28"/>
          <w:u w:val="single"/>
        </w:rPr>
      </w:pPr>
    </w:p>
    <w:p w:rsidR="003316E6" w:rsidRPr="00125BB2" w:rsidRDefault="003316E6" w:rsidP="003316E6">
      <w:pPr>
        <w:ind w:left="-180"/>
        <w:rPr>
          <w:rFonts w:asciiTheme="majorBidi" w:hAnsiTheme="majorBidi" w:cstheme="majorBidi"/>
          <w:b/>
          <w:bCs/>
          <w:sz w:val="32"/>
          <w:szCs w:val="32"/>
          <w:u w:val="single"/>
        </w:rPr>
      </w:pPr>
      <w:r w:rsidRPr="00125BB2">
        <w:rPr>
          <w:rFonts w:asciiTheme="majorBidi" w:hAnsiTheme="majorBidi" w:cstheme="majorBidi"/>
          <w:b/>
          <w:bCs/>
          <w:sz w:val="32"/>
          <w:szCs w:val="32"/>
          <w:u w:val="single"/>
        </w:rPr>
        <w:lastRenderedPageBreak/>
        <w:t>Chemistry of Heme:</w:t>
      </w:r>
    </w:p>
    <w:p w:rsidR="003316E6" w:rsidRPr="00125BB2" w:rsidRDefault="003316E6" w:rsidP="003316E6">
      <w:pPr>
        <w:ind w:left="-180"/>
        <w:jc w:val="both"/>
        <w:rPr>
          <w:rFonts w:asciiTheme="majorBidi" w:hAnsiTheme="majorBidi" w:cstheme="majorBidi"/>
          <w:sz w:val="28"/>
          <w:szCs w:val="28"/>
        </w:rPr>
      </w:pPr>
      <w:r w:rsidRPr="00125BB2">
        <w:rPr>
          <w:rFonts w:asciiTheme="majorBidi" w:hAnsiTheme="majorBidi" w:cstheme="majorBidi"/>
          <w:sz w:val="28"/>
          <w:szCs w:val="28"/>
        </w:rPr>
        <w:t>Heme is ferrous (Fe</w:t>
      </w:r>
      <w:r w:rsidRPr="00125BB2">
        <w:rPr>
          <w:rFonts w:asciiTheme="majorBidi" w:hAnsiTheme="majorBidi" w:cstheme="majorBidi"/>
          <w:sz w:val="28"/>
          <w:szCs w:val="28"/>
          <w:vertAlign w:val="superscript"/>
        </w:rPr>
        <w:t>++</w:t>
      </w:r>
      <w:r w:rsidRPr="00125BB2">
        <w:rPr>
          <w:rFonts w:asciiTheme="majorBidi" w:hAnsiTheme="majorBidi" w:cstheme="majorBidi"/>
          <w:sz w:val="28"/>
          <w:szCs w:val="28"/>
        </w:rPr>
        <w:t>) protoporphyrin III (IX). Porphin ring is a cyclic compound formed of 4 pyrrole rings (tertapyrole) connected together by 4 methenyl bridges. The 4 pyrrole rings contain 8 positions for 8 side chains which are:</w:t>
      </w:r>
    </w:p>
    <w:p w:rsidR="003316E6" w:rsidRPr="00125BB2" w:rsidRDefault="003316E6" w:rsidP="003316E6">
      <w:pPr>
        <w:pStyle w:val="ListParagraph"/>
        <w:numPr>
          <w:ilvl w:val="0"/>
          <w:numId w:val="55"/>
        </w:numPr>
        <w:bidi w:val="0"/>
        <w:spacing w:after="200" w:line="276" w:lineRule="auto"/>
        <w:ind w:left="-180" w:firstLine="0"/>
        <w:contextualSpacing/>
        <w:rPr>
          <w:rFonts w:asciiTheme="majorBidi" w:hAnsiTheme="majorBidi" w:cstheme="majorBidi"/>
          <w:sz w:val="28"/>
          <w:szCs w:val="28"/>
        </w:rPr>
      </w:pPr>
      <w:r w:rsidRPr="00125BB2">
        <w:rPr>
          <w:rFonts w:asciiTheme="majorBidi" w:hAnsiTheme="majorBidi" w:cstheme="majorBidi"/>
          <w:sz w:val="28"/>
          <w:szCs w:val="28"/>
        </w:rPr>
        <w:t>4 Methyl groups</w:t>
      </w:r>
      <w:r>
        <w:rPr>
          <w:rFonts w:asciiTheme="majorBidi" w:hAnsiTheme="majorBidi" w:cstheme="majorBidi"/>
          <w:sz w:val="28"/>
          <w:szCs w:val="28"/>
        </w:rPr>
        <w:t xml:space="preserve"> </w:t>
      </w:r>
      <w:r w:rsidRPr="00125BB2">
        <w:rPr>
          <w:rFonts w:asciiTheme="majorBidi" w:hAnsiTheme="majorBidi" w:cstheme="majorBidi"/>
          <w:sz w:val="28"/>
          <w:szCs w:val="28"/>
        </w:rPr>
        <w:t>(M) at positions: 1,3,5,8.</w:t>
      </w:r>
    </w:p>
    <w:p w:rsidR="003316E6" w:rsidRPr="00125BB2" w:rsidRDefault="003316E6" w:rsidP="003316E6">
      <w:pPr>
        <w:pStyle w:val="ListParagraph"/>
        <w:numPr>
          <w:ilvl w:val="0"/>
          <w:numId w:val="55"/>
        </w:numPr>
        <w:bidi w:val="0"/>
        <w:spacing w:after="200" w:line="276" w:lineRule="auto"/>
        <w:ind w:left="-180" w:firstLine="0"/>
        <w:contextualSpacing/>
        <w:rPr>
          <w:rFonts w:asciiTheme="majorBidi" w:hAnsiTheme="majorBidi" w:cstheme="majorBidi"/>
          <w:sz w:val="28"/>
          <w:szCs w:val="28"/>
        </w:rPr>
      </w:pPr>
      <w:r w:rsidRPr="00125BB2">
        <w:rPr>
          <w:rFonts w:asciiTheme="majorBidi" w:hAnsiTheme="majorBidi" w:cstheme="majorBidi"/>
          <w:sz w:val="28"/>
          <w:szCs w:val="28"/>
        </w:rPr>
        <w:t>2 Vinyl groups (V) at positions: 2,4.</w:t>
      </w:r>
    </w:p>
    <w:p w:rsidR="003316E6" w:rsidRPr="00125BB2" w:rsidRDefault="003316E6" w:rsidP="003316E6">
      <w:pPr>
        <w:pStyle w:val="ListParagraph"/>
        <w:numPr>
          <w:ilvl w:val="0"/>
          <w:numId w:val="55"/>
        </w:numPr>
        <w:bidi w:val="0"/>
        <w:spacing w:after="200" w:line="276" w:lineRule="auto"/>
        <w:ind w:left="-180" w:firstLine="0"/>
        <w:contextualSpacing/>
        <w:rPr>
          <w:rFonts w:asciiTheme="majorBidi" w:hAnsiTheme="majorBidi" w:cstheme="majorBidi"/>
          <w:sz w:val="28"/>
          <w:szCs w:val="28"/>
        </w:rPr>
      </w:pPr>
      <w:r>
        <w:rPr>
          <w:rFonts w:asciiTheme="majorBidi" w:hAnsiTheme="majorBidi" w:cstheme="majorBidi"/>
          <w:sz w:val="28"/>
          <w:szCs w:val="28"/>
        </w:rPr>
        <w:t xml:space="preserve"> 2 Propionate </w:t>
      </w:r>
      <w:r w:rsidRPr="00125BB2">
        <w:rPr>
          <w:rFonts w:asciiTheme="majorBidi" w:hAnsiTheme="majorBidi" w:cstheme="majorBidi"/>
          <w:sz w:val="28"/>
          <w:szCs w:val="28"/>
        </w:rPr>
        <w:t>(P) at positions :</w:t>
      </w:r>
      <w:r>
        <w:rPr>
          <w:rFonts w:asciiTheme="majorBidi" w:hAnsiTheme="majorBidi" w:cstheme="majorBidi"/>
          <w:sz w:val="28"/>
          <w:szCs w:val="28"/>
        </w:rPr>
        <w:t xml:space="preserve"> </w:t>
      </w:r>
      <w:r w:rsidRPr="00125BB2">
        <w:rPr>
          <w:rFonts w:asciiTheme="majorBidi" w:hAnsiTheme="majorBidi" w:cstheme="majorBidi"/>
          <w:sz w:val="28"/>
          <w:szCs w:val="28"/>
        </w:rPr>
        <w:t>6,7.</w:t>
      </w:r>
    </w:p>
    <w:p w:rsidR="003316E6" w:rsidRPr="009928B7" w:rsidRDefault="003316E6" w:rsidP="003316E6">
      <w:pPr>
        <w:ind w:left="-180"/>
        <w:rPr>
          <w:rFonts w:asciiTheme="majorBidi" w:hAnsiTheme="majorBidi" w:cstheme="majorBidi"/>
          <w:b/>
          <w:bCs/>
          <w:sz w:val="28"/>
          <w:szCs w:val="28"/>
        </w:rPr>
      </w:pPr>
    </w:p>
    <w:p w:rsidR="003316E6" w:rsidRPr="009928B7" w:rsidRDefault="003316E6" w:rsidP="003316E6">
      <w:pPr>
        <w:ind w:left="-180"/>
        <w:jc w:val="center"/>
        <w:rPr>
          <w:rFonts w:asciiTheme="majorBidi" w:hAnsiTheme="majorBidi" w:cstheme="majorBidi"/>
          <w:b/>
          <w:bCs/>
          <w:sz w:val="28"/>
          <w:szCs w:val="28"/>
        </w:rPr>
      </w:pPr>
      <w:r w:rsidRPr="009928B7">
        <w:rPr>
          <w:b/>
          <w:bCs/>
          <w:noProof/>
          <w:sz w:val="28"/>
          <w:szCs w:val="28"/>
        </w:rPr>
        <w:drawing>
          <wp:inline distT="0" distB="0" distL="0" distR="0" wp14:anchorId="74735C4D" wp14:editId="08A8EDB6">
            <wp:extent cx="4622800" cy="2263140"/>
            <wp:effectExtent l="19050" t="0" r="6350" b="0"/>
            <wp:docPr id="8" name="Picture 1" descr="http://image.slidesharecdn.com/1-141205225341-conversion-gate01/95/heme-chemistry-9-638.jpg?cb=1417820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slidesharecdn.com/1-141205225341-conversion-gate01/95/heme-chemistry-9-638.jpg?cb=1417820112"/>
                    <pic:cNvPicPr>
                      <a:picLocks noChangeAspect="1" noChangeArrowheads="1"/>
                    </pic:cNvPicPr>
                  </pic:nvPicPr>
                  <pic:blipFill>
                    <a:blip r:embed="rId25" cstate="print"/>
                    <a:srcRect/>
                    <a:stretch>
                      <a:fillRect/>
                    </a:stretch>
                  </pic:blipFill>
                  <pic:spPr bwMode="auto">
                    <a:xfrm>
                      <a:off x="0" y="0"/>
                      <a:ext cx="4622800" cy="2263140"/>
                    </a:xfrm>
                    <a:prstGeom prst="rect">
                      <a:avLst/>
                    </a:prstGeom>
                    <a:noFill/>
                    <a:ln w="9525">
                      <a:noFill/>
                      <a:miter lim="800000"/>
                      <a:headEnd/>
                      <a:tailEnd/>
                    </a:ln>
                  </pic:spPr>
                </pic:pic>
              </a:graphicData>
            </a:graphic>
          </wp:inline>
        </w:drawing>
      </w:r>
    </w:p>
    <w:p w:rsidR="003316E6" w:rsidRDefault="003316E6" w:rsidP="003316E6">
      <w:pPr>
        <w:ind w:left="-180"/>
        <w:jc w:val="center"/>
        <w:rPr>
          <w:rFonts w:asciiTheme="majorBidi" w:hAnsiTheme="majorBidi" w:cstheme="majorBidi"/>
          <w:b/>
          <w:bCs/>
          <w:sz w:val="28"/>
          <w:szCs w:val="28"/>
          <w:u w:val="single"/>
        </w:rPr>
      </w:pPr>
    </w:p>
    <w:p w:rsidR="003316E6" w:rsidRPr="00A45E4E" w:rsidRDefault="003316E6" w:rsidP="003316E6">
      <w:pPr>
        <w:ind w:left="-180"/>
        <w:rPr>
          <w:rFonts w:asciiTheme="majorBidi" w:hAnsiTheme="majorBidi" w:cstheme="majorBidi"/>
          <w:b/>
          <w:bCs/>
          <w:sz w:val="28"/>
          <w:szCs w:val="28"/>
          <w:u w:val="single"/>
        </w:rPr>
      </w:pPr>
      <w:r w:rsidRPr="00A45E4E">
        <w:rPr>
          <w:rFonts w:asciiTheme="majorBidi" w:hAnsiTheme="majorBidi" w:cstheme="majorBidi"/>
          <w:b/>
          <w:bCs/>
          <w:sz w:val="28"/>
          <w:szCs w:val="28"/>
          <w:u w:val="single"/>
        </w:rPr>
        <w:t>HEAM SYNTHESIS</w:t>
      </w:r>
    </w:p>
    <w:p w:rsidR="003316E6" w:rsidRPr="00A45E4E" w:rsidRDefault="003316E6" w:rsidP="003316E6">
      <w:pPr>
        <w:ind w:left="-180"/>
        <w:rPr>
          <w:rFonts w:asciiTheme="majorBidi" w:hAnsiTheme="majorBidi" w:cstheme="majorBidi"/>
          <w:sz w:val="28"/>
          <w:szCs w:val="28"/>
        </w:rPr>
      </w:pPr>
      <w:r w:rsidRPr="00A45E4E">
        <w:rPr>
          <w:rFonts w:asciiTheme="majorBidi" w:hAnsiTheme="majorBidi" w:cstheme="majorBidi"/>
          <w:sz w:val="28"/>
          <w:szCs w:val="28"/>
        </w:rPr>
        <w:t xml:space="preserve">Heam is synthesized in the </w:t>
      </w:r>
      <w:r w:rsidRPr="00A45E4E">
        <w:rPr>
          <w:rFonts w:asciiTheme="majorBidi" w:hAnsiTheme="majorBidi" w:cstheme="majorBidi"/>
          <w:b/>
          <w:bCs/>
          <w:i/>
          <w:iCs/>
          <w:sz w:val="28"/>
          <w:szCs w:val="28"/>
          <w:u w:val="single"/>
        </w:rPr>
        <w:t>liver and bone marrow.</w:t>
      </w:r>
      <w:r w:rsidRPr="00A45E4E">
        <w:rPr>
          <w:rFonts w:asciiTheme="majorBidi" w:hAnsiTheme="majorBidi" w:cstheme="majorBidi"/>
          <w:sz w:val="28"/>
          <w:szCs w:val="28"/>
        </w:rPr>
        <w:t xml:space="preserve"> It enters in the structure of many compounds like heamoglobin  and myoglobin and many enzymes like catalse and peroxidase</w:t>
      </w:r>
    </w:p>
    <w:p w:rsidR="003316E6" w:rsidRPr="00A45E4E" w:rsidRDefault="003316E6" w:rsidP="003316E6">
      <w:pPr>
        <w:ind w:left="-180"/>
        <w:rPr>
          <w:rFonts w:asciiTheme="majorBidi" w:hAnsiTheme="majorBidi" w:cstheme="majorBidi"/>
          <w:b/>
          <w:bCs/>
          <w:i/>
          <w:iCs/>
          <w:sz w:val="28"/>
          <w:szCs w:val="28"/>
          <w:u w:val="single"/>
        </w:rPr>
      </w:pPr>
      <w:r w:rsidRPr="00A45E4E">
        <w:rPr>
          <w:rFonts w:asciiTheme="majorBidi" w:hAnsiTheme="majorBidi" w:cstheme="majorBidi"/>
          <w:b/>
          <w:bCs/>
          <w:i/>
          <w:iCs/>
          <w:sz w:val="28"/>
          <w:szCs w:val="28"/>
          <w:u w:val="single"/>
        </w:rPr>
        <w:t>Key enzyme</w:t>
      </w:r>
      <w:r w:rsidRPr="00A45E4E">
        <w:rPr>
          <w:rFonts w:asciiTheme="majorBidi" w:hAnsiTheme="majorBidi" w:cstheme="majorBidi"/>
          <w:sz w:val="28"/>
          <w:szCs w:val="28"/>
        </w:rPr>
        <w:t xml:space="preserve"> for heam synthesis is </w:t>
      </w:r>
      <w:r w:rsidRPr="00A45E4E">
        <w:rPr>
          <w:rFonts w:asciiTheme="majorBidi" w:hAnsiTheme="majorBidi" w:cstheme="majorBidi"/>
          <w:b/>
          <w:bCs/>
          <w:i/>
          <w:iCs/>
          <w:sz w:val="28"/>
          <w:szCs w:val="28"/>
          <w:u w:val="single"/>
        </w:rPr>
        <w:t>ALA synthase</w:t>
      </w:r>
      <w:r w:rsidRPr="00A45E4E">
        <w:rPr>
          <w:rFonts w:asciiTheme="majorBidi" w:hAnsiTheme="majorBidi" w:cstheme="majorBidi"/>
          <w:sz w:val="28"/>
          <w:szCs w:val="28"/>
        </w:rPr>
        <w:t xml:space="preserve">. It is present in the </w:t>
      </w:r>
      <w:r w:rsidRPr="00A45E4E">
        <w:rPr>
          <w:rFonts w:asciiTheme="majorBidi" w:hAnsiTheme="majorBidi" w:cstheme="majorBidi"/>
          <w:b/>
          <w:bCs/>
          <w:i/>
          <w:iCs/>
          <w:sz w:val="28"/>
          <w:szCs w:val="28"/>
          <w:u w:val="single"/>
        </w:rPr>
        <w:t>mitochondria.</w:t>
      </w:r>
    </w:p>
    <w:p w:rsidR="003316E6" w:rsidRPr="00A45E4E" w:rsidRDefault="003316E6" w:rsidP="003316E6">
      <w:pPr>
        <w:ind w:left="-180"/>
        <w:rPr>
          <w:rFonts w:asciiTheme="majorBidi" w:hAnsiTheme="majorBidi" w:cstheme="majorBidi"/>
          <w:b/>
          <w:bCs/>
          <w:i/>
          <w:iCs/>
          <w:sz w:val="28"/>
          <w:szCs w:val="28"/>
          <w:u w:val="single"/>
        </w:rPr>
      </w:pPr>
      <w:r w:rsidRPr="00A45E4E">
        <w:rPr>
          <w:rFonts w:asciiTheme="majorBidi" w:hAnsiTheme="majorBidi" w:cstheme="majorBidi"/>
          <w:b/>
          <w:bCs/>
          <w:i/>
          <w:iCs/>
          <w:noProof/>
          <w:sz w:val="28"/>
          <w:szCs w:val="28"/>
        </w:rPr>
        <w:lastRenderedPageBreak/>
        <w:drawing>
          <wp:inline distT="0" distB="0" distL="0" distR="0" wp14:anchorId="53B41CA2" wp14:editId="3FBB5190">
            <wp:extent cx="5283200" cy="3511550"/>
            <wp:effectExtent l="0" t="0" r="0" b="0"/>
            <wp:docPr id="5889518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83200" cy="3511550"/>
                    </a:xfrm>
                    <a:prstGeom prst="rect">
                      <a:avLst/>
                    </a:prstGeom>
                    <a:noFill/>
                    <a:ln>
                      <a:noFill/>
                    </a:ln>
                  </pic:spPr>
                </pic:pic>
              </a:graphicData>
            </a:graphic>
          </wp:inline>
        </w:drawing>
      </w:r>
    </w:p>
    <w:p w:rsidR="003316E6" w:rsidRPr="00A45E4E" w:rsidRDefault="003316E6" w:rsidP="003316E6">
      <w:pPr>
        <w:ind w:left="-180"/>
        <w:rPr>
          <w:rFonts w:asciiTheme="majorBidi" w:hAnsiTheme="majorBidi" w:cstheme="majorBidi"/>
          <w:b/>
          <w:bCs/>
          <w:i/>
          <w:iCs/>
          <w:sz w:val="28"/>
          <w:szCs w:val="28"/>
          <w:u w:val="single"/>
        </w:rPr>
      </w:pPr>
    </w:p>
    <w:p w:rsidR="003316E6" w:rsidRPr="00A45E4E" w:rsidRDefault="003316E6" w:rsidP="003316E6">
      <w:pPr>
        <w:ind w:left="-180"/>
        <w:rPr>
          <w:rFonts w:asciiTheme="majorBidi" w:hAnsiTheme="majorBidi" w:cstheme="majorBidi"/>
          <w:i/>
          <w:iCs/>
          <w:sz w:val="28"/>
          <w:szCs w:val="28"/>
        </w:rPr>
      </w:pPr>
      <w:r w:rsidRPr="00A45E4E">
        <w:rPr>
          <w:rFonts w:asciiTheme="majorBidi" w:hAnsiTheme="majorBidi" w:cstheme="majorBidi"/>
          <w:b/>
          <w:bCs/>
          <w:i/>
          <w:iCs/>
          <w:sz w:val="28"/>
          <w:szCs w:val="28"/>
          <w:u w:val="single"/>
        </w:rPr>
        <w:t xml:space="preserve">ALA synthase (Key enzyme) is allosterically inhibited by heam </w:t>
      </w:r>
      <w:r w:rsidRPr="00A45E4E">
        <w:rPr>
          <w:rFonts w:asciiTheme="majorBidi" w:hAnsiTheme="majorBidi" w:cstheme="majorBidi"/>
          <w:i/>
          <w:iCs/>
          <w:sz w:val="28"/>
          <w:szCs w:val="28"/>
        </w:rPr>
        <w:t>(-ve feed back)</w:t>
      </w:r>
    </w:p>
    <w:p w:rsidR="003316E6" w:rsidRPr="00A45E4E" w:rsidRDefault="003316E6" w:rsidP="003316E6">
      <w:pPr>
        <w:ind w:left="-180"/>
        <w:rPr>
          <w:rFonts w:asciiTheme="majorBidi" w:hAnsiTheme="majorBidi" w:cstheme="majorBidi"/>
          <w:sz w:val="28"/>
          <w:szCs w:val="28"/>
        </w:rPr>
      </w:pPr>
      <w:r w:rsidRPr="00A45E4E">
        <w:rPr>
          <w:rFonts w:asciiTheme="majorBidi" w:hAnsiTheme="majorBidi" w:cstheme="majorBidi"/>
          <w:b/>
          <w:bCs/>
          <w:i/>
          <w:iCs/>
          <w:sz w:val="28"/>
          <w:szCs w:val="28"/>
          <w:u w:val="single"/>
        </w:rPr>
        <w:t>Steps of heam synthesis: 1)In the mitochondria</w:t>
      </w:r>
      <w:r w:rsidRPr="00A45E4E">
        <w:rPr>
          <w:rFonts w:asciiTheme="majorBidi" w:hAnsiTheme="majorBidi" w:cstheme="majorBidi"/>
          <w:sz w:val="28"/>
          <w:szCs w:val="28"/>
        </w:rPr>
        <w:t xml:space="preserve"> </w:t>
      </w:r>
    </w:p>
    <w:p w:rsidR="003316E6" w:rsidRPr="00A45E4E" w:rsidRDefault="003316E6" w:rsidP="003316E6">
      <w:pPr>
        <w:ind w:left="-180"/>
        <w:rPr>
          <w:rFonts w:asciiTheme="majorBidi" w:hAnsiTheme="majorBidi" w:cstheme="majorBidi"/>
          <w:sz w:val="28"/>
          <w:szCs w:val="28"/>
        </w:rPr>
      </w:pPr>
      <w:r w:rsidRPr="00A45E4E">
        <w:rPr>
          <w:rFonts w:asciiTheme="majorBidi" w:hAnsiTheme="majorBidi" w:cstheme="majorBidi"/>
          <w:b/>
          <w:bCs/>
          <w:i/>
          <w:iCs/>
          <w:noProof/>
          <w:sz w:val="28"/>
          <w:szCs w:val="28"/>
          <w:u w:val="single"/>
        </w:rPr>
        <mc:AlternateContent>
          <mc:Choice Requires="wps">
            <w:drawing>
              <wp:anchor distT="0" distB="0" distL="114300" distR="114300" simplePos="0" relativeHeight="251683840" behindDoc="0" locked="0" layoutInCell="1" allowOverlap="1" wp14:anchorId="1034CB92" wp14:editId="547253BD">
                <wp:simplePos x="0" y="0"/>
                <wp:positionH relativeFrom="column">
                  <wp:posOffset>1371600</wp:posOffset>
                </wp:positionH>
                <wp:positionV relativeFrom="paragraph">
                  <wp:posOffset>176530</wp:posOffset>
                </wp:positionV>
                <wp:extent cx="1485900" cy="0"/>
                <wp:effectExtent l="5080" t="60325" r="23495" b="53975"/>
                <wp:wrapNone/>
                <wp:docPr id="1308684702" name="Straight Connector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5" o:spid="_x0000_s1026" style="position:absolute;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8pt,13.9pt" to="225pt,1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">
                <v:stroke endarrow="block"/>
              </v:line>
            </w:pict>
          </mc:Fallback>
        </mc:AlternateContent>
      </w:r>
      <w:r w:rsidRPr="00A45E4E">
        <w:rPr>
          <w:rFonts w:asciiTheme="majorBidi" w:hAnsiTheme="majorBidi" w:cstheme="majorBidi"/>
          <w:sz w:val="28"/>
          <w:szCs w:val="28"/>
        </w:rPr>
        <w:t xml:space="preserve"> glycine +succinyl CoA          ALA synthase (PLP)            ALA  (δ amino-levulonic acid)                     </w:t>
      </w:r>
    </w:p>
    <w:p w:rsidR="003316E6" w:rsidRPr="00A45E4E" w:rsidRDefault="003316E6" w:rsidP="003316E6">
      <w:pPr>
        <w:ind w:left="-180"/>
        <w:rPr>
          <w:rFonts w:asciiTheme="majorBidi" w:hAnsiTheme="majorBidi" w:cstheme="majorBidi"/>
          <w:sz w:val="28"/>
          <w:szCs w:val="28"/>
        </w:rPr>
      </w:pPr>
      <w:r w:rsidRPr="00A45E4E">
        <w:rPr>
          <w:rFonts w:asciiTheme="majorBidi" w:hAnsiTheme="majorBidi" w:cstheme="majorBidi"/>
          <w:b/>
          <w:bCs/>
          <w:i/>
          <w:iCs/>
          <w:sz w:val="28"/>
          <w:szCs w:val="28"/>
          <w:u w:val="single"/>
        </w:rPr>
        <w:t>2)In the cytosol</w:t>
      </w:r>
    </w:p>
    <w:p w:rsidR="003316E6" w:rsidRPr="00A45E4E" w:rsidRDefault="003316E6" w:rsidP="003316E6">
      <w:pPr>
        <w:ind w:left="-180"/>
        <w:rPr>
          <w:rFonts w:asciiTheme="majorBidi" w:hAnsiTheme="majorBidi" w:cstheme="majorBidi"/>
          <w:sz w:val="28"/>
          <w:szCs w:val="28"/>
        </w:rPr>
      </w:pPr>
      <w:r w:rsidRPr="00A45E4E">
        <w:rPr>
          <w:rFonts w:asciiTheme="majorBidi" w:hAnsiTheme="majorBidi" w:cstheme="majorBidi"/>
          <w:b/>
          <w:bCs/>
          <w:i/>
          <w:iCs/>
          <w:noProof/>
          <w:sz w:val="28"/>
          <w:szCs w:val="28"/>
          <w:u w:val="single"/>
        </w:rPr>
        <mc:AlternateContent>
          <mc:Choice Requires="wps">
            <w:drawing>
              <wp:anchor distT="0" distB="0" distL="114300" distR="114300" simplePos="0" relativeHeight="251684864" behindDoc="0" locked="0" layoutInCell="1" allowOverlap="1" wp14:anchorId="4103603D" wp14:editId="398FD130">
                <wp:simplePos x="0" y="0"/>
                <wp:positionH relativeFrom="column">
                  <wp:posOffset>247650</wp:posOffset>
                </wp:positionH>
                <wp:positionV relativeFrom="paragraph">
                  <wp:posOffset>236220</wp:posOffset>
                </wp:positionV>
                <wp:extent cx="1371600" cy="0"/>
                <wp:effectExtent l="5080" t="57150" r="23495" b="57150"/>
                <wp:wrapNone/>
                <wp:docPr id="940149866" name="Straight Connector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3716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 o:spid="_x0000_s1026" style="position:absolute;flip:y;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5pt,18.6pt" to="127.5pt,1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">
                <v:stroke endarrow="block"/>
              </v:line>
            </w:pict>
          </mc:Fallback>
        </mc:AlternateContent>
      </w:r>
      <w:r w:rsidRPr="00A45E4E">
        <w:rPr>
          <w:rFonts w:asciiTheme="majorBidi" w:hAnsiTheme="majorBidi" w:cstheme="majorBidi"/>
          <w:sz w:val="28"/>
          <w:szCs w:val="28"/>
        </w:rPr>
        <w:t xml:space="preserve">2 ( ALA)    ALA dehydratase    porphobilinogein </w:t>
      </w:r>
    </w:p>
    <w:p w:rsidR="003316E6" w:rsidRPr="00A45E4E" w:rsidRDefault="003316E6" w:rsidP="003316E6">
      <w:pPr>
        <w:ind w:left="-180"/>
        <w:rPr>
          <w:rFonts w:asciiTheme="majorBidi" w:hAnsiTheme="majorBidi" w:cstheme="majorBidi"/>
          <w:b/>
          <w:bCs/>
          <w:i/>
          <w:iCs/>
          <w:sz w:val="28"/>
          <w:szCs w:val="28"/>
          <w:u w:val="single"/>
        </w:rPr>
      </w:pPr>
      <w:r w:rsidRPr="00A45E4E">
        <w:rPr>
          <w:rFonts w:asciiTheme="majorBidi" w:hAnsiTheme="majorBidi" w:cstheme="majorBidi"/>
          <w:sz w:val="28"/>
          <w:szCs w:val="28"/>
        </w:rPr>
        <w:t>Then, by the action of uroporphyrinogen I synthase and uroporphyrinogen decarboxylase ;   coproporphyrinogen III is formed.</w:t>
      </w:r>
    </w:p>
    <w:p w:rsidR="003316E6" w:rsidRPr="00A45E4E" w:rsidRDefault="003316E6" w:rsidP="003316E6">
      <w:pPr>
        <w:ind w:left="-180"/>
        <w:rPr>
          <w:rFonts w:asciiTheme="majorBidi" w:hAnsiTheme="majorBidi" w:cstheme="majorBidi"/>
          <w:sz w:val="28"/>
          <w:szCs w:val="28"/>
        </w:rPr>
      </w:pPr>
      <w:r w:rsidRPr="00A45E4E">
        <w:rPr>
          <w:rFonts w:asciiTheme="majorBidi" w:hAnsiTheme="majorBidi" w:cstheme="majorBidi"/>
          <w:b/>
          <w:bCs/>
          <w:i/>
          <w:iCs/>
          <w:sz w:val="28"/>
          <w:szCs w:val="28"/>
          <w:u w:val="single"/>
        </w:rPr>
        <w:t>3) In the mitochondria</w:t>
      </w:r>
      <w:r w:rsidRPr="00A45E4E">
        <w:rPr>
          <w:rFonts w:asciiTheme="majorBidi" w:hAnsiTheme="majorBidi" w:cstheme="majorBidi"/>
          <w:sz w:val="28"/>
          <w:szCs w:val="28"/>
        </w:rPr>
        <w:t xml:space="preserve"> </w:t>
      </w:r>
    </w:p>
    <w:p w:rsidR="003316E6" w:rsidRPr="00A45E4E" w:rsidRDefault="003316E6" w:rsidP="003316E6">
      <w:pPr>
        <w:ind w:left="-180"/>
        <w:rPr>
          <w:rFonts w:asciiTheme="majorBidi" w:hAnsiTheme="majorBidi" w:cstheme="majorBidi"/>
          <w:b/>
          <w:bCs/>
          <w:i/>
          <w:iCs/>
          <w:sz w:val="28"/>
          <w:szCs w:val="28"/>
          <w:u w:val="single"/>
        </w:rPr>
      </w:pPr>
      <w:r w:rsidRPr="00A45E4E">
        <w:rPr>
          <w:rFonts w:asciiTheme="majorBidi" w:hAnsiTheme="majorBidi" w:cstheme="majorBidi"/>
          <w:sz w:val="28"/>
          <w:szCs w:val="28"/>
        </w:rPr>
        <w:t xml:space="preserve">By Coproporphyronogen decarboxylase and ferrochelatase form </w:t>
      </w:r>
      <w:r w:rsidRPr="00A45E4E">
        <w:rPr>
          <w:rFonts w:asciiTheme="majorBidi" w:hAnsiTheme="majorBidi" w:cstheme="majorBidi"/>
          <w:b/>
          <w:bCs/>
          <w:i/>
          <w:iCs/>
          <w:sz w:val="28"/>
          <w:szCs w:val="28"/>
        </w:rPr>
        <w:t>heam</w:t>
      </w:r>
      <w:r w:rsidRPr="00A45E4E">
        <w:rPr>
          <w:rFonts w:asciiTheme="majorBidi" w:hAnsiTheme="majorBidi" w:cstheme="majorBidi"/>
          <w:sz w:val="28"/>
          <w:szCs w:val="28"/>
        </w:rPr>
        <w:t>.</w:t>
      </w:r>
      <w:r w:rsidRPr="00A45E4E">
        <w:rPr>
          <w:rFonts w:asciiTheme="majorBidi" w:hAnsiTheme="majorBidi" w:cstheme="majorBidi"/>
          <w:b/>
          <w:bCs/>
          <w:i/>
          <w:iCs/>
          <w:sz w:val="28"/>
          <w:szCs w:val="28"/>
          <w:u w:val="single"/>
        </w:rPr>
        <w:t xml:space="preserve"> </w:t>
      </w:r>
    </w:p>
    <w:p w:rsidR="003316E6" w:rsidRPr="00A45E4E" w:rsidRDefault="003316E6" w:rsidP="003316E6">
      <w:pPr>
        <w:ind w:left="-180"/>
        <w:rPr>
          <w:rFonts w:asciiTheme="majorBidi" w:hAnsiTheme="majorBidi" w:cstheme="majorBidi"/>
          <w:sz w:val="28"/>
          <w:szCs w:val="28"/>
        </w:rPr>
      </w:pPr>
      <w:r w:rsidRPr="00A45E4E">
        <w:rPr>
          <w:rFonts w:asciiTheme="majorBidi" w:hAnsiTheme="majorBidi" w:cstheme="majorBidi"/>
          <w:b/>
          <w:bCs/>
          <w:i/>
          <w:iCs/>
          <w:sz w:val="28"/>
          <w:szCs w:val="28"/>
          <w:u w:val="single"/>
        </w:rPr>
        <w:t>Ferrochelatase and ALA dehydratase</w:t>
      </w:r>
      <w:r w:rsidRPr="00A45E4E">
        <w:rPr>
          <w:rFonts w:asciiTheme="majorBidi" w:hAnsiTheme="majorBidi" w:cstheme="majorBidi"/>
          <w:i/>
          <w:iCs/>
          <w:sz w:val="28"/>
          <w:szCs w:val="28"/>
          <w:u w:val="single"/>
        </w:rPr>
        <w:t xml:space="preserve"> are inhibited by </w:t>
      </w:r>
      <w:r w:rsidRPr="00A45E4E">
        <w:rPr>
          <w:rFonts w:asciiTheme="majorBidi" w:hAnsiTheme="majorBidi" w:cstheme="majorBidi"/>
          <w:b/>
          <w:bCs/>
          <w:i/>
          <w:iCs/>
          <w:sz w:val="28"/>
          <w:szCs w:val="28"/>
          <w:u w:val="single"/>
        </w:rPr>
        <w:t xml:space="preserve">lead </w:t>
      </w:r>
      <w:r w:rsidRPr="00A45E4E">
        <w:rPr>
          <w:rFonts w:asciiTheme="majorBidi" w:hAnsiTheme="majorBidi" w:cstheme="majorBidi"/>
          <w:i/>
          <w:iCs/>
          <w:sz w:val="28"/>
          <w:szCs w:val="28"/>
          <w:u w:val="single"/>
        </w:rPr>
        <w:t>poisoning leading to anaemia.</w:t>
      </w:r>
    </w:p>
    <w:p w:rsidR="003316E6" w:rsidRPr="00A45E4E" w:rsidRDefault="003316E6" w:rsidP="003316E6">
      <w:pPr>
        <w:ind w:left="-180"/>
        <w:rPr>
          <w:rFonts w:asciiTheme="majorBidi" w:hAnsiTheme="majorBidi" w:cstheme="majorBidi"/>
          <w:b/>
          <w:bCs/>
          <w:i/>
          <w:iCs/>
          <w:sz w:val="28"/>
          <w:szCs w:val="28"/>
          <w:u w:val="single"/>
        </w:rPr>
      </w:pPr>
      <w:r w:rsidRPr="00A45E4E">
        <w:rPr>
          <w:rFonts w:asciiTheme="majorBidi" w:hAnsiTheme="majorBidi" w:cstheme="majorBidi"/>
          <w:b/>
          <w:bCs/>
          <w:i/>
          <w:iCs/>
          <w:sz w:val="28"/>
          <w:szCs w:val="28"/>
          <w:u w:val="single"/>
        </w:rPr>
        <w:lastRenderedPageBreak/>
        <w:t>Metabolic errors of heam Synthesis  (Porphyria)</w:t>
      </w:r>
    </w:p>
    <w:p w:rsidR="003316E6" w:rsidRPr="00A45E4E" w:rsidRDefault="003316E6" w:rsidP="003316E6">
      <w:pPr>
        <w:ind w:left="-180"/>
        <w:rPr>
          <w:rFonts w:asciiTheme="majorBidi" w:hAnsiTheme="majorBidi" w:cstheme="majorBidi"/>
          <w:sz w:val="28"/>
          <w:szCs w:val="28"/>
        </w:rPr>
      </w:pPr>
      <w:r w:rsidRPr="00A45E4E">
        <w:rPr>
          <w:rFonts w:asciiTheme="majorBidi" w:hAnsiTheme="majorBidi" w:cstheme="majorBidi"/>
          <w:b/>
          <w:bCs/>
          <w:i/>
          <w:iCs/>
          <w:sz w:val="28"/>
          <w:szCs w:val="28"/>
          <w:u w:val="single"/>
        </w:rPr>
        <w:t>Definition</w:t>
      </w:r>
      <w:r w:rsidRPr="00A45E4E">
        <w:rPr>
          <w:rFonts w:asciiTheme="majorBidi" w:hAnsiTheme="majorBidi" w:cstheme="majorBidi"/>
          <w:i/>
          <w:iCs/>
          <w:sz w:val="28"/>
          <w:szCs w:val="28"/>
          <w:u w:val="single"/>
        </w:rPr>
        <w:t>;</w:t>
      </w:r>
      <w:r w:rsidRPr="00A45E4E">
        <w:rPr>
          <w:rFonts w:asciiTheme="majorBidi" w:hAnsiTheme="majorBidi" w:cstheme="majorBidi"/>
          <w:sz w:val="28"/>
          <w:szCs w:val="28"/>
        </w:rPr>
        <w:t>Porphyria is a metabolic disease caused by congenital deficiency of one of enzymes needed for heam synthesis. This leads to accumulation of products and symptoms are of two types;</w:t>
      </w:r>
    </w:p>
    <w:p w:rsidR="003316E6" w:rsidRPr="00A45E4E" w:rsidRDefault="003316E6" w:rsidP="003316E6">
      <w:pPr>
        <w:ind w:left="-180"/>
        <w:rPr>
          <w:rFonts w:asciiTheme="majorBidi" w:hAnsiTheme="majorBidi" w:cstheme="majorBidi"/>
          <w:b/>
          <w:bCs/>
          <w:sz w:val="28"/>
          <w:szCs w:val="28"/>
        </w:rPr>
      </w:pPr>
      <w:r w:rsidRPr="00A45E4E">
        <w:rPr>
          <w:rFonts w:asciiTheme="majorBidi" w:hAnsiTheme="majorBidi" w:cstheme="majorBidi"/>
          <w:b/>
          <w:bCs/>
          <w:i/>
          <w:iCs/>
          <w:sz w:val="28"/>
          <w:szCs w:val="28"/>
          <w:u w:val="single"/>
        </w:rPr>
        <w:t>1) Enzyme defect before the formation of porphyrinogen;</w:t>
      </w:r>
    </w:p>
    <w:p w:rsidR="003316E6" w:rsidRPr="00A45E4E" w:rsidRDefault="003316E6" w:rsidP="003316E6">
      <w:pPr>
        <w:ind w:left="-180"/>
        <w:rPr>
          <w:rFonts w:asciiTheme="majorBidi" w:hAnsiTheme="majorBidi" w:cstheme="majorBidi"/>
          <w:sz w:val="28"/>
          <w:szCs w:val="28"/>
        </w:rPr>
      </w:pPr>
      <w:r w:rsidRPr="00A45E4E">
        <w:rPr>
          <w:rFonts w:asciiTheme="majorBidi" w:hAnsiTheme="majorBidi" w:cstheme="majorBidi"/>
          <w:sz w:val="28"/>
          <w:szCs w:val="28"/>
        </w:rPr>
        <w:t xml:space="preserve">Accumulation of aminolevulonic acid and porphobilinogen There is abdominal pain,peripheral neuritis and neuro-psychiatric symptoms. </w:t>
      </w:r>
      <w:r w:rsidRPr="00A45E4E">
        <w:rPr>
          <w:rFonts w:asciiTheme="majorBidi" w:hAnsiTheme="majorBidi" w:cstheme="majorBidi"/>
          <w:b/>
          <w:bCs/>
          <w:i/>
          <w:iCs/>
          <w:sz w:val="28"/>
          <w:szCs w:val="28"/>
        </w:rPr>
        <w:t>Acute intermittent Porphyria</w:t>
      </w:r>
      <w:r w:rsidRPr="00A45E4E">
        <w:rPr>
          <w:rFonts w:asciiTheme="majorBidi" w:hAnsiTheme="majorBidi" w:cstheme="majorBidi"/>
          <w:i/>
          <w:iCs/>
          <w:sz w:val="28"/>
          <w:szCs w:val="28"/>
        </w:rPr>
        <w:t xml:space="preserve"> due to deficiency of </w:t>
      </w:r>
      <w:r w:rsidRPr="00A45E4E">
        <w:rPr>
          <w:rFonts w:asciiTheme="majorBidi" w:hAnsiTheme="majorBidi" w:cstheme="majorBidi"/>
          <w:b/>
          <w:bCs/>
          <w:i/>
          <w:iCs/>
          <w:sz w:val="28"/>
          <w:szCs w:val="28"/>
        </w:rPr>
        <w:t>uroporphyrinogen I synthas</w:t>
      </w:r>
      <w:r w:rsidRPr="00A45E4E">
        <w:rPr>
          <w:rFonts w:asciiTheme="majorBidi" w:hAnsiTheme="majorBidi" w:cstheme="majorBidi"/>
          <w:b/>
          <w:bCs/>
          <w:i/>
          <w:iCs/>
          <w:sz w:val="28"/>
          <w:szCs w:val="28"/>
          <w:u w:val="single"/>
        </w:rPr>
        <w:t>e</w:t>
      </w:r>
    </w:p>
    <w:p w:rsidR="003316E6" w:rsidRPr="00A45E4E" w:rsidRDefault="003316E6" w:rsidP="003316E6">
      <w:pPr>
        <w:ind w:left="-180"/>
        <w:rPr>
          <w:rFonts w:asciiTheme="majorBidi" w:hAnsiTheme="majorBidi" w:cstheme="majorBidi"/>
          <w:b/>
          <w:bCs/>
          <w:i/>
          <w:iCs/>
          <w:sz w:val="28"/>
          <w:szCs w:val="28"/>
        </w:rPr>
      </w:pPr>
      <w:r w:rsidRPr="00A45E4E">
        <w:rPr>
          <w:rFonts w:asciiTheme="majorBidi" w:hAnsiTheme="majorBidi" w:cstheme="majorBidi"/>
          <w:i/>
          <w:iCs/>
          <w:sz w:val="28"/>
          <w:szCs w:val="28"/>
          <w:u w:val="single"/>
        </w:rPr>
        <w:t xml:space="preserve"> </w:t>
      </w:r>
      <w:r w:rsidRPr="00A45E4E">
        <w:rPr>
          <w:rFonts w:asciiTheme="majorBidi" w:hAnsiTheme="majorBidi" w:cstheme="majorBidi"/>
          <w:b/>
          <w:bCs/>
          <w:i/>
          <w:iCs/>
          <w:sz w:val="28"/>
          <w:szCs w:val="28"/>
          <w:u w:val="single"/>
        </w:rPr>
        <w:t>2) Enzyme defect after the formation of porphyrinogen</w:t>
      </w:r>
    </w:p>
    <w:p w:rsidR="003316E6" w:rsidRPr="00A45E4E" w:rsidRDefault="003316E6" w:rsidP="003316E6">
      <w:pPr>
        <w:ind w:left="-180"/>
        <w:rPr>
          <w:rFonts w:asciiTheme="majorBidi" w:hAnsiTheme="majorBidi" w:cstheme="majorBidi"/>
          <w:b/>
          <w:bCs/>
          <w:i/>
          <w:iCs/>
          <w:sz w:val="28"/>
          <w:szCs w:val="28"/>
        </w:rPr>
      </w:pPr>
      <w:r w:rsidRPr="00A45E4E">
        <w:rPr>
          <w:rFonts w:asciiTheme="majorBidi" w:hAnsiTheme="majorBidi" w:cstheme="majorBidi"/>
          <w:sz w:val="28"/>
          <w:szCs w:val="28"/>
        </w:rPr>
        <w:t xml:space="preserve">Porphyrinogen accumulates and oxidized to porphyrin on exposure to light.Porphyrin forms ROS and destroy lysosomal membranes. There is </w:t>
      </w:r>
      <w:r w:rsidRPr="00A45E4E">
        <w:rPr>
          <w:rFonts w:asciiTheme="majorBidi" w:hAnsiTheme="majorBidi" w:cstheme="majorBidi"/>
          <w:b/>
          <w:bCs/>
          <w:i/>
          <w:iCs/>
          <w:sz w:val="28"/>
          <w:szCs w:val="28"/>
        </w:rPr>
        <w:t>photosensitivity and skin damage.</w:t>
      </w:r>
    </w:p>
    <w:p w:rsidR="003316E6" w:rsidRPr="00A45E4E" w:rsidRDefault="003316E6" w:rsidP="003316E6">
      <w:pPr>
        <w:ind w:left="-180"/>
        <w:rPr>
          <w:rFonts w:asciiTheme="majorBidi" w:hAnsiTheme="majorBidi" w:cstheme="majorBidi"/>
          <w:i/>
          <w:iCs/>
          <w:sz w:val="28"/>
          <w:szCs w:val="28"/>
        </w:rPr>
      </w:pPr>
      <w:r w:rsidRPr="00A45E4E">
        <w:rPr>
          <w:rFonts w:asciiTheme="majorBidi" w:hAnsiTheme="majorBidi" w:cstheme="majorBidi"/>
          <w:b/>
          <w:bCs/>
          <w:i/>
          <w:iCs/>
          <w:sz w:val="28"/>
          <w:szCs w:val="28"/>
          <w:u w:val="single"/>
        </w:rPr>
        <w:t>Porphyria cutanea tarda</w:t>
      </w:r>
      <w:r w:rsidRPr="00A45E4E">
        <w:rPr>
          <w:rFonts w:asciiTheme="majorBidi" w:hAnsiTheme="majorBidi" w:cstheme="majorBidi"/>
          <w:i/>
          <w:iCs/>
          <w:sz w:val="28"/>
          <w:szCs w:val="28"/>
        </w:rPr>
        <w:t xml:space="preserve"> is due to deficiency of </w:t>
      </w:r>
      <w:r w:rsidRPr="00A45E4E">
        <w:rPr>
          <w:rFonts w:asciiTheme="majorBidi" w:hAnsiTheme="majorBidi" w:cstheme="majorBidi"/>
          <w:b/>
          <w:bCs/>
          <w:i/>
          <w:iCs/>
          <w:sz w:val="28"/>
          <w:szCs w:val="28"/>
          <w:u w:val="single"/>
        </w:rPr>
        <w:t>uroporphyringen decarboxylase</w:t>
      </w:r>
      <w:r w:rsidRPr="00A45E4E">
        <w:rPr>
          <w:rFonts w:asciiTheme="majorBidi" w:hAnsiTheme="majorBidi" w:cstheme="majorBidi"/>
          <w:i/>
          <w:iCs/>
          <w:sz w:val="28"/>
          <w:szCs w:val="28"/>
        </w:rPr>
        <w:t>.</w:t>
      </w:r>
    </w:p>
    <w:p w:rsidR="003316E6" w:rsidRPr="00A45E4E" w:rsidRDefault="003316E6" w:rsidP="003316E6">
      <w:pPr>
        <w:ind w:left="-180"/>
        <w:rPr>
          <w:rFonts w:asciiTheme="majorBidi" w:hAnsiTheme="majorBidi" w:cstheme="majorBidi"/>
          <w:i/>
          <w:iCs/>
          <w:sz w:val="28"/>
          <w:szCs w:val="28"/>
        </w:rPr>
      </w:pPr>
      <w:r w:rsidRPr="00A45E4E">
        <w:rPr>
          <w:rFonts w:asciiTheme="majorBidi" w:hAnsiTheme="majorBidi" w:cstheme="majorBidi"/>
          <w:b/>
          <w:bCs/>
          <w:i/>
          <w:iCs/>
          <w:sz w:val="28"/>
          <w:szCs w:val="28"/>
          <w:u w:val="single"/>
        </w:rPr>
        <w:t>Hereditary coproporphyria</w:t>
      </w:r>
      <w:r w:rsidRPr="00A45E4E">
        <w:rPr>
          <w:rFonts w:asciiTheme="majorBidi" w:hAnsiTheme="majorBidi" w:cstheme="majorBidi"/>
          <w:i/>
          <w:iCs/>
          <w:sz w:val="28"/>
          <w:szCs w:val="28"/>
        </w:rPr>
        <w:t xml:space="preserve"> is due to deficiency of </w:t>
      </w:r>
      <w:r w:rsidRPr="00A45E4E">
        <w:rPr>
          <w:rFonts w:asciiTheme="majorBidi" w:hAnsiTheme="majorBidi" w:cstheme="majorBidi"/>
          <w:b/>
          <w:bCs/>
          <w:i/>
          <w:iCs/>
          <w:sz w:val="28"/>
          <w:szCs w:val="28"/>
          <w:u w:val="single"/>
        </w:rPr>
        <w:t>coproporphyrinogen oxidase</w:t>
      </w:r>
      <w:r w:rsidRPr="00A45E4E">
        <w:rPr>
          <w:rFonts w:asciiTheme="majorBidi" w:hAnsiTheme="majorBidi" w:cstheme="majorBidi"/>
          <w:i/>
          <w:iCs/>
          <w:sz w:val="28"/>
          <w:szCs w:val="28"/>
        </w:rPr>
        <w:t xml:space="preserve"> </w:t>
      </w:r>
    </w:p>
    <w:p w:rsidR="003316E6" w:rsidRPr="00A45E4E" w:rsidRDefault="003316E6" w:rsidP="003316E6">
      <w:pPr>
        <w:ind w:left="-180"/>
        <w:rPr>
          <w:rFonts w:asciiTheme="majorBidi" w:hAnsiTheme="majorBidi" w:cstheme="majorBidi"/>
          <w:b/>
          <w:bCs/>
          <w:i/>
          <w:iCs/>
          <w:sz w:val="28"/>
          <w:szCs w:val="28"/>
          <w:u w:val="single"/>
        </w:rPr>
      </w:pPr>
      <w:r w:rsidRPr="00A45E4E">
        <w:rPr>
          <w:rFonts w:asciiTheme="majorBidi" w:hAnsiTheme="majorBidi" w:cstheme="majorBidi"/>
          <w:b/>
          <w:bCs/>
          <w:i/>
          <w:iCs/>
          <w:noProof/>
          <w:sz w:val="28"/>
          <w:szCs w:val="28"/>
          <w:u w:val="single"/>
        </w:rPr>
        <w:lastRenderedPageBreak/>
        <w:drawing>
          <wp:inline distT="0" distB="0" distL="0" distR="0" wp14:anchorId="5D58EDC9" wp14:editId="37A71F92">
            <wp:extent cx="5486400" cy="5349875"/>
            <wp:effectExtent l="38100" t="38100" r="38100" b="41275"/>
            <wp:docPr id="208693412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86400" cy="5349875"/>
                    </a:xfrm>
                    <a:prstGeom prst="rect">
                      <a:avLst/>
                    </a:prstGeom>
                    <a:noFill/>
                    <a:ln w="28575" cmpd="sng">
                      <a:solidFill>
                        <a:srgbClr val="000000"/>
                      </a:solidFill>
                      <a:miter lim="800000"/>
                      <a:headEnd/>
                      <a:tailEnd/>
                    </a:ln>
                    <a:effectLst/>
                  </pic:spPr>
                </pic:pic>
              </a:graphicData>
            </a:graphic>
          </wp:inline>
        </w:drawing>
      </w:r>
    </w:p>
    <w:p w:rsidR="003316E6" w:rsidRPr="00A45E4E" w:rsidRDefault="003316E6" w:rsidP="003316E6">
      <w:pPr>
        <w:ind w:left="-180"/>
        <w:rPr>
          <w:rFonts w:asciiTheme="majorBidi" w:hAnsiTheme="majorBidi" w:cstheme="majorBidi"/>
          <w:b/>
          <w:bCs/>
          <w:sz w:val="28"/>
          <w:szCs w:val="28"/>
          <w:u w:val="single"/>
        </w:rPr>
      </w:pPr>
      <w:r w:rsidRPr="00A45E4E">
        <w:rPr>
          <w:rFonts w:asciiTheme="majorBidi" w:hAnsiTheme="majorBidi" w:cstheme="majorBidi"/>
          <w:b/>
          <w:bCs/>
          <w:sz w:val="28"/>
          <w:szCs w:val="28"/>
          <w:u w:val="single"/>
        </w:rPr>
        <w:t>Catabolism of heam</w:t>
      </w:r>
    </w:p>
    <w:p w:rsidR="003316E6" w:rsidRPr="00A45E4E" w:rsidRDefault="003316E6" w:rsidP="003316E6">
      <w:pPr>
        <w:ind w:left="-180"/>
        <w:rPr>
          <w:rFonts w:asciiTheme="majorBidi" w:hAnsiTheme="majorBidi" w:cstheme="majorBidi"/>
          <w:sz w:val="28"/>
          <w:szCs w:val="28"/>
        </w:rPr>
      </w:pPr>
      <w:r w:rsidRPr="00A45E4E">
        <w:rPr>
          <w:rFonts w:asciiTheme="majorBidi" w:hAnsiTheme="majorBidi" w:cstheme="majorBidi"/>
          <w:sz w:val="28"/>
          <w:szCs w:val="28"/>
        </w:rPr>
        <w:t>Heam undergoes catabolism to form bile pigment.</w:t>
      </w:r>
    </w:p>
    <w:p w:rsidR="003316E6" w:rsidRPr="00A45E4E" w:rsidRDefault="003316E6" w:rsidP="003316E6">
      <w:pPr>
        <w:ind w:left="-180"/>
        <w:rPr>
          <w:rFonts w:asciiTheme="majorBidi" w:hAnsiTheme="majorBidi" w:cstheme="majorBidi"/>
          <w:sz w:val="28"/>
          <w:szCs w:val="28"/>
        </w:rPr>
      </w:pPr>
      <w:r w:rsidRPr="00A45E4E">
        <w:rPr>
          <w:rFonts w:asciiTheme="majorBidi" w:hAnsiTheme="majorBidi" w:cstheme="majorBidi"/>
          <w:b/>
          <w:bCs/>
          <w:sz w:val="28"/>
          <w:szCs w:val="28"/>
          <w:u w:val="single"/>
        </w:rPr>
        <w:t>1) Reticuloendothelial system</w:t>
      </w:r>
      <w:r w:rsidRPr="00A45E4E">
        <w:rPr>
          <w:rFonts w:asciiTheme="majorBidi" w:hAnsiTheme="majorBidi" w:cstheme="majorBidi"/>
          <w:sz w:val="28"/>
          <w:szCs w:val="28"/>
        </w:rPr>
        <w:t>(liver, spleen and bone marrow)</w:t>
      </w:r>
    </w:p>
    <w:p w:rsidR="003316E6" w:rsidRPr="00A45E4E" w:rsidRDefault="003316E6" w:rsidP="003316E6">
      <w:pPr>
        <w:ind w:left="-180"/>
        <w:rPr>
          <w:rFonts w:asciiTheme="majorBidi" w:hAnsiTheme="majorBidi" w:cstheme="majorBidi"/>
          <w:sz w:val="28"/>
          <w:szCs w:val="28"/>
        </w:rPr>
      </w:pPr>
      <w:r w:rsidRPr="00A45E4E">
        <w:rPr>
          <w:rFonts w:asciiTheme="majorBidi" w:hAnsiTheme="majorBidi" w:cstheme="majorBidi"/>
          <w:sz w:val="28"/>
          <w:szCs w:val="28"/>
        </w:rPr>
        <w:t xml:space="preserve">RBCs are degraded and heam is released, globin undergoes proteolysis into amino acids </w:t>
      </w:r>
    </w:p>
    <w:p w:rsidR="003316E6" w:rsidRPr="00A45E4E" w:rsidRDefault="003316E6" w:rsidP="003316E6">
      <w:pPr>
        <w:ind w:left="-180"/>
        <w:rPr>
          <w:rFonts w:asciiTheme="majorBidi" w:hAnsiTheme="majorBidi" w:cstheme="majorBidi"/>
          <w:b/>
          <w:bCs/>
          <w:sz w:val="28"/>
          <w:szCs w:val="28"/>
          <w:u w:val="single"/>
        </w:rPr>
      </w:pPr>
      <w:r w:rsidRPr="00A45E4E">
        <w:rPr>
          <w:rFonts w:asciiTheme="majorBidi" w:hAnsiTheme="majorBidi" w:cstheme="majorBidi"/>
          <w:sz w:val="28"/>
          <w:szCs w:val="28"/>
        </w:rPr>
        <w:t xml:space="preserve">Heam by </w:t>
      </w:r>
      <w:r w:rsidRPr="00A45E4E">
        <w:rPr>
          <w:rFonts w:asciiTheme="majorBidi" w:hAnsiTheme="majorBidi" w:cstheme="majorBidi"/>
          <w:b/>
          <w:bCs/>
          <w:sz w:val="28"/>
          <w:szCs w:val="28"/>
          <w:u w:val="single"/>
        </w:rPr>
        <w:t>heam oxygenase</w:t>
      </w:r>
      <w:r w:rsidRPr="00A45E4E">
        <w:rPr>
          <w:rFonts w:asciiTheme="majorBidi" w:hAnsiTheme="majorBidi" w:cstheme="majorBidi"/>
          <w:sz w:val="28"/>
          <w:szCs w:val="28"/>
        </w:rPr>
        <w:t xml:space="preserve"> </w:t>
      </w:r>
      <w:r w:rsidRPr="00A45E4E">
        <w:rPr>
          <w:rFonts w:asciiTheme="majorBidi" w:hAnsiTheme="majorBidi" w:cstheme="majorBidi"/>
          <w:b/>
          <w:bCs/>
          <w:sz w:val="28"/>
          <w:szCs w:val="28"/>
          <w:u w:val="single"/>
        </w:rPr>
        <w:t>(key enzyme of catabolism)</w:t>
      </w:r>
      <w:r w:rsidRPr="00A45E4E">
        <w:rPr>
          <w:rFonts w:asciiTheme="majorBidi" w:hAnsiTheme="majorBidi" w:cstheme="majorBidi"/>
          <w:sz w:val="28"/>
          <w:szCs w:val="28"/>
        </w:rPr>
        <w:t xml:space="preserve"> form biliverdin and </w:t>
      </w:r>
      <w:r w:rsidRPr="00A45E4E">
        <w:rPr>
          <w:rFonts w:asciiTheme="majorBidi" w:hAnsiTheme="majorBidi" w:cstheme="majorBidi"/>
          <w:b/>
          <w:bCs/>
          <w:sz w:val="28"/>
          <w:szCs w:val="28"/>
          <w:u w:val="single"/>
        </w:rPr>
        <w:t>carbon mono oxide.</w:t>
      </w:r>
    </w:p>
    <w:p w:rsidR="003316E6" w:rsidRPr="00A45E4E" w:rsidRDefault="003316E6" w:rsidP="003316E6">
      <w:pPr>
        <w:ind w:left="-180"/>
        <w:rPr>
          <w:rFonts w:asciiTheme="majorBidi" w:hAnsiTheme="majorBidi" w:cstheme="majorBidi"/>
          <w:sz w:val="28"/>
          <w:szCs w:val="28"/>
        </w:rPr>
      </w:pPr>
      <w:r w:rsidRPr="00A45E4E">
        <w:rPr>
          <w:rFonts w:asciiTheme="majorBidi" w:hAnsiTheme="majorBidi" w:cstheme="majorBidi"/>
          <w:b/>
          <w:bCs/>
          <w:sz w:val="28"/>
          <w:szCs w:val="28"/>
        </w:rPr>
        <w:lastRenderedPageBreak/>
        <w:t>Biliverdin</w:t>
      </w:r>
      <w:r w:rsidRPr="00A45E4E">
        <w:rPr>
          <w:rFonts w:asciiTheme="majorBidi" w:hAnsiTheme="majorBidi" w:cstheme="majorBidi"/>
          <w:sz w:val="28"/>
          <w:szCs w:val="28"/>
        </w:rPr>
        <w:t xml:space="preserve"> is reduced to bilirubin</w:t>
      </w:r>
      <w:r w:rsidRPr="00A45E4E">
        <w:rPr>
          <w:rFonts w:asciiTheme="majorBidi" w:hAnsiTheme="majorBidi" w:cstheme="majorBidi"/>
          <w:b/>
          <w:bCs/>
          <w:sz w:val="28"/>
          <w:szCs w:val="28"/>
          <w:u w:val="single"/>
        </w:rPr>
        <w:t xml:space="preserve"> (it is water insoluble, and carried on albumin.In laboratory it has an indirect VanDen Berghtest i.e.{it needs methanol to react})</w:t>
      </w:r>
      <w:r w:rsidRPr="00A45E4E">
        <w:rPr>
          <w:rFonts w:asciiTheme="majorBidi" w:hAnsiTheme="majorBidi" w:cstheme="majorBidi"/>
          <w:sz w:val="28"/>
          <w:szCs w:val="28"/>
        </w:rPr>
        <w:t xml:space="preserve">. </w:t>
      </w:r>
    </w:p>
    <w:p w:rsidR="003316E6" w:rsidRPr="00A45E4E" w:rsidRDefault="003316E6" w:rsidP="003316E6">
      <w:pPr>
        <w:ind w:left="-180"/>
        <w:rPr>
          <w:rFonts w:asciiTheme="majorBidi" w:hAnsiTheme="majorBidi" w:cstheme="majorBidi"/>
          <w:b/>
          <w:bCs/>
          <w:sz w:val="28"/>
          <w:szCs w:val="28"/>
          <w:u w:val="single"/>
        </w:rPr>
      </w:pPr>
      <w:r w:rsidRPr="00A45E4E">
        <w:rPr>
          <w:rFonts w:asciiTheme="majorBidi" w:hAnsiTheme="majorBidi" w:cstheme="majorBidi"/>
          <w:sz w:val="28"/>
          <w:szCs w:val="28"/>
        </w:rPr>
        <w:t xml:space="preserve">Being carried on albumin, </w:t>
      </w:r>
      <w:r w:rsidRPr="00A45E4E">
        <w:rPr>
          <w:rFonts w:asciiTheme="majorBidi" w:hAnsiTheme="majorBidi" w:cstheme="majorBidi"/>
          <w:sz w:val="28"/>
          <w:szCs w:val="28"/>
          <w:u w:val="single"/>
        </w:rPr>
        <w:t>heambilirubin can not be excreted in urine.</w:t>
      </w:r>
      <w:r w:rsidRPr="00A45E4E">
        <w:rPr>
          <w:rFonts w:asciiTheme="majorBidi" w:hAnsiTheme="majorBidi" w:cstheme="majorBidi"/>
          <w:sz w:val="28"/>
          <w:szCs w:val="28"/>
        </w:rPr>
        <w:t xml:space="preserve"> </w:t>
      </w:r>
    </w:p>
    <w:p w:rsidR="003316E6" w:rsidRPr="00A45E4E" w:rsidRDefault="003316E6" w:rsidP="003316E6">
      <w:pPr>
        <w:ind w:left="-180"/>
        <w:rPr>
          <w:rFonts w:asciiTheme="majorBidi" w:hAnsiTheme="majorBidi" w:cstheme="majorBidi"/>
          <w:b/>
          <w:bCs/>
          <w:sz w:val="28"/>
          <w:szCs w:val="28"/>
        </w:rPr>
      </w:pPr>
      <w:r w:rsidRPr="00A45E4E">
        <w:rPr>
          <w:rFonts w:asciiTheme="majorBidi" w:hAnsiTheme="majorBidi" w:cstheme="majorBidi"/>
          <w:b/>
          <w:bCs/>
          <w:sz w:val="28"/>
          <w:szCs w:val="28"/>
        </w:rPr>
        <w:t>The maximum carrying capacity of albumin for bilirubin is 20 mg/dl.</w:t>
      </w:r>
      <w:r w:rsidRPr="00A45E4E">
        <w:rPr>
          <w:rFonts w:asciiTheme="majorBidi" w:hAnsiTheme="majorBidi" w:cstheme="majorBidi"/>
          <w:sz w:val="28"/>
          <w:szCs w:val="28"/>
        </w:rPr>
        <w:t xml:space="preserve"> if it exceeds this limit it can cross blood brain barrier in newly born ifants and causes brain damage.</w:t>
      </w:r>
    </w:p>
    <w:p w:rsidR="003316E6" w:rsidRPr="00A45E4E" w:rsidRDefault="003316E6" w:rsidP="003316E6">
      <w:pPr>
        <w:ind w:left="-180"/>
        <w:rPr>
          <w:rFonts w:asciiTheme="majorBidi" w:hAnsiTheme="majorBidi" w:cstheme="majorBidi"/>
          <w:b/>
          <w:bCs/>
          <w:sz w:val="28"/>
          <w:szCs w:val="28"/>
        </w:rPr>
      </w:pPr>
      <w:r w:rsidRPr="00A45E4E">
        <w:rPr>
          <w:rFonts w:asciiTheme="majorBidi" w:hAnsiTheme="majorBidi" w:cstheme="majorBidi"/>
          <w:b/>
          <w:bCs/>
          <w:sz w:val="28"/>
          <w:szCs w:val="28"/>
          <w:u w:val="single"/>
        </w:rPr>
        <w:t>2)In the liver cells</w:t>
      </w:r>
      <w:r w:rsidRPr="00A45E4E">
        <w:rPr>
          <w:rFonts w:asciiTheme="majorBidi" w:hAnsiTheme="majorBidi" w:cstheme="majorBidi"/>
          <w:b/>
          <w:bCs/>
          <w:sz w:val="28"/>
          <w:szCs w:val="28"/>
        </w:rPr>
        <w:t xml:space="preserve"> </w:t>
      </w:r>
      <w:r w:rsidRPr="00A45E4E">
        <w:rPr>
          <w:rFonts w:asciiTheme="majorBidi" w:hAnsiTheme="majorBidi" w:cstheme="majorBidi"/>
          <w:sz w:val="28"/>
          <w:szCs w:val="28"/>
        </w:rPr>
        <w:t xml:space="preserve">bilirubin is uptake by liver cells and released from albumin. Then bilirubin is </w:t>
      </w:r>
      <w:r w:rsidRPr="00A45E4E">
        <w:rPr>
          <w:rFonts w:asciiTheme="majorBidi" w:hAnsiTheme="majorBidi" w:cstheme="majorBidi"/>
          <w:b/>
          <w:bCs/>
          <w:sz w:val="28"/>
          <w:szCs w:val="28"/>
          <w:u w:val="single"/>
        </w:rPr>
        <w:t>conjugated with two glucuronic</w:t>
      </w:r>
      <w:r w:rsidRPr="00A45E4E">
        <w:rPr>
          <w:rFonts w:asciiTheme="majorBidi" w:hAnsiTheme="majorBidi" w:cstheme="majorBidi"/>
          <w:sz w:val="28"/>
          <w:szCs w:val="28"/>
        </w:rPr>
        <w:t xml:space="preserve"> </w:t>
      </w:r>
      <w:r w:rsidRPr="00A45E4E">
        <w:rPr>
          <w:rFonts w:asciiTheme="majorBidi" w:hAnsiTheme="majorBidi" w:cstheme="majorBidi"/>
          <w:b/>
          <w:bCs/>
          <w:sz w:val="28"/>
          <w:szCs w:val="28"/>
          <w:u w:val="single"/>
        </w:rPr>
        <w:t>acid</w:t>
      </w:r>
      <w:r w:rsidRPr="00A45E4E">
        <w:rPr>
          <w:rFonts w:asciiTheme="majorBidi" w:hAnsiTheme="majorBidi" w:cstheme="majorBidi"/>
          <w:sz w:val="28"/>
          <w:szCs w:val="28"/>
        </w:rPr>
        <w:t xml:space="preserve"> by the </w:t>
      </w:r>
      <w:r w:rsidRPr="00A45E4E">
        <w:rPr>
          <w:rFonts w:asciiTheme="majorBidi" w:hAnsiTheme="majorBidi" w:cstheme="majorBidi"/>
          <w:b/>
          <w:bCs/>
          <w:sz w:val="28"/>
          <w:szCs w:val="28"/>
        </w:rPr>
        <w:t>enzyme UDP glucuronyl transferase.</w:t>
      </w:r>
    </w:p>
    <w:p w:rsidR="003316E6" w:rsidRPr="00A45E4E" w:rsidRDefault="003316E6" w:rsidP="003316E6">
      <w:pPr>
        <w:ind w:left="-180"/>
        <w:rPr>
          <w:rFonts w:asciiTheme="majorBidi" w:hAnsiTheme="majorBidi" w:cstheme="majorBidi"/>
          <w:i/>
          <w:iCs/>
          <w:sz w:val="28"/>
          <w:szCs w:val="28"/>
        </w:rPr>
      </w:pPr>
      <w:r w:rsidRPr="00A45E4E">
        <w:rPr>
          <w:rFonts w:asciiTheme="majorBidi" w:hAnsiTheme="majorBidi" w:cstheme="majorBidi"/>
          <w:i/>
          <w:iCs/>
          <w:noProof/>
          <w:sz w:val="28"/>
          <w:szCs w:val="28"/>
        </w:rPr>
        <w:drawing>
          <wp:inline distT="0" distB="0" distL="0" distR="0" wp14:anchorId="2172FEEE" wp14:editId="53AAB099">
            <wp:extent cx="5486400" cy="4582160"/>
            <wp:effectExtent l="19050" t="19050" r="19050" b="27940"/>
            <wp:docPr id="196080225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86400" cy="4582160"/>
                    </a:xfrm>
                    <a:prstGeom prst="rect">
                      <a:avLst/>
                    </a:prstGeom>
                    <a:noFill/>
                    <a:ln w="6350" cmpd="sng">
                      <a:solidFill>
                        <a:srgbClr val="000000"/>
                      </a:solidFill>
                      <a:miter lim="800000"/>
                      <a:headEnd/>
                      <a:tailEnd/>
                    </a:ln>
                    <a:effectLst/>
                  </pic:spPr>
                </pic:pic>
              </a:graphicData>
            </a:graphic>
          </wp:inline>
        </w:drawing>
      </w:r>
    </w:p>
    <w:p w:rsidR="003316E6" w:rsidRPr="00A45E4E" w:rsidRDefault="003316E6" w:rsidP="003316E6">
      <w:pPr>
        <w:ind w:left="-180"/>
        <w:rPr>
          <w:rFonts w:asciiTheme="majorBidi" w:hAnsiTheme="majorBidi" w:cstheme="majorBidi"/>
          <w:i/>
          <w:iCs/>
          <w:sz w:val="28"/>
          <w:szCs w:val="28"/>
        </w:rPr>
      </w:pPr>
    </w:p>
    <w:p w:rsidR="003316E6" w:rsidRPr="00A45E4E" w:rsidRDefault="003316E6" w:rsidP="003316E6">
      <w:pPr>
        <w:ind w:left="-180"/>
        <w:rPr>
          <w:rFonts w:asciiTheme="majorBidi" w:hAnsiTheme="majorBidi" w:cstheme="majorBidi"/>
          <w:sz w:val="28"/>
          <w:szCs w:val="28"/>
        </w:rPr>
      </w:pPr>
      <w:r w:rsidRPr="00A45E4E">
        <w:rPr>
          <w:rFonts w:asciiTheme="majorBidi" w:hAnsiTheme="majorBidi" w:cstheme="majorBidi"/>
          <w:sz w:val="28"/>
          <w:szCs w:val="28"/>
        </w:rPr>
        <w:t xml:space="preserve">being water soluble it can pass in urine. It gives direct Van Den Bergh. </w:t>
      </w:r>
    </w:p>
    <w:p w:rsidR="003316E6" w:rsidRPr="00A45E4E" w:rsidRDefault="003316E6" w:rsidP="003316E6">
      <w:pPr>
        <w:ind w:left="-180"/>
        <w:rPr>
          <w:rFonts w:asciiTheme="majorBidi" w:hAnsiTheme="majorBidi" w:cstheme="majorBidi"/>
          <w:sz w:val="28"/>
          <w:szCs w:val="28"/>
        </w:rPr>
      </w:pPr>
      <w:r w:rsidRPr="00A45E4E">
        <w:rPr>
          <w:rFonts w:asciiTheme="majorBidi" w:hAnsiTheme="majorBidi" w:cstheme="majorBidi"/>
          <w:sz w:val="28"/>
          <w:szCs w:val="28"/>
        </w:rPr>
        <w:lastRenderedPageBreak/>
        <w:t>Phenobarbitone induces the conjugation activity of the enzyme.</w:t>
      </w:r>
    </w:p>
    <w:p w:rsidR="003316E6" w:rsidRPr="00A45E4E" w:rsidRDefault="003316E6" w:rsidP="003316E6">
      <w:pPr>
        <w:ind w:left="-180"/>
        <w:rPr>
          <w:rFonts w:asciiTheme="majorBidi" w:hAnsiTheme="majorBidi" w:cstheme="majorBidi"/>
          <w:b/>
          <w:bCs/>
          <w:sz w:val="28"/>
          <w:szCs w:val="28"/>
          <w:u w:val="single"/>
        </w:rPr>
      </w:pPr>
      <w:r w:rsidRPr="00A45E4E">
        <w:rPr>
          <w:rFonts w:asciiTheme="majorBidi" w:hAnsiTheme="majorBidi" w:cstheme="majorBidi"/>
          <w:b/>
          <w:bCs/>
          <w:sz w:val="28"/>
          <w:szCs w:val="28"/>
          <w:u w:val="single"/>
        </w:rPr>
        <w:t>Defect in the uptake leads to Gilbert disease.</w:t>
      </w:r>
    </w:p>
    <w:p w:rsidR="003316E6" w:rsidRPr="00A45E4E" w:rsidRDefault="003316E6" w:rsidP="003316E6">
      <w:pPr>
        <w:ind w:left="-180"/>
        <w:rPr>
          <w:rFonts w:asciiTheme="majorBidi" w:hAnsiTheme="majorBidi" w:cstheme="majorBidi"/>
          <w:b/>
          <w:bCs/>
          <w:sz w:val="28"/>
          <w:szCs w:val="28"/>
          <w:u w:val="single"/>
        </w:rPr>
      </w:pPr>
      <w:r w:rsidRPr="00A45E4E">
        <w:rPr>
          <w:rFonts w:asciiTheme="majorBidi" w:hAnsiTheme="majorBidi" w:cstheme="majorBidi"/>
          <w:b/>
          <w:bCs/>
          <w:sz w:val="28"/>
          <w:szCs w:val="28"/>
          <w:u w:val="single"/>
        </w:rPr>
        <w:t>Defect in conjugation leads to Crigler- Najjar syndrome. 3)In the intestine</w:t>
      </w:r>
    </w:p>
    <w:p w:rsidR="003316E6" w:rsidRPr="00A45E4E" w:rsidRDefault="003316E6" w:rsidP="003316E6">
      <w:pPr>
        <w:ind w:left="-180"/>
        <w:rPr>
          <w:rFonts w:asciiTheme="majorBidi" w:hAnsiTheme="majorBidi" w:cstheme="majorBidi"/>
          <w:sz w:val="28"/>
          <w:szCs w:val="28"/>
        </w:rPr>
      </w:pPr>
      <w:r w:rsidRPr="00A45E4E">
        <w:rPr>
          <w:rFonts w:asciiTheme="majorBidi" w:hAnsiTheme="majorBidi" w:cstheme="majorBidi"/>
          <w:sz w:val="28"/>
          <w:szCs w:val="28"/>
        </w:rPr>
        <w:t xml:space="preserve">Bilirubin is released from glucuronic acid and many reduction reactions occurs to form stercobilinogen.Small amounts of stercobilinogen pass to blood then to  urine and transformed to urobilinogen. </w:t>
      </w:r>
    </w:p>
    <w:p w:rsidR="003316E6" w:rsidRPr="00A45E4E" w:rsidRDefault="003316E6" w:rsidP="003316E6">
      <w:pPr>
        <w:ind w:left="-180"/>
        <w:rPr>
          <w:rFonts w:asciiTheme="majorBidi" w:hAnsiTheme="majorBidi" w:cstheme="majorBidi"/>
          <w:sz w:val="28"/>
          <w:szCs w:val="28"/>
        </w:rPr>
      </w:pPr>
      <w:r w:rsidRPr="00A45E4E">
        <w:rPr>
          <w:rFonts w:asciiTheme="majorBidi" w:hAnsiTheme="majorBidi" w:cstheme="majorBidi"/>
          <w:sz w:val="28"/>
          <w:szCs w:val="28"/>
        </w:rPr>
        <w:t xml:space="preserve">serum bilirubin </w:t>
      </w:r>
      <w:r w:rsidRPr="00A45E4E">
        <w:rPr>
          <w:rFonts w:asciiTheme="majorBidi" w:hAnsiTheme="majorBidi" w:cstheme="majorBidi"/>
          <w:b/>
          <w:bCs/>
          <w:sz w:val="28"/>
          <w:szCs w:val="28"/>
          <w:u w:val="single"/>
        </w:rPr>
        <w:t>{normal level below 1.2mg/dl</w:t>
      </w:r>
      <w:r w:rsidRPr="00A45E4E">
        <w:rPr>
          <w:rFonts w:asciiTheme="majorBidi" w:hAnsiTheme="majorBidi" w:cstheme="majorBidi"/>
          <w:sz w:val="28"/>
          <w:szCs w:val="28"/>
        </w:rPr>
        <w:t>} direct bilirubin is less than 0.3mg/dl.Indirect bilirubin less than 0.8mg/dl.</w:t>
      </w:r>
    </w:p>
    <w:p w:rsidR="003316E6" w:rsidRPr="00A45E4E" w:rsidRDefault="003316E6" w:rsidP="003316E6">
      <w:pPr>
        <w:ind w:left="-180"/>
        <w:rPr>
          <w:rFonts w:asciiTheme="majorBidi" w:hAnsiTheme="majorBidi" w:cstheme="majorBidi"/>
          <w:sz w:val="28"/>
          <w:szCs w:val="28"/>
        </w:rPr>
      </w:pPr>
    </w:p>
    <w:p w:rsidR="003316E6" w:rsidRPr="00A45E4E" w:rsidRDefault="003316E6" w:rsidP="003316E6">
      <w:pPr>
        <w:ind w:left="-180"/>
        <w:rPr>
          <w:rFonts w:asciiTheme="majorBidi" w:hAnsiTheme="majorBidi" w:cstheme="majorBidi"/>
          <w:sz w:val="28"/>
          <w:szCs w:val="28"/>
        </w:rPr>
      </w:pPr>
    </w:p>
    <w:p w:rsidR="003316E6" w:rsidRPr="00A45E4E" w:rsidRDefault="003316E6" w:rsidP="003316E6">
      <w:pPr>
        <w:ind w:left="-180"/>
        <w:rPr>
          <w:rFonts w:asciiTheme="majorBidi" w:hAnsiTheme="majorBidi" w:cstheme="majorBidi"/>
          <w:sz w:val="28"/>
          <w:szCs w:val="28"/>
        </w:rPr>
      </w:pPr>
    </w:p>
    <w:p w:rsidR="003316E6" w:rsidRPr="00A45E4E" w:rsidRDefault="003316E6" w:rsidP="003316E6">
      <w:pPr>
        <w:ind w:left="-180"/>
        <w:rPr>
          <w:rFonts w:asciiTheme="majorBidi" w:hAnsiTheme="majorBidi" w:cstheme="majorBidi"/>
          <w:b/>
          <w:bCs/>
          <w:sz w:val="28"/>
          <w:szCs w:val="28"/>
          <w:u w:val="single"/>
        </w:rPr>
      </w:pPr>
      <w:r w:rsidRPr="00A45E4E">
        <w:rPr>
          <w:rFonts w:asciiTheme="majorBidi" w:hAnsiTheme="majorBidi" w:cstheme="majorBidi"/>
          <w:b/>
          <w:bCs/>
          <w:sz w:val="28"/>
          <w:szCs w:val="28"/>
          <w:u w:val="single"/>
        </w:rPr>
        <w:t>Jaundice</w:t>
      </w:r>
    </w:p>
    <w:p w:rsidR="003316E6" w:rsidRPr="00A45E4E" w:rsidRDefault="003316E6" w:rsidP="003316E6">
      <w:pPr>
        <w:ind w:left="-180"/>
        <w:rPr>
          <w:rFonts w:asciiTheme="majorBidi" w:hAnsiTheme="majorBidi" w:cstheme="majorBidi"/>
          <w:sz w:val="28"/>
          <w:szCs w:val="28"/>
        </w:rPr>
      </w:pPr>
      <w:r w:rsidRPr="00A45E4E">
        <w:rPr>
          <w:rFonts w:asciiTheme="majorBidi" w:hAnsiTheme="majorBidi" w:cstheme="majorBidi"/>
          <w:sz w:val="28"/>
          <w:szCs w:val="28"/>
        </w:rPr>
        <w:t>It is yellow discoloration of the skin due to elevation of bilirubin above 2 mg/dl.</w:t>
      </w:r>
    </w:p>
    <w:p w:rsidR="003316E6" w:rsidRPr="00A45E4E" w:rsidRDefault="003316E6" w:rsidP="003316E6">
      <w:pPr>
        <w:ind w:left="-180"/>
        <w:rPr>
          <w:rFonts w:asciiTheme="majorBidi" w:hAnsiTheme="majorBidi" w:cstheme="majorBidi"/>
          <w:sz w:val="28"/>
          <w:szCs w:val="28"/>
        </w:rPr>
      </w:pPr>
    </w:p>
    <w:p w:rsidR="003316E6" w:rsidRPr="00A45E4E" w:rsidRDefault="003316E6" w:rsidP="003316E6">
      <w:pPr>
        <w:ind w:left="-180"/>
        <w:rPr>
          <w:rFonts w:asciiTheme="majorBidi" w:hAnsiTheme="majorBidi" w:cstheme="majorBidi"/>
          <w:b/>
          <w:bCs/>
          <w:sz w:val="28"/>
          <w:szCs w:val="28"/>
          <w:u w:val="single"/>
        </w:rPr>
      </w:pPr>
      <w:r w:rsidRPr="00A45E4E">
        <w:rPr>
          <w:rFonts w:asciiTheme="majorBidi" w:hAnsiTheme="majorBidi" w:cstheme="majorBidi"/>
          <w:b/>
          <w:bCs/>
          <w:sz w:val="28"/>
          <w:szCs w:val="28"/>
          <w:u w:val="single"/>
        </w:rPr>
        <w:t xml:space="preserve">Types of jaundice  </w:t>
      </w:r>
    </w:p>
    <w:p w:rsidR="003316E6" w:rsidRPr="00A45E4E" w:rsidRDefault="003316E6" w:rsidP="003316E6">
      <w:pPr>
        <w:ind w:left="-180"/>
        <w:rPr>
          <w:rFonts w:asciiTheme="majorBidi" w:hAnsiTheme="majorBidi" w:cstheme="majorBidi"/>
          <w:b/>
          <w:bCs/>
          <w:sz w:val="28"/>
          <w:szCs w:val="28"/>
          <w:u w:val="single"/>
        </w:rPr>
      </w:pPr>
      <w:r w:rsidRPr="00A45E4E">
        <w:rPr>
          <w:rFonts w:asciiTheme="majorBidi" w:hAnsiTheme="majorBidi" w:cstheme="majorBidi"/>
          <w:b/>
          <w:bCs/>
          <w:sz w:val="28"/>
          <w:szCs w:val="28"/>
          <w:u w:val="single"/>
        </w:rPr>
        <w:t>It is either Physiological or pathological.</w:t>
      </w:r>
    </w:p>
    <w:p w:rsidR="003316E6" w:rsidRPr="00A45E4E" w:rsidRDefault="003316E6" w:rsidP="003316E6">
      <w:pPr>
        <w:ind w:left="-180"/>
        <w:rPr>
          <w:rFonts w:asciiTheme="majorBidi" w:hAnsiTheme="majorBidi" w:cstheme="majorBidi"/>
          <w:b/>
          <w:bCs/>
          <w:sz w:val="28"/>
          <w:szCs w:val="28"/>
          <w:u w:val="single"/>
        </w:rPr>
      </w:pPr>
      <w:r w:rsidRPr="00A45E4E">
        <w:rPr>
          <w:rFonts w:asciiTheme="majorBidi" w:hAnsiTheme="majorBidi" w:cstheme="majorBidi"/>
          <w:b/>
          <w:bCs/>
          <w:sz w:val="28"/>
          <w:szCs w:val="28"/>
          <w:u w:val="single"/>
        </w:rPr>
        <w:t>Physiological jaundice</w:t>
      </w:r>
    </w:p>
    <w:p w:rsidR="003316E6" w:rsidRPr="00A45E4E" w:rsidRDefault="003316E6" w:rsidP="003316E6">
      <w:pPr>
        <w:ind w:left="-180"/>
        <w:rPr>
          <w:rFonts w:asciiTheme="majorBidi" w:hAnsiTheme="majorBidi" w:cstheme="majorBidi"/>
          <w:sz w:val="28"/>
          <w:szCs w:val="28"/>
        </w:rPr>
      </w:pPr>
      <w:r w:rsidRPr="00A45E4E">
        <w:rPr>
          <w:rFonts w:asciiTheme="majorBidi" w:hAnsiTheme="majorBidi" w:cstheme="majorBidi"/>
          <w:sz w:val="28"/>
          <w:szCs w:val="28"/>
        </w:rPr>
        <w:t>It occurs few days after birth, due to deficiency of conjugating enzymes in the liver.</w:t>
      </w:r>
    </w:p>
    <w:p w:rsidR="003316E6" w:rsidRPr="00A45E4E" w:rsidRDefault="003316E6" w:rsidP="003316E6">
      <w:pPr>
        <w:ind w:left="-180"/>
        <w:rPr>
          <w:rFonts w:asciiTheme="majorBidi" w:hAnsiTheme="majorBidi" w:cstheme="majorBidi"/>
          <w:sz w:val="28"/>
          <w:szCs w:val="28"/>
        </w:rPr>
      </w:pPr>
      <w:r w:rsidRPr="00A45E4E">
        <w:rPr>
          <w:rFonts w:asciiTheme="majorBidi" w:hAnsiTheme="majorBidi" w:cstheme="majorBidi"/>
          <w:sz w:val="28"/>
          <w:szCs w:val="28"/>
        </w:rPr>
        <w:t>It occurs in males more than females.</w:t>
      </w:r>
    </w:p>
    <w:p w:rsidR="003316E6" w:rsidRPr="00A45E4E" w:rsidRDefault="003316E6" w:rsidP="003316E6">
      <w:pPr>
        <w:ind w:left="-180"/>
        <w:rPr>
          <w:rFonts w:asciiTheme="majorBidi" w:hAnsiTheme="majorBidi" w:cstheme="majorBidi"/>
          <w:sz w:val="28"/>
          <w:szCs w:val="28"/>
        </w:rPr>
      </w:pPr>
      <w:r w:rsidRPr="00A45E4E">
        <w:rPr>
          <w:rFonts w:asciiTheme="majorBidi" w:hAnsiTheme="majorBidi" w:cstheme="majorBidi"/>
          <w:sz w:val="28"/>
          <w:szCs w:val="28"/>
        </w:rPr>
        <w:t>The condition is assessed through clinical examination and laboratory tests.</w:t>
      </w:r>
    </w:p>
    <w:p w:rsidR="003316E6" w:rsidRPr="00A45E4E" w:rsidRDefault="003316E6" w:rsidP="003316E6">
      <w:pPr>
        <w:ind w:left="-180"/>
        <w:rPr>
          <w:rFonts w:asciiTheme="majorBidi" w:hAnsiTheme="majorBidi" w:cstheme="majorBidi"/>
          <w:b/>
          <w:bCs/>
          <w:sz w:val="28"/>
          <w:szCs w:val="28"/>
          <w:u w:val="single"/>
        </w:rPr>
      </w:pPr>
      <w:r w:rsidRPr="00A45E4E">
        <w:rPr>
          <w:rFonts w:asciiTheme="majorBidi" w:hAnsiTheme="majorBidi" w:cstheme="majorBidi"/>
          <w:b/>
          <w:bCs/>
          <w:sz w:val="28"/>
          <w:szCs w:val="28"/>
          <w:u w:val="single"/>
        </w:rPr>
        <w:t>When Indirect Bilirubin is high. The case must be admitted to hospital.</w:t>
      </w:r>
    </w:p>
    <w:p w:rsidR="003316E6" w:rsidRPr="00A45E4E" w:rsidRDefault="003316E6" w:rsidP="003316E6">
      <w:pPr>
        <w:ind w:left="-180"/>
        <w:rPr>
          <w:rFonts w:asciiTheme="majorBidi" w:hAnsiTheme="majorBidi" w:cstheme="majorBidi"/>
          <w:sz w:val="28"/>
          <w:szCs w:val="28"/>
        </w:rPr>
      </w:pPr>
      <w:r w:rsidRPr="00A45E4E">
        <w:rPr>
          <w:rFonts w:asciiTheme="majorBidi" w:hAnsiTheme="majorBidi" w:cstheme="majorBidi"/>
          <w:b/>
          <w:bCs/>
          <w:sz w:val="28"/>
          <w:szCs w:val="28"/>
          <w:u w:val="single"/>
        </w:rPr>
        <w:lastRenderedPageBreak/>
        <w:t xml:space="preserve">Normaly Indirect bilirubin is </w:t>
      </w:r>
      <w:r w:rsidRPr="00A45E4E">
        <w:rPr>
          <w:rFonts w:asciiTheme="majorBidi" w:hAnsiTheme="majorBidi" w:cstheme="majorBidi"/>
          <w:sz w:val="28"/>
          <w:szCs w:val="28"/>
        </w:rPr>
        <w:t xml:space="preserve">bound to albumin. So, It can’t cross blood brain barrier.        </w:t>
      </w:r>
      <w:r w:rsidRPr="00A45E4E">
        <w:rPr>
          <w:rFonts w:asciiTheme="majorBidi" w:hAnsiTheme="majorBidi" w:cstheme="majorBidi"/>
          <w:b/>
          <w:bCs/>
          <w:sz w:val="28"/>
          <w:szCs w:val="28"/>
        </w:rPr>
        <w:t>But higher level than 20 mg\dL.</w:t>
      </w:r>
      <w:r w:rsidRPr="00A45E4E">
        <w:rPr>
          <w:rFonts w:asciiTheme="majorBidi" w:hAnsiTheme="majorBidi" w:cstheme="majorBidi"/>
          <w:sz w:val="28"/>
          <w:szCs w:val="28"/>
        </w:rPr>
        <w:t xml:space="preserve"> Is very dangerous as it exceeds the maximum </w:t>
      </w:r>
      <w:r w:rsidRPr="00A45E4E">
        <w:rPr>
          <w:rFonts w:asciiTheme="majorBidi" w:hAnsiTheme="majorBidi" w:cstheme="majorBidi"/>
          <w:b/>
          <w:bCs/>
          <w:sz w:val="28"/>
          <w:szCs w:val="28"/>
        </w:rPr>
        <w:t>carrying capacity of albumin</w:t>
      </w:r>
      <w:r w:rsidRPr="00A45E4E">
        <w:rPr>
          <w:rFonts w:asciiTheme="majorBidi" w:hAnsiTheme="majorBidi" w:cstheme="majorBidi"/>
          <w:sz w:val="28"/>
          <w:szCs w:val="28"/>
        </w:rPr>
        <w:t xml:space="preserve"> and it can cross blood brain barrier causing permanent brain damage (kernicterus).</w:t>
      </w:r>
    </w:p>
    <w:p w:rsidR="003316E6" w:rsidRPr="00A45E4E" w:rsidRDefault="003316E6" w:rsidP="003316E6">
      <w:pPr>
        <w:ind w:left="-180"/>
        <w:rPr>
          <w:rFonts w:asciiTheme="majorBidi" w:hAnsiTheme="majorBidi" w:cstheme="majorBidi"/>
          <w:b/>
          <w:bCs/>
          <w:sz w:val="28"/>
          <w:szCs w:val="28"/>
          <w:u w:val="single"/>
        </w:rPr>
      </w:pPr>
      <w:r w:rsidRPr="00A45E4E">
        <w:rPr>
          <w:rFonts w:asciiTheme="majorBidi" w:hAnsiTheme="majorBidi" w:cstheme="majorBidi"/>
          <w:b/>
          <w:bCs/>
          <w:sz w:val="28"/>
          <w:szCs w:val="28"/>
          <w:u w:val="single"/>
        </w:rPr>
        <w:t xml:space="preserve">Treatment </w:t>
      </w:r>
    </w:p>
    <w:p w:rsidR="003316E6" w:rsidRPr="00A45E4E" w:rsidRDefault="003316E6" w:rsidP="003316E6">
      <w:pPr>
        <w:numPr>
          <w:ilvl w:val="0"/>
          <w:numId w:val="146"/>
        </w:numPr>
        <w:rPr>
          <w:rFonts w:asciiTheme="majorBidi" w:hAnsiTheme="majorBidi" w:cstheme="majorBidi"/>
          <w:sz w:val="28"/>
          <w:szCs w:val="28"/>
        </w:rPr>
      </w:pPr>
      <w:r w:rsidRPr="00A45E4E">
        <w:rPr>
          <w:rFonts w:asciiTheme="majorBidi" w:hAnsiTheme="majorBidi" w:cstheme="majorBidi"/>
          <w:sz w:val="28"/>
          <w:szCs w:val="28"/>
        </w:rPr>
        <w:t>Phototherapy.</w:t>
      </w:r>
    </w:p>
    <w:p w:rsidR="003316E6" w:rsidRPr="00A45E4E" w:rsidRDefault="003316E6" w:rsidP="003316E6">
      <w:pPr>
        <w:numPr>
          <w:ilvl w:val="0"/>
          <w:numId w:val="146"/>
        </w:numPr>
        <w:rPr>
          <w:rFonts w:asciiTheme="majorBidi" w:hAnsiTheme="majorBidi" w:cstheme="majorBidi"/>
          <w:sz w:val="28"/>
          <w:szCs w:val="28"/>
        </w:rPr>
      </w:pPr>
      <w:r w:rsidRPr="00A45E4E">
        <w:rPr>
          <w:rFonts w:asciiTheme="majorBidi" w:hAnsiTheme="majorBidi" w:cstheme="majorBidi"/>
          <w:sz w:val="28"/>
          <w:szCs w:val="28"/>
        </w:rPr>
        <w:t xml:space="preserve">Phenobarbitone </w:t>
      </w:r>
    </w:p>
    <w:p w:rsidR="003316E6" w:rsidRPr="00A45E4E" w:rsidRDefault="003316E6" w:rsidP="003316E6">
      <w:pPr>
        <w:numPr>
          <w:ilvl w:val="0"/>
          <w:numId w:val="146"/>
        </w:numPr>
        <w:rPr>
          <w:rFonts w:asciiTheme="majorBidi" w:hAnsiTheme="majorBidi" w:cstheme="majorBidi"/>
          <w:sz w:val="28"/>
          <w:szCs w:val="28"/>
        </w:rPr>
      </w:pPr>
      <w:r w:rsidRPr="00A45E4E">
        <w:rPr>
          <w:rFonts w:asciiTheme="majorBidi" w:hAnsiTheme="majorBidi" w:cstheme="majorBidi"/>
          <w:sz w:val="28"/>
          <w:szCs w:val="28"/>
        </w:rPr>
        <w:t xml:space="preserve">New line is heam oxygenase gene therapy. </w:t>
      </w:r>
    </w:p>
    <w:p w:rsidR="003316E6" w:rsidRPr="00A45E4E" w:rsidRDefault="003316E6" w:rsidP="003316E6">
      <w:pPr>
        <w:ind w:left="-180"/>
        <w:rPr>
          <w:rFonts w:asciiTheme="majorBidi" w:hAnsiTheme="majorBidi" w:cstheme="majorBidi"/>
          <w:b/>
          <w:bCs/>
          <w:sz w:val="28"/>
          <w:szCs w:val="28"/>
        </w:rPr>
      </w:pPr>
      <w:r w:rsidRPr="00A45E4E">
        <w:rPr>
          <w:rFonts w:asciiTheme="majorBidi" w:hAnsiTheme="majorBidi" w:cstheme="majorBidi"/>
          <w:b/>
          <w:bCs/>
          <w:sz w:val="28"/>
          <w:szCs w:val="28"/>
        </w:rPr>
        <w:t>Phathological Juandice</w:t>
      </w:r>
    </w:p>
    <w:p w:rsidR="003316E6" w:rsidRPr="00A45E4E" w:rsidRDefault="003316E6" w:rsidP="003316E6">
      <w:pPr>
        <w:ind w:left="-180"/>
        <w:rPr>
          <w:rFonts w:asciiTheme="majorBidi" w:hAnsiTheme="majorBidi" w:cstheme="majorBidi"/>
          <w:sz w:val="28"/>
          <w:szCs w:val="28"/>
        </w:rPr>
      </w:pPr>
      <w:r w:rsidRPr="00A45E4E">
        <w:rPr>
          <w:rFonts w:asciiTheme="majorBidi" w:hAnsiTheme="majorBidi" w:cstheme="majorBidi"/>
          <w:sz w:val="28"/>
          <w:szCs w:val="28"/>
        </w:rPr>
        <w:t>There are three main types of pathological jaundice.</w:t>
      </w:r>
    </w:p>
    <w:p w:rsidR="003316E6" w:rsidRPr="00A45E4E" w:rsidRDefault="003316E6" w:rsidP="003316E6">
      <w:pPr>
        <w:numPr>
          <w:ilvl w:val="0"/>
          <w:numId w:val="147"/>
        </w:numPr>
        <w:rPr>
          <w:rFonts w:asciiTheme="majorBidi" w:hAnsiTheme="majorBidi" w:cstheme="majorBidi"/>
          <w:sz w:val="28"/>
          <w:szCs w:val="28"/>
        </w:rPr>
      </w:pPr>
      <w:r w:rsidRPr="00A45E4E">
        <w:rPr>
          <w:rFonts w:asciiTheme="majorBidi" w:hAnsiTheme="majorBidi" w:cstheme="majorBidi"/>
          <w:sz w:val="28"/>
          <w:szCs w:val="28"/>
        </w:rPr>
        <w:t xml:space="preserve">Hemolytic Jaundice(Prehepatic Jaundice):The cause is due to hemolysis of RBC’s and the liver is free from pathological casue.  </w:t>
      </w:r>
    </w:p>
    <w:p w:rsidR="003316E6" w:rsidRPr="00A45E4E" w:rsidRDefault="003316E6" w:rsidP="003316E6">
      <w:pPr>
        <w:numPr>
          <w:ilvl w:val="0"/>
          <w:numId w:val="147"/>
        </w:numPr>
        <w:rPr>
          <w:rFonts w:asciiTheme="majorBidi" w:hAnsiTheme="majorBidi" w:cstheme="majorBidi"/>
          <w:sz w:val="28"/>
          <w:szCs w:val="28"/>
        </w:rPr>
      </w:pPr>
      <w:r w:rsidRPr="00A45E4E">
        <w:rPr>
          <w:rFonts w:asciiTheme="majorBidi" w:hAnsiTheme="majorBidi" w:cstheme="majorBidi"/>
          <w:sz w:val="28"/>
          <w:szCs w:val="28"/>
        </w:rPr>
        <w:t>Hepatic Jaundice: the disease is in the liver and it is mainly in the form of viral disease.</w:t>
      </w:r>
    </w:p>
    <w:p w:rsidR="003316E6" w:rsidRPr="00A45E4E" w:rsidRDefault="003316E6" w:rsidP="003316E6">
      <w:pPr>
        <w:numPr>
          <w:ilvl w:val="0"/>
          <w:numId w:val="147"/>
        </w:numPr>
        <w:rPr>
          <w:rFonts w:asciiTheme="majorBidi" w:hAnsiTheme="majorBidi" w:cstheme="majorBidi"/>
          <w:sz w:val="28"/>
          <w:szCs w:val="28"/>
        </w:rPr>
      </w:pPr>
      <w:r w:rsidRPr="00A45E4E">
        <w:rPr>
          <w:rFonts w:asciiTheme="majorBidi" w:hAnsiTheme="majorBidi" w:cstheme="majorBidi"/>
          <w:sz w:val="28"/>
          <w:szCs w:val="28"/>
        </w:rPr>
        <w:t>Obstructive Jaundice (Post Hepatic): the cause is in the biliary tract, due to obstruction of the biliary ducts.</w:t>
      </w:r>
    </w:p>
    <w:p w:rsidR="003316E6" w:rsidRPr="00A45E4E" w:rsidRDefault="003316E6" w:rsidP="003316E6">
      <w:pPr>
        <w:ind w:left="-180"/>
        <w:rPr>
          <w:rFonts w:asciiTheme="majorBidi" w:hAnsiTheme="majorBidi" w:cstheme="majorBidi"/>
          <w:sz w:val="28"/>
          <w:szCs w:val="28"/>
        </w:rPr>
      </w:pPr>
      <w:r w:rsidRPr="00A45E4E">
        <w:rPr>
          <w:rFonts w:asciiTheme="majorBidi" w:hAnsiTheme="majorBidi" w:cstheme="majorBidi"/>
          <w:sz w:val="28"/>
          <w:szCs w:val="28"/>
        </w:rPr>
        <w:t xml:space="preserve">  </w:t>
      </w:r>
    </w:p>
    <w:p w:rsidR="003316E6" w:rsidRPr="00A45E4E" w:rsidRDefault="003316E6" w:rsidP="003316E6">
      <w:pPr>
        <w:ind w:left="-180"/>
        <w:rPr>
          <w:rFonts w:asciiTheme="majorBidi" w:hAnsiTheme="majorBidi" w:cstheme="majorBidi"/>
          <w:sz w:val="28"/>
          <w:szCs w:val="28"/>
        </w:rPr>
      </w:pPr>
      <w:r w:rsidRPr="00A45E4E">
        <w:rPr>
          <w:rFonts w:asciiTheme="majorBidi" w:hAnsiTheme="majorBidi" w:cstheme="majorBidi"/>
          <w:b/>
          <w:bCs/>
          <w:sz w:val="28"/>
          <w:szCs w:val="28"/>
          <w:u w:val="single"/>
        </w:rPr>
        <w:t>Table of comparison between pathological types of Jaundice</w:t>
      </w:r>
    </w:p>
    <w:tbl>
      <w:tblPr>
        <w:tblW w:w="0" w:type="auto"/>
        <w:tblInd w:w="-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6"/>
        <w:gridCol w:w="2423"/>
        <w:gridCol w:w="2541"/>
        <w:gridCol w:w="2515"/>
      </w:tblGrid>
      <w:tr w:rsidR="003316E6" w:rsidRPr="00A45E4E" w:rsidTr="000B4F39">
        <w:tc>
          <w:tcPr>
            <w:tcW w:w="1246" w:type="dxa"/>
          </w:tcPr>
          <w:p w:rsidR="003316E6" w:rsidRPr="00A45E4E" w:rsidRDefault="003316E6" w:rsidP="000B4F39">
            <w:pPr>
              <w:ind w:left="-180"/>
              <w:rPr>
                <w:rFonts w:asciiTheme="majorBidi" w:hAnsiTheme="majorBidi" w:cstheme="majorBidi"/>
                <w:i/>
                <w:iCs/>
                <w:sz w:val="28"/>
                <w:szCs w:val="28"/>
              </w:rPr>
            </w:pPr>
          </w:p>
        </w:tc>
        <w:tc>
          <w:tcPr>
            <w:tcW w:w="2423" w:type="dxa"/>
          </w:tcPr>
          <w:p w:rsidR="003316E6" w:rsidRPr="00A45E4E" w:rsidRDefault="003316E6" w:rsidP="000B4F39">
            <w:pPr>
              <w:ind w:left="-180"/>
              <w:rPr>
                <w:rFonts w:asciiTheme="majorBidi" w:hAnsiTheme="majorBidi" w:cstheme="majorBidi"/>
                <w:b/>
                <w:bCs/>
                <w:sz w:val="28"/>
                <w:szCs w:val="28"/>
              </w:rPr>
            </w:pPr>
            <w:r w:rsidRPr="00A45E4E">
              <w:rPr>
                <w:rFonts w:asciiTheme="majorBidi" w:hAnsiTheme="majorBidi" w:cstheme="majorBidi"/>
                <w:b/>
                <w:bCs/>
                <w:sz w:val="28"/>
                <w:szCs w:val="28"/>
              </w:rPr>
              <w:t>Hemolytic</w:t>
            </w:r>
          </w:p>
        </w:tc>
        <w:tc>
          <w:tcPr>
            <w:tcW w:w="2541" w:type="dxa"/>
          </w:tcPr>
          <w:p w:rsidR="003316E6" w:rsidRPr="00A45E4E" w:rsidRDefault="003316E6" w:rsidP="000B4F39">
            <w:pPr>
              <w:ind w:left="-180"/>
              <w:rPr>
                <w:rFonts w:asciiTheme="majorBidi" w:hAnsiTheme="majorBidi" w:cstheme="majorBidi"/>
                <w:b/>
                <w:bCs/>
                <w:sz w:val="28"/>
                <w:szCs w:val="28"/>
              </w:rPr>
            </w:pPr>
            <w:r w:rsidRPr="00A45E4E">
              <w:rPr>
                <w:rFonts w:asciiTheme="majorBidi" w:hAnsiTheme="majorBidi" w:cstheme="majorBidi"/>
                <w:b/>
                <w:bCs/>
                <w:sz w:val="28"/>
                <w:szCs w:val="28"/>
              </w:rPr>
              <w:t>hepatocellular</w:t>
            </w:r>
          </w:p>
        </w:tc>
        <w:tc>
          <w:tcPr>
            <w:tcW w:w="2515" w:type="dxa"/>
          </w:tcPr>
          <w:p w:rsidR="003316E6" w:rsidRPr="00A45E4E" w:rsidRDefault="003316E6" w:rsidP="000B4F39">
            <w:pPr>
              <w:ind w:left="-180"/>
              <w:rPr>
                <w:rFonts w:asciiTheme="majorBidi" w:hAnsiTheme="majorBidi" w:cstheme="majorBidi"/>
                <w:b/>
                <w:bCs/>
                <w:sz w:val="28"/>
                <w:szCs w:val="28"/>
              </w:rPr>
            </w:pPr>
            <w:r w:rsidRPr="00A45E4E">
              <w:rPr>
                <w:rFonts w:asciiTheme="majorBidi" w:hAnsiTheme="majorBidi" w:cstheme="majorBidi"/>
                <w:b/>
                <w:bCs/>
                <w:sz w:val="28"/>
                <w:szCs w:val="28"/>
              </w:rPr>
              <w:t>Obstructive</w:t>
            </w:r>
          </w:p>
        </w:tc>
      </w:tr>
      <w:tr w:rsidR="003316E6" w:rsidRPr="00A45E4E" w:rsidTr="000B4F39">
        <w:tc>
          <w:tcPr>
            <w:tcW w:w="1246" w:type="dxa"/>
          </w:tcPr>
          <w:p w:rsidR="003316E6" w:rsidRPr="00A45E4E" w:rsidRDefault="003316E6" w:rsidP="000B4F39">
            <w:pPr>
              <w:ind w:left="-180"/>
              <w:rPr>
                <w:rFonts w:asciiTheme="majorBidi" w:hAnsiTheme="majorBidi" w:cstheme="majorBidi"/>
                <w:b/>
                <w:bCs/>
                <w:sz w:val="28"/>
                <w:szCs w:val="28"/>
              </w:rPr>
            </w:pPr>
            <w:r w:rsidRPr="00A45E4E">
              <w:rPr>
                <w:rFonts w:asciiTheme="majorBidi" w:hAnsiTheme="majorBidi" w:cstheme="majorBidi"/>
                <w:b/>
                <w:bCs/>
                <w:sz w:val="28"/>
                <w:szCs w:val="28"/>
              </w:rPr>
              <w:t>Cause</w:t>
            </w:r>
          </w:p>
        </w:tc>
        <w:tc>
          <w:tcPr>
            <w:tcW w:w="2423" w:type="dxa"/>
          </w:tcPr>
          <w:p w:rsidR="003316E6" w:rsidRPr="00A45E4E" w:rsidRDefault="003316E6" w:rsidP="000B4F39">
            <w:pPr>
              <w:ind w:left="-180"/>
              <w:rPr>
                <w:rFonts w:asciiTheme="majorBidi" w:hAnsiTheme="majorBidi" w:cstheme="majorBidi"/>
                <w:sz w:val="28"/>
                <w:szCs w:val="28"/>
              </w:rPr>
            </w:pPr>
            <w:r>
              <w:rPr>
                <w:rFonts w:asciiTheme="majorBidi" w:hAnsiTheme="majorBidi" w:cstheme="majorBidi"/>
                <w:sz w:val="28"/>
                <w:szCs w:val="28"/>
              </w:rPr>
              <w:t xml:space="preserve"> </w:t>
            </w:r>
            <w:r w:rsidRPr="00A45E4E">
              <w:rPr>
                <w:rFonts w:asciiTheme="majorBidi" w:hAnsiTheme="majorBidi" w:cstheme="majorBidi"/>
                <w:sz w:val="28"/>
                <w:szCs w:val="28"/>
              </w:rPr>
              <w:t xml:space="preserve">RBC Hemolysis </w:t>
            </w:r>
          </w:p>
        </w:tc>
        <w:tc>
          <w:tcPr>
            <w:tcW w:w="2541" w:type="dxa"/>
          </w:tcPr>
          <w:p w:rsidR="003316E6" w:rsidRPr="00A45E4E" w:rsidRDefault="003316E6" w:rsidP="000B4F39">
            <w:pPr>
              <w:ind w:left="-180"/>
              <w:rPr>
                <w:rFonts w:asciiTheme="majorBidi" w:hAnsiTheme="majorBidi" w:cstheme="majorBidi"/>
                <w:sz w:val="28"/>
                <w:szCs w:val="28"/>
              </w:rPr>
            </w:pPr>
            <w:r>
              <w:rPr>
                <w:rFonts w:asciiTheme="majorBidi" w:hAnsiTheme="majorBidi" w:cstheme="majorBidi"/>
                <w:sz w:val="28"/>
                <w:szCs w:val="28"/>
              </w:rPr>
              <w:t xml:space="preserve"> </w:t>
            </w:r>
            <w:r w:rsidRPr="00A45E4E">
              <w:rPr>
                <w:rFonts w:asciiTheme="majorBidi" w:hAnsiTheme="majorBidi" w:cstheme="majorBidi"/>
                <w:sz w:val="28"/>
                <w:szCs w:val="28"/>
              </w:rPr>
              <w:t>VIRAL hepatitits  or cirrhosis</w:t>
            </w:r>
          </w:p>
        </w:tc>
        <w:tc>
          <w:tcPr>
            <w:tcW w:w="2515" w:type="dxa"/>
          </w:tcPr>
          <w:p w:rsidR="003316E6" w:rsidRPr="00A45E4E" w:rsidRDefault="003316E6" w:rsidP="000B4F39">
            <w:pPr>
              <w:ind w:left="-180"/>
              <w:rPr>
                <w:rFonts w:asciiTheme="majorBidi" w:hAnsiTheme="majorBidi" w:cstheme="majorBidi"/>
                <w:sz w:val="28"/>
                <w:szCs w:val="28"/>
              </w:rPr>
            </w:pPr>
            <w:r>
              <w:rPr>
                <w:rFonts w:asciiTheme="majorBidi" w:hAnsiTheme="majorBidi" w:cstheme="majorBidi"/>
                <w:sz w:val="28"/>
                <w:szCs w:val="28"/>
              </w:rPr>
              <w:t xml:space="preserve"> </w:t>
            </w:r>
            <w:r w:rsidRPr="00A45E4E">
              <w:rPr>
                <w:rFonts w:asciiTheme="majorBidi" w:hAnsiTheme="majorBidi" w:cstheme="majorBidi"/>
                <w:sz w:val="28"/>
                <w:szCs w:val="28"/>
              </w:rPr>
              <w:t>Biliary obstruction</w:t>
            </w:r>
          </w:p>
        </w:tc>
      </w:tr>
      <w:tr w:rsidR="003316E6" w:rsidRPr="00A45E4E" w:rsidTr="000B4F39">
        <w:tc>
          <w:tcPr>
            <w:tcW w:w="1246" w:type="dxa"/>
          </w:tcPr>
          <w:p w:rsidR="003316E6" w:rsidRPr="00A45E4E" w:rsidRDefault="003316E6" w:rsidP="000B4F39">
            <w:pPr>
              <w:ind w:left="-180"/>
              <w:rPr>
                <w:rFonts w:asciiTheme="majorBidi" w:hAnsiTheme="majorBidi" w:cstheme="majorBidi"/>
                <w:b/>
                <w:bCs/>
                <w:sz w:val="28"/>
                <w:szCs w:val="28"/>
              </w:rPr>
            </w:pPr>
            <w:r w:rsidRPr="00A45E4E">
              <w:rPr>
                <w:rFonts w:asciiTheme="majorBidi" w:hAnsiTheme="majorBidi" w:cstheme="majorBidi"/>
                <w:b/>
                <w:bCs/>
                <w:sz w:val="28"/>
                <w:szCs w:val="28"/>
              </w:rPr>
              <w:t>Serum</w:t>
            </w:r>
          </w:p>
        </w:tc>
        <w:tc>
          <w:tcPr>
            <w:tcW w:w="2423" w:type="dxa"/>
          </w:tcPr>
          <w:p w:rsidR="003316E6" w:rsidRPr="00A45E4E" w:rsidRDefault="003316E6" w:rsidP="000B4F39">
            <w:pPr>
              <w:ind w:left="-180"/>
              <w:rPr>
                <w:rFonts w:asciiTheme="majorBidi" w:hAnsiTheme="majorBidi" w:cstheme="majorBidi"/>
                <w:sz w:val="28"/>
                <w:szCs w:val="28"/>
              </w:rPr>
            </w:pPr>
            <w:r>
              <w:rPr>
                <w:rFonts w:asciiTheme="majorBidi" w:hAnsiTheme="majorBidi" w:cstheme="majorBidi"/>
                <w:sz w:val="28"/>
                <w:szCs w:val="28"/>
              </w:rPr>
              <w:t xml:space="preserve"> </w:t>
            </w:r>
            <w:r w:rsidRPr="00A45E4E">
              <w:rPr>
                <w:rFonts w:asciiTheme="majorBidi" w:hAnsiTheme="majorBidi" w:cstheme="majorBidi"/>
                <w:sz w:val="28"/>
                <w:szCs w:val="28"/>
              </w:rPr>
              <w:t>Hemobilirubin</w:t>
            </w:r>
          </w:p>
        </w:tc>
        <w:tc>
          <w:tcPr>
            <w:tcW w:w="2541" w:type="dxa"/>
          </w:tcPr>
          <w:p w:rsidR="003316E6" w:rsidRPr="00A45E4E" w:rsidRDefault="003316E6" w:rsidP="000B4F39">
            <w:pPr>
              <w:ind w:left="-180"/>
              <w:rPr>
                <w:rFonts w:asciiTheme="majorBidi" w:hAnsiTheme="majorBidi" w:cstheme="majorBidi"/>
                <w:sz w:val="28"/>
                <w:szCs w:val="28"/>
              </w:rPr>
            </w:pPr>
            <w:r>
              <w:rPr>
                <w:rFonts w:asciiTheme="majorBidi" w:hAnsiTheme="majorBidi" w:cstheme="majorBidi"/>
                <w:sz w:val="28"/>
                <w:szCs w:val="28"/>
              </w:rPr>
              <w:t xml:space="preserve"> </w:t>
            </w:r>
            <w:r w:rsidRPr="00A45E4E">
              <w:rPr>
                <w:rFonts w:asciiTheme="majorBidi" w:hAnsiTheme="majorBidi" w:cstheme="majorBidi"/>
                <w:sz w:val="28"/>
                <w:szCs w:val="28"/>
              </w:rPr>
              <w:t>Both hem,cholebilirubin</w:t>
            </w:r>
          </w:p>
        </w:tc>
        <w:tc>
          <w:tcPr>
            <w:tcW w:w="2515" w:type="dxa"/>
          </w:tcPr>
          <w:p w:rsidR="003316E6" w:rsidRPr="00A45E4E" w:rsidRDefault="003316E6" w:rsidP="000B4F39">
            <w:pPr>
              <w:ind w:left="-180"/>
              <w:rPr>
                <w:rFonts w:asciiTheme="majorBidi" w:hAnsiTheme="majorBidi" w:cstheme="majorBidi"/>
                <w:sz w:val="28"/>
                <w:szCs w:val="28"/>
              </w:rPr>
            </w:pPr>
            <w:r>
              <w:rPr>
                <w:rFonts w:asciiTheme="majorBidi" w:hAnsiTheme="majorBidi" w:cstheme="majorBidi"/>
                <w:sz w:val="28"/>
                <w:szCs w:val="28"/>
              </w:rPr>
              <w:t xml:space="preserve"> </w:t>
            </w:r>
            <w:r w:rsidRPr="00A45E4E">
              <w:rPr>
                <w:rFonts w:asciiTheme="majorBidi" w:hAnsiTheme="majorBidi" w:cstheme="majorBidi"/>
                <w:sz w:val="28"/>
                <w:szCs w:val="28"/>
              </w:rPr>
              <w:t>Cholebilirubin</w:t>
            </w:r>
          </w:p>
        </w:tc>
      </w:tr>
      <w:tr w:rsidR="003316E6" w:rsidRPr="00A45E4E" w:rsidTr="000B4F39">
        <w:tc>
          <w:tcPr>
            <w:tcW w:w="1246" w:type="dxa"/>
          </w:tcPr>
          <w:p w:rsidR="003316E6" w:rsidRPr="00A45E4E" w:rsidRDefault="003316E6" w:rsidP="000B4F39">
            <w:pPr>
              <w:ind w:left="-180"/>
              <w:rPr>
                <w:rFonts w:asciiTheme="majorBidi" w:hAnsiTheme="majorBidi" w:cstheme="majorBidi"/>
                <w:b/>
                <w:bCs/>
                <w:sz w:val="28"/>
                <w:szCs w:val="28"/>
              </w:rPr>
            </w:pPr>
            <w:r w:rsidRPr="00A45E4E">
              <w:rPr>
                <w:rFonts w:asciiTheme="majorBidi" w:hAnsiTheme="majorBidi" w:cstheme="majorBidi"/>
                <w:b/>
                <w:bCs/>
                <w:sz w:val="28"/>
                <w:szCs w:val="28"/>
              </w:rPr>
              <w:t>Stool</w:t>
            </w:r>
          </w:p>
        </w:tc>
        <w:tc>
          <w:tcPr>
            <w:tcW w:w="2423" w:type="dxa"/>
          </w:tcPr>
          <w:p w:rsidR="003316E6" w:rsidRPr="00A45E4E" w:rsidRDefault="003316E6" w:rsidP="000B4F39">
            <w:pPr>
              <w:ind w:left="-180"/>
              <w:rPr>
                <w:rFonts w:asciiTheme="majorBidi" w:hAnsiTheme="majorBidi" w:cstheme="majorBidi"/>
                <w:sz w:val="28"/>
                <w:szCs w:val="28"/>
              </w:rPr>
            </w:pPr>
            <w:r w:rsidRPr="00A45E4E">
              <w:rPr>
                <w:rFonts w:asciiTheme="majorBidi" w:hAnsiTheme="majorBidi" w:cstheme="majorBidi"/>
                <w:sz w:val="28"/>
                <w:szCs w:val="28"/>
              </w:rPr>
              <w:t>(+++)stercobilinogen</w:t>
            </w:r>
          </w:p>
        </w:tc>
        <w:tc>
          <w:tcPr>
            <w:tcW w:w="2541" w:type="dxa"/>
          </w:tcPr>
          <w:p w:rsidR="003316E6" w:rsidRPr="00A45E4E" w:rsidRDefault="003316E6" w:rsidP="000B4F39">
            <w:pPr>
              <w:ind w:left="-180"/>
              <w:rPr>
                <w:rFonts w:asciiTheme="majorBidi" w:hAnsiTheme="majorBidi" w:cstheme="majorBidi"/>
                <w:sz w:val="28"/>
                <w:szCs w:val="28"/>
              </w:rPr>
            </w:pPr>
            <w:r w:rsidRPr="00A45E4E">
              <w:rPr>
                <w:rFonts w:asciiTheme="majorBidi" w:hAnsiTheme="majorBidi" w:cstheme="majorBidi"/>
                <w:sz w:val="28"/>
                <w:szCs w:val="28"/>
              </w:rPr>
              <w:t>(--)stercobilnogen</w:t>
            </w:r>
          </w:p>
        </w:tc>
        <w:tc>
          <w:tcPr>
            <w:tcW w:w="2515" w:type="dxa"/>
          </w:tcPr>
          <w:p w:rsidR="003316E6" w:rsidRPr="00A45E4E" w:rsidRDefault="003316E6" w:rsidP="000B4F39">
            <w:pPr>
              <w:ind w:left="-180"/>
              <w:rPr>
                <w:rFonts w:asciiTheme="majorBidi" w:hAnsiTheme="majorBidi" w:cstheme="majorBidi"/>
                <w:sz w:val="28"/>
                <w:szCs w:val="28"/>
              </w:rPr>
            </w:pPr>
            <w:r w:rsidRPr="00A45E4E">
              <w:rPr>
                <w:rFonts w:asciiTheme="majorBidi" w:hAnsiTheme="majorBidi" w:cstheme="majorBidi"/>
                <w:sz w:val="28"/>
                <w:szCs w:val="28"/>
              </w:rPr>
              <w:t>(--)stercobilinogen</w:t>
            </w:r>
          </w:p>
        </w:tc>
      </w:tr>
      <w:tr w:rsidR="003316E6" w:rsidRPr="00A45E4E" w:rsidTr="000B4F39">
        <w:tc>
          <w:tcPr>
            <w:tcW w:w="1246" w:type="dxa"/>
          </w:tcPr>
          <w:p w:rsidR="003316E6" w:rsidRPr="00A45E4E" w:rsidRDefault="003316E6" w:rsidP="000B4F39">
            <w:pPr>
              <w:ind w:left="-180"/>
              <w:rPr>
                <w:rFonts w:asciiTheme="majorBidi" w:hAnsiTheme="majorBidi" w:cstheme="majorBidi"/>
                <w:b/>
                <w:bCs/>
                <w:sz w:val="28"/>
                <w:szCs w:val="28"/>
              </w:rPr>
            </w:pPr>
            <w:r w:rsidRPr="00A45E4E">
              <w:rPr>
                <w:rFonts w:asciiTheme="majorBidi" w:hAnsiTheme="majorBidi" w:cstheme="majorBidi"/>
                <w:b/>
                <w:bCs/>
                <w:sz w:val="28"/>
                <w:szCs w:val="28"/>
              </w:rPr>
              <w:t>Urine</w:t>
            </w:r>
          </w:p>
        </w:tc>
        <w:tc>
          <w:tcPr>
            <w:tcW w:w="2423" w:type="dxa"/>
          </w:tcPr>
          <w:p w:rsidR="003316E6" w:rsidRPr="00A45E4E" w:rsidRDefault="003316E6" w:rsidP="000B4F39">
            <w:pPr>
              <w:ind w:left="-180"/>
              <w:rPr>
                <w:rFonts w:asciiTheme="majorBidi" w:hAnsiTheme="majorBidi" w:cstheme="majorBidi"/>
                <w:sz w:val="28"/>
                <w:szCs w:val="28"/>
              </w:rPr>
            </w:pPr>
            <w:r w:rsidRPr="00A45E4E">
              <w:rPr>
                <w:rFonts w:asciiTheme="majorBidi" w:hAnsiTheme="majorBidi" w:cstheme="majorBidi"/>
                <w:sz w:val="28"/>
                <w:szCs w:val="28"/>
              </w:rPr>
              <w:t xml:space="preserve">(+++)urobilinogen </w:t>
            </w:r>
            <w:r w:rsidRPr="00A45E4E">
              <w:rPr>
                <w:rFonts w:asciiTheme="majorBidi" w:hAnsiTheme="majorBidi" w:cstheme="majorBidi"/>
                <w:sz w:val="28"/>
                <w:szCs w:val="28"/>
              </w:rPr>
              <w:lastRenderedPageBreak/>
              <w:t>dark on standing</w:t>
            </w:r>
          </w:p>
        </w:tc>
        <w:tc>
          <w:tcPr>
            <w:tcW w:w="2541" w:type="dxa"/>
          </w:tcPr>
          <w:p w:rsidR="003316E6" w:rsidRPr="00A45E4E" w:rsidRDefault="003316E6" w:rsidP="000B4F39">
            <w:pPr>
              <w:ind w:left="-180"/>
              <w:rPr>
                <w:rFonts w:asciiTheme="majorBidi" w:hAnsiTheme="majorBidi" w:cstheme="majorBidi"/>
                <w:sz w:val="28"/>
                <w:szCs w:val="28"/>
              </w:rPr>
            </w:pPr>
            <w:r w:rsidRPr="00A45E4E">
              <w:rPr>
                <w:rFonts w:asciiTheme="majorBidi" w:hAnsiTheme="majorBidi" w:cstheme="majorBidi"/>
                <w:sz w:val="28"/>
                <w:szCs w:val="28"/>
              </w:rPr>
              <w:lastRenderedPageBreak/>
              <w:t>(++)urobilinogen</w:t>
            </w:r>
          </w:p>
        </w:tc>
        <w:tc>
          <w:tcPr>
            <w:tcW w:w="2515" w:type="dxa"/>
          </w:tcPr>
          <w:p w:rsidR="003316E6" w:rsidRPr="00A45E4E" w:rsidRDefault="003316E6" w:rsidP="000B4F39">
            <w:pPr>
              <w:ind w:left="-180"/>
              <w:rPr>
                <w:rFonts w:asciiTheme="majorBidi" w:hAnsiTheme="majorBidi" w:cstheme="majorBidi"/>
                <w:sz w:val="28"/>
                <w:szCs w:val="28"/>
              </w:rPr>
            </w:pPr>
            <w:r w:rsidRPr="00A45E4E">
              <w:rPr>
                <w:rFonts w:asciiTheme="majorBidi" w:hAnsiTheme="majorBidi" w:cstheme="majorBidi"/>
                <w:sz w:val="28"/>
                <w:szCs w:val="28"/>
              </w:rPr>
              <w:t xml:space="preserve">(+++)cholibilirubin </w:t>
            </w:r>
            <w:r w:rsidRPr="00A45E4E">
              <w:rPr>
                <w:rFonts w:asciiTheme="majorBidi" w:hAnsiTheme="majorBidi" w:cstheme="majorBidi"/>
                <w:sz w:val="28"/>
                <w:szCs w:val="28"/>
              </w:rPr>
              <w:lastRenderedPageBreak/>
              <w:t>dark urine</w:t>
            </w:r>
          </w:p>
        </w:tc>
      </w:tr>
      <w:tr w:rsidR="003316E6" w:rsidRPr="00A45E4E" w:rsidTr="000B4F39">
        <w:tc>
          <w:tcPr>
            <w:tcW w:w="1246" w:type="dxa"/>
          </w:tcPr>
          <w:p w:rsidR="003316E6" w:rsidRPr="00A45E4E" w:rsidRDefault="003316E6" w:rsidP="000B4F39">
            <w:pPr>
              <w:ind w:left="-180"/>
              <w:rPr>
                <w:rFonts w:asciiTheme="majorBidi" w:hAnsiTheme="majorBidi" w:cstheme="majorBidi"/>
                <w:b/>
                <w:bCs/>
                <w:sz w:val="28"/>
                <w:szCs w:val="28"/>
              </w:rPr>
            </w:pPr>
            <w:r w:rsidRPr="00A45E4E">
              <w:rPr>
                <w:rFonts w:asciiTheme="majorBidi" w:hAnsiTheme="majorBidi" w:cstheme="majorBidi"/>
                <w:b/>
                <w:bCs/>
                <w:sz w:val="28"/>
                <w:szCs w:val="28"/>
              </w:rPr>
              <w:lastRenderedPageBreak/>
              <w:t>Test</w:t>
            </w:r>
          </w:p>
        </w:tc>
        <w:tc>
          <w:tcPr>
            <w:tcW w:w="2423" w:type="dxa"/>
          </w:tcPr>
          <w:p w:rsidR="003316E6" w:rsidRPr="00A45E4E" w:rsidRDefault="003316E6" w:rsidP="000B4F39">
            <w:pPr>
              <w:ind w:left="-180"/>
              <w:rPr>
                <w:rFonts w:asciiTheme="majorBidi" w:hAnsiTheme="majorBidi" w:cstheme="majorBidi"/>
                <w:sz w:val="28"/>
                <w:szCs w:val="28"/>
              </w:rPr>
            </w:pPr>
            <w:r w:rsidRPr="00A45E4E">
              <w:rPr>
                <w:rFonts w:asciiTheme="majorBidi" w:hAnsiTheme="majorBidi" w:cstheme="majorBidi"/>
                <w:sz w:val="28"/>
                <w:szCs w:val="28"/>
              </w:rPr>
              <w:t xml:space="preserve">High indirect bilirubin </w:t>
            </w:r>
          </w:p>
        </w:tc>
        <w:tc>
          <w:tcPr>
            <w:tcW w:w="2541" w:type="dxa"/>
          </w:tcPr>
          <w:p w:rsidR="003316E6" w:rsidRPr="00A45E4E" w:rsidRDefault="003316E6" w:rsidP="000B4F39">
            <w:pPr>
              <w:ind w:left="-180"/>
              <w:rPr>
                <w:rFonts w:asciiTheme="majorBidi" w:hAnsiTheme="majorBidi" w:cstheme="majorBidi"/>
                <w:sz w:val="28"/>
                <w:szCs w:val="28"/>
              </w:rPr>
            </w:pPr>
            <w:r w:rsidRPr="00A45E4E">
              <w:rPr>
                <w:rFonts w:asciiTheme="majorBidi" w:hAnsiTheme="majorBidi" w:cstheme="majorBidi"/>
                <w:sz w:val="28"/>
                <w:szCs w:val="28"/>
              </w:rPr>
              <w:t xml:space="preserve">Both direct and indirect bilirubin are High </w:t>
            </w:r>
          </w:p>
        </w:tc>
        <w:tc>
          <w:tcPr>
            <w:tcW w:w="2515" w:type="dxa"/>
          </w:tcPr>
          <w:p w:rsidR="003316E6" w:rsidRPr="00A45E4E" w:rsidRDefault="003316E6" w:rsidP="000B4F39">
            <w:pPr>
              <w:ind w:left="-180"/>
              <w:rPr>
                <w:rFonts w:asciiTheme="majorBidi" w:hAnsiTheme="majorBidi" w:cstheme="majorBidi"/>
                <w:sz w:val="28"/>
                <w:szCs w:val="28"/>
              </w:rPr>
            </w:pPr>
            <w:r w:rsidRPr="00A45E4E">
              <w:rPr>
                <w:rFonts w:asciiTheme="majorBidi" w:hAnsiTheme="majorBidi" w:cstheme="majorBidi"/>
                <w:sz w:val="28"/>
                <w:szCs w:val="28"/>
              </w:rPr>
              <w:t>Direct bilirubin is high</w:t>
            </w:r>
          </w:p>
        </w:tc>
      </w:tr>
      <w:tr w:rsidR="003316E6" w:rsidRPr="00A45E4E" w:rsidTr="000B4F39">
        <w:tc>
          <w:tcPr>
            <w:tcW w:w="1246" w:type="dxa"/>
          </w:tcPr>
          <w:p w:rsidR="003316E6" w:rsidRPr="00A45E4E" w:rsidRDefault="003316E6" w:rsidP="000B4F39">
            <w:pPr>
              <w:ind w:left="-180"/>
              <w:rPr>
                <w:rFonts w:asciiTheme="majorBidi" w:hAnsiTheme="majorBidi" w:cstheme="majorBidi"/>
                <w:b/>
                <w:bCs/>
                <w:sz w:val="28"/>
                <w:szCs w:val="28"/>
              </w:rPr>
            </w:pPr>
            <w:r w:rsidRPr="00A45E4E">
              <w:rPr>
                <w:rFonts w:asciiTheme="majorBidi" w:hAnsiTheme="majorBidi" w:cstheme="majorBidi"/>
                <w:b/>
                <w:bCs/>
                <w:sz w:val="28"/>
                <w:szCs w:val="28"/>
              </w:rPr>
              <w:t>Serum Enzymes</w:t>
            </w:r>
          </w:p>
        </w:tc>
        <w:tc>
          <w:tcPr>
            <w:tcW w:w="2423" w:type="dxa"/>
          </w:tcPr>
          <w:p w:rsidR="003316E6" w:rsidRPr="00A45E4E" w:rsidRDefault="003316E6" w:rsidP="000B4F39">
            <w:pPr>
              <w:ind w:left="-180"/>
              <w:rPr>
                <w:rFonts w:asciiTheme="majorBidi" w:hAnsiTheme="majorBidi" w:cstheme="majorBidi"/>
                <w:sz w:val="28"/>
                <w:szCs w:val="28"/>
              </w:rPr>
            </w:pPr>
            <w:r w:rsidRPr="00A45E4E">
              <w:rPr>
                <w:rFonts w:asciiTheme="majorBidi" w:hAnsiTheme="majorBidi" w:cstheme="majorBidi"/>
                <w:sz w:val="28"/>
                <w:szCs w:val="28"/>
              </w:rPr>
              <w:t>May be No changes</w:t>
            </w:r>
          </w:p>
        </w:tc>
        <w:tc>
          <w:tcPr>
            <w:tcW w:w="2541" w:type="dxa"/>
          </w:tcPr>
          <w:p w:rsidR="003316E6" w:rsidRPr="00A45E4E" w:rsidRDefault="003316E6" w:rsidP="000B4F39">
            <w:pPr>
              <w:ind w:left="-180"/>
              <w:rPr>
                <w:rFonts w:asciiTheme="majorBidi" w:hAnsiTheme="majorBidi" w:cstheme="majorBidi"/>
                <w:sz w:val="28"/>
                <w:szCs w:val="28"/>
              </w:rPr>
            </w:pPr>
            <w:r w:rsidRPr="00A45E4E">
              <w:rPr>
                <w:rFonts w:asciiTheme="majorBidi" w:hAnsiTheme="majorBidi" w:cstheme="majorBidi"/>
                <w:sz w:val="28"/>
                <w:szCs w:val="28"/>
              </w:rPr>
              <w:t>AST and ALT are high</w:t>
            </w:r>
          </w:p>
        </w:tc>
        <w:tc>
          <w:tcPr>
            <w:tcW w:w="2515" w:type="dxa"/>
          </w:tcPr>
          <w:p w:rsidR="003316E6" w:rsidRPr="00A45E4E" w:rsidRDefault="003316E6" w:rsidP="000B4F39">
            <w:pPr>
              <w:ind w:left="-180"/>
              <w:rPr>
                <w:rFonts w:asciiTheme="majorBidi" w:hAnsiTheme="majorBidi" w:cstheme="majorBidi"/>
                <w:sz w:val="28"/>
                <w:szCs w:val="28"/>
              </w:rPr>
            </w:pPr>
            <w:r w:rsidRPr="00A45E4E">
              <w:rPr>
                <w:rFonts w:asciiTheme="majorBidi" w:hAnsiTheme="majorBidi" w:cstheme="majorBidi"/>
                <w:sz w:val="28"/>
                <w:szCs w:val="28"/>
              </w:rPr>
              <w:t>Alkaline Phosphatase is high</w:t>
            </w:r>
          </w:p>
        </w:tc>
      </w:tr>
    </w:tbl>
    <w:p w:rsidR="003316E6" w:rsidRPr="009928B7" w:rsidRDefault="003316E6" w:rsidP="003316E6">
      <w:pPr>
        <w:rPr>
          <w:rFonts w:asciiTheme="majorBidi" w:hAnsiTheme="majorBidi" w:cstheme="majorBidi"/>
          <w:b/>
          <w:bCs/>
          <w:sz w:val="28"/>
          <w:szCs w:val="28"/>
          <w:u w:val="single"/>
        </w:rPr>
      </w:pPr>
    </w:p>
    <w:p w:rsidR="003316E6" w:rsidRPr="009928B7" w:rsidRDefault="003316E6" w:rsidP="003316E6">
      <w:pPr>
        <w:rPr>
          <w:rFonts w:asciiTheme="majorBidi" w:hAnsiTheme="majorBidi" w:cstheme="majorBidi"/>
          <w:b/>
          <w:bCs/>
          <w:sz w:val="28"/>
          <w:szCs w:val="28"/>
        </w:rPr>
      </w:pPr>
    </w:p>
    <w:p w:rsidR="003316E6" w:rsidRPr="006D2F7D" w:rsidRDefault="003316E6" w:rsidP="003316E6">
      <w:pPr>
        <w:rPr>
          <w:rFonts w:asciiTheme="majorBidi" w:hAnsiTheme="majorBidi" w:cstheme="majorBidi"/>
          <w:b/>
          <w:bCs/>
          <w:sz w:val="28"/>
          <w:szCs w:val="28"/>
        </w:rPr>
      </w:pPr>
    </w:p>
    <w:p w:rsidR="003316E6" w:rsidRPr="002E22C5" w:rsidRDefault="003316E6" w:rsidP="003316E6">
      <w:pPr>
        <w:spacing w:before="120" w:after="0" w:line="312" w:lineRule="auto"/>
        <w:jc w:val="center"/>
        <w:rPr>
          <w:rFonts w:ascii="Times New Roman" w:hAnsi="Times New Roman" w:cs="Times New Roman"/>
          <w:b/>
          <w:bCs/>
          <w:sz w:val="36"/>
          <w:szCs w:val="36"/>
        </w:rPr>
      </w:pPr>
      <w:r w:rsidRPr="002E22C5">
        <w:rPr>
          <w:rFonts w:ascii="Times New Roman" w:hAnsi="Times New Roman" w:cs="Times New Roman"/>
          <w:b/>
          <w:bCs/>
          <w:sz w:val="36"/>
          <w:szCs w:val="36"/>
        </w:rPr>
        <w:t>Erythropoiesis</w:t>
      </w:r>
    </w:p>
    <w:p w:rsidR="003316E6" w:rsidRPr="00A4213E" w:rsidRDefault="003316E6" w:rsidP="003316E6">
      <w:pPr>
        <w:spacing w:before="240" w:after="0" w:line="312" w:lineRule="auto"/>
        <w:rPr>
          <w:rStyle w:val="SubtleEmphasis"/>
          <w:rFonts w:ascii="Times New Roman" w:hAnsi="Times New Roman" w:cs="Times New Roman"/>
          <w:i w:val="0"/>
          <w:iCs w:val="0"/>
          <w:color w:val="auto"/>
          <w:sz w:val="28"/>
          <w:szCs w:val="28"/>
        </w:rPr>
      </w:pPr>
      <w:r w:rsidRPr="000C5FB1">
        <w:rPr>
          <w:rFonts w:ascii="Times New Roman" w:hAnsi="Times New Roman" w:cs="Times New Roman"/>
          <w:sz w:val="28"/>
          <w:szCs w:val="28"/>
        </w:rPr>
        <w:t>It is process of formation of RBCs. Erythropoiesis takes place in:</w:t>
      </w:r>
      <w:r>
        <w:rPr>
          <w:rFonts w:ascii="Times New Roman" w:hAnsi="Times New Roman" w:cs="Times New Roman"/>
          <w:b/>
          <w:bCs/>
          <w:sz w:val="28"/>
          <w:szCs w:val="28"/>
        </w:rPr>
        <w:t xml:space="preserve"> </w:t>
      </w:r>
      <w:r>
        <w:rPr>
          <w:rFonts w:ascii="Times New Roman" w:hAnsi="Times New Roman" w:cs="Times New Roman"/>
          <w:b/>
          <w:bCs/>
          <w:sz w:val="28"/>
          <w:szCs w:val="28"/>
        </w:rPr>
        <w:br/>
        <w:t xml:space="preserve">Fetus:  </w:t>
      </w:r>
      <w:r w:rsidRPr="000C5FB1">
        <w:rPr>
          <w:rFonts w:ascii="Times New Roman" w:hAnsi="Times New Roman" w:cs="Times New Roman"/>
          <w:sz w:val="28"/>
          <w:szCs w:val="28"/>
        </w:rPr>
        <w:t>liver and spleen.</w:t>
      </w:r>
      <w:r>
        <w:rPr>
          <w:rFonts w:ascii="Times New Roman" w:hAnsi="Times New Roman" w:cs="Times New Roman"/>
          <w:b/>
          <w:bCs/>
          <w:sz w:val="28"/>
          <w:szCs w:val="28"/>
        </w:rPr>
        <w:t xml:space="preserve"> </w:t>
      </w:r>
      <w:r>
        <w:rPr>
          <w:rFonts w:ascii="Times New Roman" w:hAnsi="Times New Roman" w:cs="Times New Roman"/>
          <w:b/>
          <w:bCs/>
          <w:sz w:val="28"/>
          <w:szCs w:val="28"/>
        </w:rPr>
        <w:br/>
        <w:t xml:space="preserve">Children: </w:t>
      </w:r>
      <w:r w:rsidRPr="009928B7">
        <w:rPr>
          <w:rFonts w:ascii="Times New Roman" w:hAnsi="Times New Roman" w:cs="Times New Roman"/>
          <w:b/>
          <w:bCs/>
          <w:sz w:val="28"/>
          <w:szCs w:val="28"/>
        </w:rPr>
        <w:t xml:space="preserve"> </w:t>
      </w:r>
      <w:r w:rsidRPr="000C5FB1">
        <w:rPr>
          <w:rFonts w:ascii="Times New Roman" w:hAnsi="Times New Roman" w:cs="Times New Roman"/>
          <w:sz w:val="28"/>
          <w:szCs w:val="28"/>
        </w:rPr>
        <w:t>bone marrow of all bones</w:t>
      </w:r>
      <w:r>
        <w:rPr>
          <w:rFonts w:ascii="Times New Roman" w:hAnsi="Times New Roman" w:cs="Times New Roman"/>
          <w:b/>
          <w:bCs/>
          <w:sz w:val="28"/>
          <w:szCs w:val="28"/>
        </w:rPr>
        <w:t xml:space="preserve">. </w:t>
      </w:r>
      <w:r>
        <w:rPr>
          <w:rFonts w:ascii="Times New Roman" w:hAnsi="Times New Roman" w:cs="Times New Roman"/>
          <w:b/>
          <w:bCs/>
          <w:sz w:val="28"/>
          <w:szCs w:val="28"/>
        </w:rPr>
        <w:br/>
        <w:t xml:space="preserve">Adolescence (up to 20 years): </w:t>
      </w:r>
      <w:r w:rsidRPr="009928B7">
        <w:rPr>
          <w:rFonts w:ascii="Times New Roman" w:hAnsi="Times New Roman" w:cs="Times New Roman"/>
          <w:b/>
          <w:bCs/>
          <w:sz w:val="28"/>
          <w:szCs w:val="28"/>
        </w:rPr>
        <w:t xml:space="preserve"> </w:t>
      </w:r>
      <w:r w:rsidRPr="000C5FB1">
        <w:rPr>
          <w:rFonts w:ascii="Times New Roman" w:hAnsi="Times New Roman" w:cs="Times New Roman"/>
          <w:sz w:val="28"/>
          <w:szCs w:val="28"/>
        </w:rPr>
        <w:t>bone marrow of long bones.</w:t>
      </w:r>
      <w:r>
        <w:rPr>
          <w:rFonts w:ascii="Times New Roman" w:hAnsi="Times New Roman" w:cs="Times New Roman"/>
          <w:b/>
          <w:bCs/>
          <w:sz w:val="28"/>
          <w:szCs w:val="28"/>
        </w:rPr>
        <w:t xml:space="preserve"> </w:t>
      </w:r>
      <w:r>
        <w:rPr>
          <w:rFonts w:ascii="Times New Roman" w:hAnsi="Times New Roman" w:cs="Times New Roman"/>
          <w:b/>
          <w:bCs/>
          <w:sz w:val="28"/>
          <w:szCs w:val="28"/>
        </w:rPr>
        <w:br/>
        <w:t>Above 20 year</w:t>
      </w:r>
      <w:r w:rsidRPr="000C5FB1">
        <w:rPr>
          <w:rFonts w:ascii="Times New Roman" w:hAnsi="Times New Roman" w:cs="Times New Roman"/>
          <w:sz w:val="28"/>
          <w:szCs w:val="28"/>
        </w:rPr>
        <w:t>:  bone marrow of membranous bones.</w:t>
      </w:r>
    </w:p>
    <w:p w:rsidR="003316E6" w:rsidRDefault="003316E6" w:rsidP="003316E6">
      <w:pPr>
        <w:spacing w:after="0" w:line="312" w:lineRule="auto"/>
        <w:rPr>
          <w:rFonts w:ascii="Times New Roman" w:hAnsi="Times New Roman" w:cs="Times New Roman"/>
          <w:b/>
          <w:bCs/>
          <w:i/>
          <w:iCs/>
          <w:sz w:val="30"/>
          <w:szCs w:val="30"/>
        </w:rPr>
      </w:pPr>
      <w:r w:rsidRPr="000C5FB1">
        <w:rPr>
          <w:rStyle w:val="SubtleEmphasis"/>
          <w:rFonts w:ascii="Times New Roman" w:hAnsi="Times New Roman" w:cs="Times New Roman"/>
          <w:b/>
          <w:bCs/>
          <w:i w:val="0"/>
          <w:iCs w:val="0"/>
          <w:sz w:val="32"/>
          <w:szCs w:val="32"/>
        </w:rPr>
        <w:t>Factors affecting erythropoiesis</w:t>
      </w:r>
      <w:r w:rsidRPr="000C5FB1">
        <w:rPr>
          <w:rFonts w:ascii="Times New Roman" w:hAnsi="Times New Roman" w:cs="Times New Roman"/>
          <w:b/>
          <w:bCs/>
          <w:sz w:val="32"/>
          <w:szCs w:val="32"/>
        </w:rPr>
        <w:t xml:space="preserve">: </w:t>
      </w:r>
      <w:r w:rsidRPr="009928B7">
        <w:rPr>
          <w:rFonts w:ascii="Times New Roman" w:hAnsi="Times New Roman" w:cs="Times New Roman"/>
          <w:b/>
          <w:bCs/>
          <w:sz w:val="28"/>
          <w:szCs w:val="28"/>
        </w:rPr>
        <w:br/>
      </w:r>
      <w:r w:rsidRPr="000C5FB1">
        <w:rPr>
          <w:rFonts w:ascii="Times New Roman" w:hAnsi="Times New Roman" w:cs="Times New Roman"/>
          <w:sz w:val="28"/>
          <w:szCs w:val="28"/>
        </w:rPr>
        <w:t xml:space="preserve">1-Healthy bone marrow </w:t>
      </w:r>
      <w:r w:rsidRPr="000C5FB1">
        <w:rPr>
          <w:rFonts w:ascii="Times New Roman" w:hAnsi="Times New Roman" w:cs="Times New Roman"/>
          <w:sz w:val="28"/>
          <w:szCs w:val="28"/>
        </w:rPr>
        <w:br/>
        <w:t xml:space="preserve">2- Liver and Kidney </w:t>
      </w:r>
      <w:r w:rsidRPr="000C5FB1">
        <w:rPr>
          <w:rFonts w:ascii="Times New Roman" w:hAnsi="Times New Roman" w:cs="Times New Roman"/>
          <w:sz w:val="28"/>
          <w:szCs w:val="28"/>
        </w:rPr>
        <w:br/>
        <w:t xml:space="preserve">3- Oxygen supply to tissue </w:t>
      </w:r>
      <w:r w:rsidRPr="000C5FB1">
        <w:rPr>
          <w:rFonts w:ascii="Times New Roman" w:hAnsi="Times New Roman" w:cs="Times New Roman"/>
          <w:sz w:val="28"/>
          <w:szCs w:val="28"/>
        </w:rPr>
        <w:br/>
        <w:t>4- Hormones</w:t>
      </w:r>
      <w:r w:rsidRPr="000C5FB1">
        <w:rPr>
          <w:rFonts w:ascii="Times New Roman" w:hAnsi="Times New Roman" w:cs="Times New Roman"/>
          <w:sz w:val="28"/>
          <w:szCs w:val="28"/>
        </w:rPr>
        <w:br/>
        <w:t>5- Diet</w:t>
      </w:r>
      <w:r w:rsidRPr="009928B7">
        <w:rPr>
          <w:rFonts w:ascii="Times New Roman" w:hAnsi="Times New Roman" w:cs="Times New Roman"/>
          <w:b/>
          <w:bCs/>
          <w:sz w:val="28"/>
          <w:szCs w:val="28"/>
        </w:rPr>
        <w:t xml:space="preserve"> </w:t>
      </w:r>
    </w:p>
    <w:p w:rsidR="003316E6" w:rsidRPr="000C5FB1" w:rsidRDefault="003316E6" w:rsidP="003316E6">
      <w:pPr>
        <w:spacing w:after="0" w:line="312" w:lineRule="auto"/>
        <w:jc w:val="both"/>
        <w:rPr>
          <w:rFonts w:ascii="Times New Roman" w:hAnsi="Times New Roman" w:cs="Times New Roman"/>
          <w:sz w:val="28"/>
          <w:szCs w:val="28"/>
        </w:rPr>
      </w:pPr>
      <w:r w:rsidRPr="000C5FB1">
        <w:rPr>
          <w:rFonts w:ascii="Times New Roman" w:hAnsi="Times New Roman" w:cs="Times New Roman"/>
          <w:b/>
          <w:bCs/>
          <w:i/>
          <w:iCs/>
          <w:sz w:val="30"/>
          <w:szCs w:val="30"/>
        </w:rPr>
        <w:t>1- Healthy bone marrow</w:t>
      </w:r>
      <w:r w:rsidRPr="000C5FB1">
        <w:rPr>
          <w:rFonts w:ascii="Times New Roman" w:hAnsi="Times New Roman" w:cs="Times New Roman"/>
          <w:b/>
          <w:bCs/>
          <w:sz w:val="30"/>
          <w:szCs w:val="30"/>
        </w:rPr>
        <w:t xml:space="preserve"> </w:t>
      </w:r>
      <w:r w:rsidRPr="000C5FB1">
        <w:rPr>
          <w:rFonts w:ascii="Times New Roman" w:hAnsi="Times New Roman" w:cs="Times New Roman"/>
          <w:sz w:val="28"/>
          <w:szCs w:val="28"/>
        </w:rPr>
        <w:t>is essential for formation of normal RBCs as it is site of formation. Destruction of bone marrow leads to anemia kno</w:t>
      </w:r>
      <w:r>
        <w:rPr>
          <w:rFonts w:ascii="Times New Roman" w:hAnsi="Times New Roman" w:cs="Times New Roman"/>
          <w:sz w:val="28"/>
          <w:szCs w:val="28"/>
        </w:rPr>
        <w:t>wn as aplastic anemia which is normocytic normochromic anemia</w:t>
      </w:r>
      <w:r w:rsidRPr="000C5FB1">
        <w:rPr>
          <w:rFonts w:ascii="Times New Roman" w:hAnsi="Times New Roman" w:cs="Times New Roman"/>
          <w:sz w:val="28"/>
          <w:szCs w:val="28"/>
        </w:rPr>
        <w:t>. Bone marrow may be destroyed by drugs, radiation, and tumors.</w:t>
      </w:r>
    </w:p>
    <w:p w:rsidR="003316E6" w:rsidRPr="000C5FB1" w:rsidRDefault="003316E6" w:rsidP="003316E6">
      <w:pPr>
        <w:spacing w:before="240" w:after="0" w:line="312" w:lineRule="auto"/>
        <w:jc w:val="both"/>
        <w:rPr>
          <w:rFonts w:ascii="Times New Roman" w:hAnsi="Times New Roman" w:cs="Times New Roman"/>
          <w:sz w:val="28"/>
          <w:szCs w:val="28"/>
          <w:u w:val="double"/>
        </w:rPr>
      </w:pPr>
      <w:r w:rsidRPr="000C5FB1">
        <w:rPr>
          <w:rFonts w:ascii="Times New Roman" w:hAnsi="Times New Roman" w:cs="Times New Roman"/>
          <w:b/>
          <w:bCs/>
          <w:i/>
          <w:iCs/>
          <w:sz w:val="30"/>
          <w:szCs w:val="30"/>
        </w:rPr>
        <w:lastRenderedPageBreak/>
        <w:t xml:space="preserve">2- Liver and kidney </w:t>
      </w:r>
      <w:r w:rsidRPr="000C5FB1">
        <w:rPr>
          <w:rFonts w:ascii="Times New Roman" w:hAnsi="Times New Roman" w:cs="Times New Roman"/>
          <w:sz w:val="28"/>
          <w:szCs w:val="28"/>
        </w:rPr>
        <w:t xml:space="preserve">are essential for formation of normal RBCs as both are considered to be site of formation of erythropoietin </w:t>
      </w:r>
      <w:r>
        <w:rPr>
          <w:rFonts w:ascii="Times New Roman" w:hAnsi="Times New Roman" w:cs="Times New Roman"/>
          <w:sz w:val="28"/>
          <w:szCs w:val="28"/>
        </w:rPr>
        <w:t>hormone (15% liver – 85% kidney). A</w:t>
      </w:r>
      <w:r w:rsidRPr="000C5FB1">
        <w:rPr>
          <w:rFonts w:ascii="Times New Roman" w:hAnsi="Times New Roman" w:cs="Times New Roman"/>
          <w:sz w:val="28"/>
          <w:szCs w:val="28"/>
        </w:rPr>
        <w:t>lso liver is considered to be site of storage of iron and B12 .</w:t>
      </w:r>
    </w:p>
    <w:p w:rsidR="003316E6" w:rsidRPr="000C5FB1" w:rsidRDefault="003316E6" w:rsidP="003316E6">
      <w:pPr>
        <w:spacing w:before="240" w:after="0" w:line="312" w:lineRule="auto"/>
        <w:ind w:right="-144"/>
        <w:jc w:val="both"/>
        <w:rPr>
          <w:rFonts w:ascii="Times New Roman" w:hAnsi="Times New Roman" w:cs="Times New Roman"/>
          <w:sz w:val="28"/>
          <w:szCs w:val="28"/>
          <w:u w:val="double"/>
        </w:rPr>
      </w:pPr>
      <w:r w:rsidRPr="000C5FB1">
        <w:rPr>
          <w:rFonts w:ascii="Times New Roman" w:hAnsi="Times New Roman" w:cs="Times New Roman"/>
          <w:b/>
          <w:bCs/>
          <w:i/>
          <w:iCs/>
          <w:sz w:val="30"/>
          <w:szCs w:val="30"/>
        </w:rPr>
        <w:t xml:space="preserve">3- O2 supply to tissue </w:t>
      </w:r>
      <w:r w:rsidRPr="000C5FB1">
        <w:rPr>
          <w:rFonts w:ascii="Times New Roman" w:hAnsi="Times New Roman" w:cs="Times New Roman"/>
          <w:sz w:val="30"/>
          <w:szCs w:val="30"/>
        </w:rPr>
        <w:t>is one of the most important factors in formation of RBCs</w:t>
      </w:r>
      <w:r>
        <w:rPr>
          <w:rFonts w:ascii="Times New Roman" w:hAnsi="Times New Roman" w:cs="Times New Roman"/>
          <w:sz w:val="28"/>
          <w:szCs w:val="28"/>
        </w:rPr>
        <w:t>. D</w:t>
      </w:r>
      <w:r w:rsidRPr="000C5FB1">
        <w:rPr>
          <w:rFonts w:ascii="Times New Roman" w:hAnsi="Times New Roman" w:cs="Times New Roman"/>
          <w:sz w:val="28"/>
          <w:szCs w:val="28"/>
        </w:rPr>
        <w:t>ecrease O</w:t>
      </w:r>
      <w:r w:rsidRPr="000C5FB1">
        <w:rPr>
          <w:rFonts w:ascii="Times New Roman" w:hAnsi="Times New Roman" w:cs="Times New Roman"/>
          <w:sz w:val="28"/>
          <w:szCs w:val="28"/>
          <w:vertAlign w:val="subscript"/>
        </w:rPr>
        <w:t>2</w:t>
      </w:r>
      <w:r w:rsidRPr="000C5FB1">
        <w:rPr>
          <w:rFonts w:ascii="Times New Roman" w:hAnsi="Times New Roman" w:cs="Times New Roman"/>
          <w:sz w:val="28"/>
          <w:szCs w:val="28"/>
        </w:rPr>
        <w:t xml:space="preserve"> supply will lead to stimulation of formation of RBCs through</w:t>
      </w:r>
      <w:r w:rsidRPr="009928B7">
        <w:rPr>
          <w:rFonts w:ascii="Times New Roman" w:hAnsi="Times New Roman" w:cs="Times New Roman"/>
          <w:b/>
          <w:bCs/>
          <w:sz w:val="28"/>
          <w:szCs w:val="28"/>
        </w:rPr>
        <w:t xml:space="preserve"> </w:t>
      </w:r>
      <w:r w:rsidRPr="000C5FB1">
        <w:rPr>
          <w:rFonts w:ascii="Times New Roman" w:hAnsi="Times New Roman" w:cs="Times New Roman"/>
          <w:sz w:val="28"/>
          <w:szCs w:val="28"/>
        </w:rPr>
        <w:t>increase Erythropoietin hormone. Decrease O</w:t>
      </w:r>
      <w:r w:rsidRPr="000C5FB1">
        <w:rPr>
          <w:rFonts w:ascii="Times New Roman" w:hAnsi="Times New Roman" w:cs="Times New Roman"/>
          <w:sz w:val="28"/>
          <w:szCs w:val="28"/>
          <w:vertAlign w:val="subscript"/>
        </w:rPr>
        <w:t>2</w:t>
      </w:r>
      <w:r w:rsidRPr="000C5FB1">
        <w:rPr>
          <w:rFonts w:ascii="Times New Roman" w:hAnsi="Times New Roman" w:cs="Times New Roman"/>
          <w:sz w:val="28"/>
          <w:szCs w:val="28"/>
        </w:rPr>
        <w:t xml:space="preserve"> supply occurs in heart and lung disease, high altitude and haemorrhage.</w:t>
      </w:r>
    </w:p>
    <w:p w:rsidR="003316E6" w:rsidRDefault="003316E6" w:rsidP="003316E6">
      <w:pPr>
        <w:spacing w:before="120" w:after="0" w:line="312" w:lineRule="auto"/>
        <w:jc w:val="both"/>
        <w:rPr>
          <w:rFonts w:ascii="Times New Roman" w:hAnsi="Times New Roman" w:cs="Times New Roman"/>
          <w:sz w:val="28"/>
          <w:szCs w:val="28"/>
        </w:rPr>
      </w:pPr>
      <w:r>
        <w:rPr>
          <w:rFonts w:ascii="Times New Roman" w:hAnsi="Times New Roman" w:cs="Times New Roman"/>
          <w:b/>
          <w:bCs/>
          <w:i/>
          <w:iCs/>
          <w:sz w:val="30"/>
          <w:szCs w:val="30"/>
        </w:rPr>
        <w:t xml:space="preserve">4-Diet: </w:t>
      </w:r>
      <w:r w:rsidRPr="000C5FB1">
        <w:rPr>
          <w:rFonts w:ascii="Times New Roman" w:hAnsi="Times New Roman" w:cs="Times New Roman"/>
          <w:sz w:val="28"/>
          <w:szCs w:val="28"/>
        </w:rPr>
        <w:t>Diet must contain vitamins as folic acid and B12, metals as iron, copper and cobalt and protein for formation of RBCs.</w:t>
      </w:r>
    </w:p>
    <w:p w:rsidR="003316E6" w:rsidRPr="00646467" w:rsidRDefault="003316E6" w:rsidP="003316E6">
      <w:pPr>
        <w:spacing w:before="120" w:after="0" w:line="312" w:lineRule="auto"/>
        <w:jc w:val="both"/>
        <w:rPr>
          <w:rFonts w:ascii="Times New Roman" w:hAnsi="Times New Roman" w:cs="Times New Roman"/>
          <w:sz w:val="28"/>
          <w:szCs w:val="28"/>
        </w:rPr>
      </w:pPr>
      <w:r>
        <w:rPr>
          <w:rFonts w:ascii="Times New Roman" w:hAnsi="Times New Roman" w:cs="Times New Roman"/>
          <w:sz w:val="28"/>
          <w:szCs w:val="28"/>
        </w:rPr>
        <w:t>5-</w:t>
      </w:r>
      <w:r w:rsidRPr="00646467">
        <w:rPr>
          <w:b/>
          <w:bCs/>
          <w:i/>
          <w:iCs/>
          <w:sz w:val="30"/>
          <w:szCs w:val="30"/>
        </w:rPr>
        <w:t>Hormones</w:t>
      </w:r>
      <w:r w:rsidRPr="00646467">
        <w:rPr>
          <w:b/>
          <w:bCs/>
          <w:sz w:val="28"/>
          <w:szCs w:val="28"/>
        </w:rPr>
        <w:t xml:space="preserve">:  </w:t>
      </w:r>
      <w:r w:rsidRPr="00646467">
        <w:rPr>
          <w:sz w:val="28"/>
          <w:szCs w:val="28"/>
        </w:rPr>
        <w:t>erythropoietin, androgen, cortisone  and thyroid hormone are essential for formation of RBCs.</w:t>
      </w:r>
      <w:r w:rsidRPr="00646467">
        <w:rPr>
          <w:b/>
          <w:bCs/>
          <w:sz w:val="28"/>
          <w:szCs w:val="28"/>
        </w:rPr>
        <w:t xml:space="preserve"> </w:t>
      </w:r>
    </w:p>
    <w:p w:rsidR="003316E6" w:rsidRPr="00646467" w:rsidRDefault="003316E6" w:rsidP="003316E6">
      <w:pPr>
        <w:spacing w:before="120" w:after="0" w:line="312" w:lineRule="auto"/>
        <w:rPr>
          <w:rFonts w:ascii="Times New Roman" w:hAnsi="Times New Roman" w:cs="Times New Roman"/>
          <w:b/>
          <w:bCs/>
          <w:sz w:val="28"/>
          <w:szCs w:val="28"/>
        </w:rPr>
      </w:pPr>
      <w:r w:rsidRPr="00646467">
        <w:rPr>
          <w:rFonts w:ascii="Times New Roman" w:hAnsi="Times New Roman" w:cs="Times New Roman"/>
          <w:b/>
          <w:bCs/>
          <w:sz w:val="32"/>
          <w:szCs w:val="32"/>
          <w:u w:val="single"/>
        </w:rPr>
        <w:t>Erythropoietin hormone</w:t>
      </w:r>
      <w:r w:rsidRPr="00646467">
        <w:rPr>
          <w:rFonts w:ascii="Times New Roman" w:hAnsi="Times New Roman" w:cs="Times New Roman"/>
          <w:b/>
          <w:bCs/>
          <w:sz w:val="32"/>
          <w:szCs w:val="32"/>
        </w:rPr>
        <w:t xml:space="preserve"> </w:t>
      </w:r>
      <w:r w:rsidRPr="009928B7">
        <w:rPr>
          <w:rFonts w:ascii="Times New Roman" w:hAnsi="Times New Roman" w:cs="Times New Roman"/>
          <w:b/>
          <w:bCs/>
          <w:sz w:val="28"/>
          <w:szCs w:val="28"/>
        </w:rPr>
        <w:br/>
      </w:r>
      <w:r>
        <w:rPr>
          <w:rFonts w:ascii="Times New Roman" w:hAnsi="Times New Roman" w:cs="Times New Roman"/>
          <w:b/>
          <w:bCs/>
          <w:sz w:val="30"/>
          <w:szCs w:val="30"/>
        </w:rPr>
        <w:t>S</w:t>
      </w:r>
      <w:r w:rsidRPr="00646467">
        <w:rPr>
          <w:rFonts w:ascii="Times New Roman" w:hAnsi="Times New Roman" w:cs="Times New Roman"/>
          <w:b/>
          <w:bCs/>
          <w:sz w:val="30"/>
          <w:szCs w:val="30"/>
        </w:rPr>
        <w:t xml:space="preserve">ite of formation: </w:t>
      </w:r>
      <w:r>
        <w:rPr>
          <w:rFonts w:ascii="Times New Roman" w:hAnsi="Times New Roman" w:cs="Times New Roman"/>
          <w:b/>
          <w:bCs/>
          <w:sz w:val="28"/>
          <w:szCs w:val="28"/>
        </w:rPr>
        <w:t xml:space="preserve"> Fetus:</w:t>
      </w:r>
      <w:r w:rsidRPr="00646467">
        <w:rPr>
          <w:rFonts w:ascii="Times New Roman" w:hAnsi="Times New Roman" w:cs="Times New Roman"/>
          <w:sz w:val="28"/>
          <w:szCs w:val="28"/>
        </w:rPr>
        <w:t xml:space="preserve">  liver </w:t>
      </w:r>
      <w:r>
        <w:rPr>
          <w:rFonts w:ascii="Times New Roman" w:hAnsi="Times New Roman" w:cs="Times New Roman"/>
          <w:b/>
          <w:bCs/>
          <w:sz w:val="28"/>
          <w:szCs w:val="28"/>
        </w:rPr>
        <w:br/>
        <w:t xml:space="preserve">                                  Adult:</w:t>
      </w:r>
      <w:r w:rsidRPr="00646467">
        <w:rPr>
          <w:rFonts w:ascii="Times New Roman" w:hAnsi="Times New Roman" w:cs="Times New Roman"/>
          <w:sz w:val="28"/>
          <w:szCs w:val="28"/>
        </w:rPr>
        <w:t xml:space="preserve"> 15% liver and 85% kidney</w:t>
      </w:r>
      <w:r>
        <w:rPr>
          <w:rFonts w:ascii="Times New Roman" w:hAnsi="Times New Roman" w:cs="Times New Roman"/>
          <w:b/>
          <w:bCs/>
          <w:sz w:val="28"/>
          <w:szCs w:val="28"/>
        </w:rPr>
        <w:t xml:space="preserve"> </w:t>
      </w:r>
      <w:r w:rsidRPr="009928B7">
        <w:rPr>
          <w:rFonts w:ascii="Times New Roman" w:hAnsi="Times New Roman" w:cs="Times New Roman"/>
          <w:b/>
          <w:bCs/>
          <w:sz w:val="28"/>
          <w:szCs w:val="28"/>
        </w:rPr>
        <w:br/>
      </w:r>
      <w:r w:rsidRPr="00646467">
        <w:rPr>
          <w:rFonts w:ascii="Times New Roman" w:hAnsi="Times New Roman" w:cs="Times New Roman"/>
          <w:b/>
          <w:bCs/>
          <w:sz w:val="30"/>
          <w:szCs w:val="30"/>
        </w:rPr>
        <w:t>Erythropoietin stimulated by</w:t>
      </w:r>
      <w:r w:rsidRPr="009928B7">
        <w:rPr>
          <w:rStyle w:val="SubtleEmphasis"/>
          <w:rFonts w:ascii="Times New Roman" w:hAnsi="Times New Roman" w:cs="Times New Roman"/>
          <w:b/>
          <w:bCs/>
          <w:i w:val="0"/>
          <w:iCs w:val="0"/>
          <w:sz w:val="28"/>
          <w:szCs w:val="28"/>
        </w:rPr>
        <w:t>:</w:t>
      </w:r>
      <w:r w:rsidRPr="009928B7">
        <w:rPr>
          <w:rStyle w:val="SubtleEmphasis"/>
          <w:rFonts w:ascii="Times New Roman" w:hAnsi="Times New Roman" w:cs="Times New Roman"/>
          <w:b/>
          <w:bCs/>
          <w:i w:val="0"/>
          <w:iCs w:val="0"/>
          <w:sz w:val="28"/>
          <w:szCs w:val="28"/>
        </w:rPr>
        <w:br/>
      </w:r>
      <w:r w:rsidRPr="00646467">
        <w:rPr>
          <w:rFonts w:ascii="Times New Roman" w:hAnsi="Times New Roman" w:cs="Times New Roman"/>
          <w:sz w:val="28"/>
          <w:szCs w:val="28"/>
        </w:rPr>
        <w:t xml:space="preserve">  1- Hypoxia </w:t>
      </w:r>
      <w:r w:rsidRPr="00646467">
        <w:rPr>
          <w:rFonts w:ascii="Times New Roman" w:hAnsi="Times New Roman" w:cs="Times New Roman"/>
          <w:sz w:val="28"/>
          <w:szCs w:val="28"/>
        </w:rPr>
        <w:br/>
        <w:t xml:space="preserve">  2-Alkalosis </w:t>
      </w:r>
      <w:r w:rsidRPr="00646467">
        <w:rPr>
          <w:rFonts w:ascii="Times New Roman" w:hAnsi="Times New Roman" w:cs="Times New Roman"/>
          <w:sz w:val="28"/>
          <w:szCs w:val="28"/>
        </w:rPr>
        <w:br/>
        <w:t xml:space="preserve">  3- Androgen </w:t>
      </w:r>
      <w:r w:rsidRPr="00646467">
        <w:rPr>
          <w:rFonts w:ascii="Times New Roman" w:hAnsi="Times New Roman" w:cs="Times New Roman"/>
          <w:sz w:val="28"/>
          <w:szCs w:val="28"/>
        </w:rPr>
        <w:br/>
        <w:t xml:space="preserve">  4- Adenosine</w:t>
      </w:r>
      <w:r w:rsidRPr="009928B7">
        <w:rPr>
          <w:rFonts w:ascii="Times New Roman" w:hAnsi="Times New Roman" w:cs="Times New Roman"/>
          <w:b/>
          <w:bCs/>
          <w:sz w:val="28"/>
          <w:szCs w:val="28"/>
        </w:rPr>
        <w:t xml:space="preserve"> </w:t>
      </w:r>
      <w:r w:rsidRPr="009928B7">
        <w:rPr>
          <w:rFonts w:ascii="Times New Roman" w:hAnsi="Times New Roman" w:cs="Times New Roman"/>
          <w:b/>
          <w:bCs/>
          <w:sz w:val="28"/>
          <w:szCs w:val="28"/>
        </w:rPr>
        <w:br/>
      </w:r>
      <w:r w:rsidRPr="00646467">
        <w:rPr>
          <w:rFonts w:ascii="Times New Roman" w:hAnsi="Times New Roman" w:cs="Times New Roman"/>
          <w:sz w:val="28"/>
          <w:szCs w:val="28"/>
        </w:rPr>
        <w:t xml:space="preserve">  5- Cobalt salt </w:t>
      </w:r>
      <w:r w:rsidRPr="00646467">
        <w:rPr>
          <w:rFonts w:ascii="Times New Roman" w:hAnsi="Times New Roman" w:cs="Times New Roman"/>
          <w:sz w:val="28"/>
          <w:szCs w:val="28"/>
        </w:rPr>
        <w:br/>
        <w:t xml:space="preserve">  6- Catecholamine</w:t>
      </w:r>
      <w:r w:rsidRPr="009928B7">
        <w:rPr>
          <w:rFonts w:ascii="Times New Roman" w:hAnsi="Times New Roman" w:cs="Times New Roman"/>
          <w:b/>
          <w:bCs/>
          <w:sz w:val="28"/>
          <w:szCs w:val="28"/>
        </w:rPr>
        <w:t xml:space="preserve"> </w:t>
      </w:r>
      <w:r w:rsidRPr="009928B7">
        <w:rPr>
          <w:rFonts w:ascii="Times New Roman" w:hAnsi="Times New Roman" w:cs="Times New Roman"/>
          <w:b/>
          <w:bCs/>
          <w:sz w:val="28"/>
          <w:szCs w:val="28"/>
        </w:rPr>
        <w:br/>
      </w:r>
      <w:r w:rsidRPr="00646467">
        <w:rPr>
          <w:rFonts w:ascii="Times New Roman" w:hAnsi="Times New Roman" w:cs="Times New Roman"/>
          <w:b/>
          <w:bCs/>
          <w:sz w:val="28"/>
          <w:szCs w:val="28"/>
        </w:rPr>
        <w:t xml:space="preserve">Erythropoietin hormone accelerates all stages of erythropoiesis and that is why in renal </w:t>
      </w:r>
      <w:r>
        <w:rPr>
          <w:rFonts w:ascii="Times New Roman" w:hAnsi="Times New Roman" w:cs="Times New Roman"/>
          <w:b/>
          <w:bCs/>
          <w:sz w:val="28"/>
          <w:szCs w:val="28"/>
        </w:rPr>
        <w:t>failure patient develops anemia</w:t>
      </w:r>
      <w:r w:rsidRPr="00646467">
        <w:rPr>
          <w:rFonts w:ascii="Times New Roman" w:hAnsi="Times New Roman" w:cs="Times New Roman"/>
          <w:b/>
          <w:bCs/>
          <w:sz w:val="28"/>
          <w:szCs w:val="28"/>
        </w:rPr>
        <w:t>.</w:t>
      </w:r>
    </w:p>
    <w:p w:rsidR="003316E6" w:rsidRPr="009928B7" w:rsidRDefault="003316E6" w:rsidP="003316E6">
      <w:pPr>
        <w:spacing w:before="240" w:after="0" w:line="312" w:lineRule="auto"/>
        <w:jc w:val="center"/>
        <w:rPr>
          <w:rStyle w:val="SubtleEmphasis"/>
          <w:rFonts w:ascii="Times New Roman" w:hAnsi="Times New Roman" w:cs="Times New Roman"/>
          <w:b/>
          <w:bCs/>
          <w:i w:val="0"/>
          <w:iCs w:val="0"/>
          <w:sz w:val="28"/>
          <w:szCs w:val="28"/>
        </w:rPr>
      </w:pPr>
      <w:r w:rsidRPr="009928B7">
        <w:rPr>
          <w:rFonts w:ascii="Times New Roman" w:hAnsi="Times New Roman" w:cs="Times New Roman"/>
          <w:b/>
          <w:bCs/>
          <w:noProof/>
          <w:color w:val="808080"/>
          <w:sz w:val="28"/>
          <w:szCs w:val="28"/>
        </w:rPr>
        <w:lastRenderedPageBreak/>
        <w:drawing>
          <wp:inline distT="0" distB="0" distL="0" distR="0" wp14:anchorId="272DFCE7" wp14:editId="2A4BED94">
            <wp:extent cx="3585388" cy="3381154"/>
            <wp:effectExtent l="19050" t="0" r="0" b="0"/>
            <wp:docPr id="30" name="Picture 30" descr="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356"/>
                    <pic:cNvPicPr>
                      <a:picLocks noChangeAspect="1" noChangeArrowheads="1"/>
                    </pic:cNvPicPr>
                  </pic:nvPicPr>
                  <pic:blipFill>
                    <a:blip r:embed="rId29" cstate="print">
                      <a:lum contrast="20000"/>
                    </a:blip>
                    <a:srcRect l="1041" r="21454" b="2353"/>
                    <a:stretch>
                      <a:fillRect/>
                    </a:stretch>
                  </pic:blipFill>
                  <pic:spPr bwMode="auto">
                    <a:xfrm>
                      <a:off x="0" y="0"/>
                      <a:ext cx="3594100" cy="3389370"/>
                    </a:xfrm>
                    <a:prstGeom prst="rect">
                      <a:avLst/>
                    </a:prstGeom>
                    <a:noFill/>
                    <a:ln w="9525">
                      <a:noFill/>
                      <a:miter lim="800000"/>
                      <a:headEnd/>
                      <a:tailEnd/>
                    </a:ln>
                  </pic:spPr>
                </pic:pic>
              </a:graphicData>
            </a:graphic>
          </wp:inline>
        </w:drawing>
      </w:r>
    </w:p>
    <w:p w:rsidR="003316E6" w:rsidRPr="00646467" w:rsidRDefault="003316E6" w:rsidP="003316E6">
      <w:pPr>
        <w:spacing w:before="120" w:after="0" w:line="312" w:lineRule="auto"/>
        <w:rPr>
          <w:rStyle w:val="SubtleEmphasis"/>
          <w:rFonts w:asciiTheme="majorBidi" w:hAnsiTheme="majorBidi" w:cstheme="majorBidi"/>
          <w:b/>
          <w:bCs/>
          <w:i w:val="0"/>
          <w:iCs w:val="0"/>
          <w:sz w:val="28"/>
          <w:szCs w:val="28"/>
          <w:u w:val="single"/>
        </w:rPr>
      </w:pPr>
      <w:r w:rsidRPr="009928B7">
        <w:rPr>
          <w:rStyle w:val="SubtleEmphasis"/>
          <w:rFonts w:ascii="Times New Roman" w:hAnsi="Times New Roman" w:cs="Times New Roman"/>
          <w:b/>
          <w:bCs/>
          <w:i w:val="0"/>
          <w:iCs w:val="0"/>
          <w:sz w:val="28"/>
          <w:szCs w:val="28"/>
          <w:u w:val="single"/>
        </w:rPr>
        <w:br w:type="page"/>
      </w:r>
      <w:r w:rsidRPr="00646467">
        <w:rPr>
          <w:rFonts w:asciiTheme="majorBidi" w:hAnsiTheme="majorBidi" w:cstheme="majorBidi"/>
          <w:b/>
          <w:bCs/>
          <w:sz w:val="32"/>
          <w:szCs w:val="32"/>
          <w:u w:val="single"/>
        </w:rPr>
        <w:lastRenderedPageBreak/>
        <w:t>Iron absorption</w:t>
      </w:r>
      <w:r w:rsidRPr="00646467">
        <w:rPr>
          <w:rStyle w:val="SubtleEmphasis"/>
          <w:rFonts w:asciiTheme="majorBidi" w:hAnsiTheme="majorBidi" w:cstheme="majorBidi"/>
          <w:b/>
          <w:bCs/>
          <w:i w:val="0"/>
          <w:iCs w:val="0"/>
          <w:sz w:val="28"/>
          <w:szCs w:val="28"/>
          <w:u w:val="single"/>
        </w:rPr>
        <w:t xml:space="preserve"> </w:t>
      </w:r>
    </w:p>
    <w:p w:rsidR="003316E6" w:rsidRPr="009928B7" w:rsidRDefault="003316E6" w:rsidP="003316E6">
      <w:pPr>
        <w:spacing w:before="120" w:after="0" w:line="312" w:lineRule="auto"/>
        <w:jc w:val="center"/>
        <w:rPr>
          <w:rStyle w:val="SubtleEmphasis"/>
          <w:rFonts w:ascii="Times New Roman" w:hAnsi="Times New Roman" w:cs="Times New Roman"/>
          <w:b/>
          <w:bCs/>
          <w:i w:val="0"/>
          <w:iCs w:val="0"/>
          <w:sz w:val="28"/>
          <w:szCs w:val="28"/>
          <w:u w:val="single"/>
        </w:rPr>
      </w:pPr>
      <w:r w:rsidRPr="009928B7">
        <w:rPr>
          <w:rFonts w:ascii="Times New Roman" w:hAnsi="Times New Roman" w:cs="Times New Roman"/>
          <w:b/>
          <w:bCs/>
          <w:noProof/>
          <w:color w:val="808080"/>
          <w:sz w:val="28"/>
          <w:szCs w:val="28"/>
        </w:rPr>
        <w:drawing>
          <wp:inline distT="0" distB="0" distL="0" distR="0" wp14:anchorId="3DE6216E" wp14:editId="409D4A8F">
            <wp:extent cx="3238500" cy="2387600"/>
            <wp:effectExtent l="19050" t="0" r="0" b="0"/>
            <wp:docPr id="18" name="Picture 31" descr="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359"/>
                    <pic:cNvPicPr>
                      <a:picLocks noChangeAspect="1" noChangeArrowheads="1"/>
                    </pic:cNvPicPr>
                  </pic:nvPicPr>
                  <pic:blipFill>
                    <a:blip r:embed="rId30" cstate="print">
                      <a:lum bright="-40000" contrast="60000"/>
                    </a:blip>
                    <a:srcRect l="28012" r="4532" b="5766"/>
                    <a:stretch>
                      <a:fillRect/>
                    </a:stretch>
                  </pic:blipFill>
                  <pic:spPr bwMode="auto">
                    <a:xfrm>
                      <a:off x="0" y="0"/>
                      <a:ext cx="3238500" cy="2387600"/>
                    </a:xfrm>
                    <a:prstGeom prst="rect">
                      <a:avLst/>
                    </a:prstGeom>
                    <a:noFill/>
                    <a:ln w="9525">
                      <a:noFill/>
                      <a:miter lim="800000"/>
                      <a:headEnd/>
                      <a:tailEnd/>
                    </a:ln>
                  </pic:spPr>
                </pic:pic>
              </a:graphicData>
            </a:graphic>
          </wp:inline>
        </w:drawing>
      </w:r>
    </w:p>
    <w:p w:rsidR="003316E6" w:rsidRPr="00646467" w:rsidRDefault="003316E6" w:rsidP="003316E6">
      <w:pPr>
        <w:numPr>
          <w:ilvl w:val="0"/>
          <w:numId w:val="34"/>
        </w:numPr>
        <w:spacing w:before="120" w:after="0" w:line="312" w:lineRule="auto"/>
        <w:ind w:left="360"/>
        <w:jc w:val="both"/>
        <w:rPr>
          <w:rFonts w:ascii="Times New Roman" w:hAnsi="Times New Roman" w:cs="Times New Roman"/>
          <w:sz w:val="28"/>
          <w:szCs w:val="28"/>
        </w:rPr>
      </w:pPr>
      <w:r w:rsidRPr="00646467">
        <w:rPr>
          <w:rFonts w:ascii="Times New Roman" w:hAnsi="Times New Roman" w:cs="Times New Roman"/>
          <w:sz w:val="28"/>
          <w:szCs w:val="28"/>
        </w:rPr>
        <w:t>Iron absorbed in ferrous state while iron in diet is ferric.</w:t>
      </w:r>
    </w:p>
    <w:p w:rsidR="003316E6" w:rsidRPr="00646467" w:rsidRDefault="003316E6" w:rsidP="003316E6">
      <w:pPr>
        <w:numPr>
          <w:ilvl w:val="0"/>
          <w:numId w:val="34"/>
        </w:numPr>
        <w:spacing w:before="120" w:after="0" w:line="312" w:lineRule="auto"/>
        <w:ind w:left="360"/>
        <w:jc w:val="both"/>
        <w:rPr>
          <w:rFonts w:ascii="Times New Roman" w:hAnsi="Times New Roman" w:cs="Times New Roman"/>
          <w:sz w:val="28"/>
          <w:szCs w:val="28"/>
        </w:rPr>
      </w:pPr>
      <w:r w:rsidRPr="00646467">
        <w:rPr>
          <w:rFonts w:ascii="Times New Roman" w:hAnsi="Times New Roman" w:cs="Times New Roman"/>
          <w:sz w:val="28"/>
          <w:szCs w:val="28"/>
        </w:rPr>
        <w:t xml:space="preserve">Reduction of ferric to ferrous occurs by gastric Hcl and ascorbic acid </w:t>
      </w:r>
      <w:r w:rsidRPr="00646467">
        <w:rPr>
          <w:rFonts w:ascii="Times New Roman" w:hAnsi="Times New Roman" w:cs="Times New Roman"/>
          <w:sz w:val="28"/>
          <w:szCs w:val="28"/>
        </w:rPr>
        <w:br/>
        <w:t xml:space="preserve">(vitamin C). </w:t>
      </w:r>
    </w:p>
    <w:p w:rsidR="003316E6" w:rsidRPr="00646467" w:rsidRDefault="003316E6" w:rsidP="003316E6">
      <w:pPr>
        <w:numPr>
          <w:ilvl w:val="0"/>
          <w:numId w:val="34"/>
        </w:numPr>
        <w:spacing w:before="120" w:after="0" w:line="312" w:lineRule="auto"/>
        <w:ind w:left="360"/>
        <w:jc w:val="both"/>
        <w:rPr>
          <w:rFonts w:ascii="Times New Roman" w:hAnsi="Times New Roman" w:cs="Times New Roman"/>
          <w:sz w:val="28"/>
          <w:szCs w:val="28"/>
        </w:rPr>
      </w:pPr>
      <w:r w:rsidRPr="00646467">
        <w:rPr>
          <w:rFonts w:ascii="Times New Roman" w:hAnsi="Times New Roman" w:cs="Times New Roman"/>
          <w:sz w:val="28"/>
          <w:szCs w:val="28"/>
        </w:rPr>
        <w:t>Iron absorbed mainly in upper part of small intestine (duodenum).</w:t>
      </w:r>
    </w:p>
    <w:p w:rsidR="003316E6" w:rsidRPr="00646467" w:rsidRDefault="003316E6" w:rsidP="003316E6">
      <w:pPr>
        <w:numPr>
          <w:ilvl w:val="0"/>
          <w:numId w:val="34"/>
        </w:numPr>
        <w:spacing w:before="120" w:after="0" w:line="312" w:lineRule="auto"/>
        <w:ind w:left="360"/>
        <w:jc w:val="both"/>
        <w:rPr>
          <w:rFonts w:ascii="Times New Roman" w:hAnsi="Times New Roman" w:cs="Times New Roman"/>
          <w:sz w:val="28"/>
          <w:szCs w:val="28"/>
        </w:rPr>
      </w:pPr>
      <w:r w:rsidRPr="00646467">
        <w:rPr>
          <w:rFonts w:ascii="Times New Roman" w:hAnsi="Times New Roman" w:cs="Times New Roman"/>
          <w:sz w:val="28"/>
          <w:szCs w:val="28"/>
        </w:rPr>
        <w:t xml:space="preserve">Part of iron is delivered to mitochondria. </w:t>
      </w:r>
    </w:p>
    <w:p w:rsidR="003316E6" w:rsidRPr="00646467" w:rsidRDefault="003316E6" w:rsidP="003316E6">
      <w:pPr>
        <w:numPr>
          <w:ilvl w:val="0"/>
          <w:numId w:val="34"/>
        </w:numPr>
        <w:spacing w:before="120" w:after="0" w:line="312" w:lineRule="auto"/>
        <w:ind w:left="360"/>
        <w:jc w:val="both"/>
        <w:rPr>
          <w:rFonts w:ascii="Times New Roman" w:hAnsi="Times New Roman" w:cs="Times New Roman"/>
          <w:sz w:val="28"/>
          <w:szCs w:val="28"/>
        </w:rPr>
      </w:pPr>
      <w:r w:rsidRPr="00646467">
        <w:rPr>
          <w:rFonts w:ascii="Times New Roman" w:hAnsi="Times New Roman" w:cs="Times New Roman"/>
          <w:sz w:val="28"/>
          <w:szCs w:val="28"/>
        </w:rPr>
        <w:t>Remaining part is either combined with apoferritin (in intestine) or carried in plasma on transferrin.</w:t>
      </w:r>
    </w:p>
    <w:p w:rsidR="003316E6" w:rsidRPr="00646467" w:rsidRDefault="003316E6" w:rsidP="003316E6">
      <w:pPr>
        <w:numPr>
          <w:ilvl w:val="0"/>
          <w:numId w:val="34"/>
        </w:numPr>
        <w:spacing w:before="120" w:after="0" w:line="312" w:lineRule="auto"/>
        <w:ind w:left="360"/>
        <w:jc w:val="both"/>
        <w:rPr>
          <w:rFonts w:ascii="Times New Roman" w:hAnsi="Times New Roman" w:cs="Times New Roman"/>
          <w:sz w:val="28"/>
          <w:szCs w:val="28"/>
        </w:rPr>
      </w:pPr>
      <w:r w:rsidRPr="00646467">
        <w:rPr>
          <w:rFonts w:ascii="Times New Roman" w:hAnsi="Times New Roman" w:cs="Times New Roman"/>
          <w:sz w:val="28"/>
          <w:szCs w:val="28"/>
        </w:rPr>
        <w:t>Iron combined with apoferritin is changed to ferritin which is main storage of iron.</w:t>
      </w:r>
    </w:p>
    <w:p w:rsidR="003316E6" w:rsidRPr="00646467" w:rsidRDefault="003316E6" w:rsidP="003316E6">
      <w:pPr>
        <w:numPr>
          <w:ilvl w:val="0"/>
          <w:numId w:val="34"/>
        </w:numPr>
        <w:spacing w:before="120" w:after="0" w:line="312" w:lineRule="auto"/>
        <w:ind w:left="360"/>
        <w:jc w:val="both"/>
        <w:rPr>
          <w:rFonts w:ascii="Times New Roman" w:hAnsi="Times New Roman" w:cs="Times New Roman"/>
          <w:sz w:val="28"/>
          <w:szCs w:val="28"/>
        </w:rPr>
      </w:pPr>
      <w:r w:rsidRPr="00646467">
        <w:rPr>
          <w:rFonts w:ascii="Times New Roman" w:hAnsi="Times New Roman" w:cs="Times New Roman"/>
          <w:sz w:val="28"/>
          <w:szCs w:val="28"/>
        </w:rPr>
        <w:t>Iron transported in blood bound mainly to transferrin to all part of body and stored in liver as ferritin.</w:t>
      </w:r>
    </w:p>
    <w:p w:rsidR="003316E6" w:rsidRPr="00646467" w:rsidRDefault="003316E6" w:rsidP="003316E6">
      <w:pPr>
        <w:numPr>
          <w:ilvl w:val="0"/>
          <w:numId w:val="34"/>
        </w:numPr>
        <w:spacing w:before="120" w:after="0" w:line="312" w:lineRule="auto"/>
        <w:ind w:left="360"/>
        <w:jc w:val="both"/>
        <w:rPr>
          <w:rFonts w:ascii="Times New Roman" w:hAnsi="Times New Roman" w:cs="Times New Roman"/>
          <w:sz w:val="28"/>
          <w:szCs w:val="28"/>
        </w:rPr>
      </w:pPr>
      <w:r w:rsidRPr="00646467">
        <w:rPr>
          <w:rFonts w:ascii="Times New Roman" w:hAnsi="Times New Roman" w:cs="Times New Roman"/>
          <w:sz w:val="28"/>
          <w:szCs w:val="28"/>
        </w:rPr>
        <w:t xml:space="preserve">Deficiency in iron is due to decrease iron intake or decrease iron absorption or chronic blood loss lead to microcytic anemia. </w:t>
      </w:r>
    </w:p>
    <w:p w:rsidR="003316E6" w:rsidRDefault="003316E6" w:rsidP="003316E6">
      <w:pPr>
        <w:spacing w:before="240" w:after="0" w:line="312" w:lineRule="auto"/>
        <w:rPr>
          <w:rFonts w:ascii="Times New Roman" w:hAnsi="Times New Roman" w:cs="Times New Roman"/>
          <w:b/>
          <w:bCs/>
          <w:sz w:val="28"/>
          <w:szCs w:val="28"/>
        </w:rPr>
      </w:pPr>
      <w:r w:rsidRPr="009928B7">
        <w:rPr>
          <w:rFonts w:ascii="Times New Roman" w:hAnsi="Times New Roman" w:cs="Times New Roman"/>
          <w:b/>
          <w:bCs/>
          <w:sz w:val="28"/>
          <w:szCs w:val="28"/>
        </w:rPr>
        <w:t>NB: apoferritin is present in intestine and liver.</w:t>
      </w:r>
      <w:r w:rsidRPr="009928B7">
        <w:rPr>
          <w:rFonts w:ascii="Times New Roman" w:hAnsi="Times New Roman" w:cs="Times New Roman"/>
          <w:b/>
          <w:bCs/>
          <w:sz w:val="28"/>
          <w:szCs w:val="28"/>
        </w:rPr>
        <w:br/>
      </w:r>
    </w:p>
    <w:p w:rsidR="003316E6" w:rsidRPr="009928B7" w:rsidRDefault="003316E6" w:rsidP="003316E6">
      <w:pPr>
        <w:spacing w:before="240" w:after="0" w:line="312" w:lineRule="auto"/>
        <w:rPr>
          <w:rFonts w:ascii="Times New Roman" w:hAnsi="Times New Roman" w:cs="Times New Roman"/>
          <w:b/>
          <w:bCs/>
          <w:sz w:val="28"/>
          <w:szCs w:val="28"/>
        </w:rPr>
      </w:pPr>
    </w:p>
    <w:p w:rsidR="003316E6" w:rsidRPr="00646467" w:rsidRDefault="003316E6" w:rsidP="003316E6">
      <w:pPr>
        <w:spacing w:before="120" w:after="0" w:line="312" w:lineRule="auto"/>
        <w:rPr>
          <w:rFonts w:asciiTheme="majorBidi" w:hAnsiTheme="majorBidi" w:cstheme="majorBidi"/>
          <w:b/>
          <w:bCs/>
          <w:sz w:val="32"/>
          <w:szCs w:val="32"/>
          <w:u w:val="single"/>
        </w:rPr>
      </w:pPr>
      <w:r w:rsidRPr="00646467">
        <w:rPr>
          <w:rFonts w:asciiTheme="majorBidi" w:hAnsiTheme="majorBidi" w:cstheme="majorBidi"/>
          <w:b/>
          <w:bCs/>
          <w:sz w:val="32"/>
          <w:szCs w:val="32"/>
          <w:u w:val="single"/>
        </w:rPr>
        <w:lastRenderedPageBreak/>
        <w:t xml:space="preserve">B12 absorption </w:t>
      </w:r>
    </w:p>
    <w:p w:rsidR="003316E6" w:rsidRPr="00646467" w:rsidRDefault="003316E6" w:rsidP="003316E6">
      <w:pPr>
        <w:numPr>
          <w:ilvl w:val="0"/>
          <w:numId w:val="35"/>
        </w:numPr>
        <w:spacing w:before="120" w:after="0" w:line="312" w:lineRule="auto"/>
        <w:ind w:left="360"/>
        <w:jc w:val="both"/>
        <w:rPr>
          <w:rFonts w:ascii="Times New Roman" w:hAnsi="Times New Roman" w:cs="Times New Roman"/>
          <w:sz w:val="28"/>
          <w:szCs w:val="28"/>
        </w:rPr>
      </w:pPr>
      <w:r w:rsidRPr="00646467">
        <w:rPr>
          <w:rFonts w:ascii="Times New Roman" w:hAnsi="Times New Roman" w:cs="Times New Roman"/>
          <w:sz w:val="28"/>
          <w:szCs w:val="28"/>
        </w:rPr>
        <w:t>Intrinsic factor secreted by gastric gland (parietal cell).</w:t>
      </w:r>
    </w:p>
    <w:p w:rsidR="003316E6" w:rsidRPr="00646467" w:rsidRDefault="003316E6" w:rsidP="003316E6">
      <w:pPr>
        <w:numPr>
          <w:ilvl w:val="0"/>
          <w:numId w:val="35"/>
        </w:numPr>
        <w:spacing w:before="120" w:after="0" w:line="312" w:lineRule="auto"/>
        <w:ind w:left="360"/>
        <w:jc w:val="both"/>
        <w:rPr>
          <w:rFonts w:ascii="Times New Roman" w:hAnsi="Times New Roman" w:cs="Times New Roman"/>
          <w:sz w:val="28"/>
          <w:szCs w:val="28"/>
        </w:rPr>
      </w:pPr>
      <w:r w:rsidRPr="00646467">
        <w:rPr>
          <w:rFonts w:ascii="Times New Roman" w:hAnsi="Times New Roman" w:cs="Times New Roman"/>
          <w:sz w:val="28"/>
          <w:szCs w:val="28"/>
        </w:rPr>
        <w:t xml:space="preserve">Intrinsic factor combines with vitamin B12 for protection and transport </w:t>
      </w:r>
      <w:r w:rsidRPr="00646467">
        <w:rPr>
          <w:rFonts w:ascii="Times New Roman" w:hAnsi="Times New Roman" w:cs="Times New Roman"/>
          <w:sz w:val="28"/>
          <w:szCs w:val="28"/>
        </w:rPr>
        <w:br/>
        <w:t>of B</w:t>
      </w:r>
      <w:r w:rsidRPr="00646467">
        <w:rPr>
          <w:rFonts w:ascii="Times New Roman" w:hAnsi="Times New Roman" w:cs="Times New Roman"/>
          <w:sz w:val="28"/>
          <w:szCs w:val="28"/>
          <w:vertAlign w:val="subscript"/>
        </w:rPr>
        <w:t>12</w:t>
      </w:r>
      <w:r w:rsidRPr="00646467">
        <w:rPr>
          <w:rFonts w:ascii="Times New Roman" w:hAnsi="Times New Roman" w:cs="Times New Roman"/>
          <w:sz w:val="28"/>
          <w:szCs w:val="28"/>
        </w:rPr>
        <w:t>.</w:t>
      </w:r>
    </w:p>
    <w:p w:rsidR="003316E6" w:rsidRPr="00646467" w:rsidRDefault="003316E6" w:rsidP="003316E6">
      <w:pPr>
        <w:numPr>
          <w:ilvl w:val="0"/>
          <w:numId w:val="35"/>
        </w:numPr>
        <w:spacing w:before="120" w:after="0" w:line="312" w:lineRule="auto"/>
        <w:ind w:left="360"/>
        <w:jc w:val="both"/>
        <w:rPr>
          <w:rFonts w:ascii="Times New Roman" w:hAnsi="Times New Roman" w:cs="Times New Roman"/>
          <w:sz w:val="28"/>
          <w:szCs w:val="28"/>
        </w:rPr>
      </w:pPr>
      <w:r w:rsidRPr="00646467">
        <w:rPr>
          <w:rFonts w:ascii="Times New Roman" w:hAnsi="Times New Roman" w:cs="Times New Roman"/>
          <w:sz w:val="28"/>
          <w:szCs w:val="28"/>
        </w:rPr>
        <w:t>Vitamin B</w:t>
      </w:r>
      <w:r w:rsidRPr="00646467">
        <w:rPr>
          <w:rFonts w:ascii="Times New Roman" w:hAnsi="Times New Roman" w:cs="Times New Roman"/>
          <w:sz w:val="28"/>
          <w:szCs w:val="28"/>
          <w:vertAlign w:val="subscript"/>
        </w:rPr>
        <w:t>12</w:t>
      </w:r>
      <w:r w:rsidRPr="00646467">
        <w:rPr>
          <w:rFonts w:ascii="Times New Roman" w:hAnsi="Times New Roman" w:cs="Times New Roman"/>
          <w:sz w:val="28"/>
          <w:szCs w:val="28"/>
        </w:rPr>
        <w:t xml:space="preserve"> absorbed from lower part of small intestine (ileum).</w:t>
      </w:r>
    </w:p>
    <w:p w:rsidR="003316E6" w:rsidRPr="00646467" w:rsidRDefault="003316E6" w:rsidP="003316E6">
      <w:pPr>
        <w:numPr>
          <w:ilvl w:val="0"/>
          <w:numId w:val="35"/>
        </w:numPr>
        <w:spacing w:before="120" w:after="0" w:line="312" w:lineRule="auto"/>
        <w:ind w:left="360"/>
        <w:jc w:val="both"/>
        <w:rPr>
          <w:rFonts w:ascii="Times New Roman" w:hAnsi="Times New Roman" w:cs="Times New Roman"/>
          <w:sz w:val="28"/>
          <w:szCs w:val="28"/>
        </w:rPr>
      </w:pPr>
      <w:r w:rsidRPr="00646467">
        <w:rPr>
          <w:rFonts w:ascii="Times New Roman" w:hAnsi="Times New Roman" w:cs="Times New Roman"/>
          <w:sz w:val="28"/>
          <w:szCs w:val="28"/>
        </w:rPr>
        <w:t>Vitamin B</w:t>
      </w:r>
      <w:r w:rsidRPr="00646467">
        <w:rPr>
          <w:rFonts w:ascii="Times New Roman" w:hAnsi="Times New Roman" w:cs="Times New Roman"/>
          <w:sz w:val="28"/>
          <w:szCs w:val="28"/>
          <w:vertAlign w:val="subscript"/>
        </w:rPr>
        <w:t>12</w:t>
      </w:r>
      <w:r w:rsidRPr="00646467">
        <w:rPr>
          <w:rFonts w:ascii="Times New Roman" w:hAnsi="Times New Roman" w:cs="Times New Roman"/>
          <w:sz w:val="28"/>
          <w:szCs w:val="28"/>
        </w:rPr>
        <w:t xml:space="preserve"> enter mucosal cell with Intrinsic factor by pinocytosis. </w:t>
      </w:r>
    </w:p>
    <w:p w:rsidR="003316E6" w:rsidRPr="00646467" w:rsidRDefault="003316E6" w:rsidP="003316E6">
      <w:pPr>
        <w:numPr>
          <w:ilvl w:val="0"/>
          <w:numId w:val="35"/>
        </w:numPr>
        <w:spacing w:before="120" w:after="0" w:line="312" w:lineRule="auto"/>
        <w:ind w:left="360"/>
        <w:jc w:val="both"/>
        <w:rPr>
          <w:rFonts w:ascii="Times New Roman" w:hAnsi="Times New Roman" w:cs="Times New Roman"/>
          <w:sz w:val="28"/>
          <w:szCs w:val="28"/>
        </w:rPr>
      </w:pPr>
      <w:r w:rsidRPr="00646467">
        <w:rPr>
          <w:rFonts w:ascii="Times New Roman" w:hAnsi="Times New Roman" w:cs="Times New Roman"/>
          <w:sz w:val="28"/>
          <w:szCs w:val="28"/>
        </w:rPr>
        <w:t>Inside cell vitamin B</w:t>
      </w:r>
      <w:r w:rsidRPr="00646467">
        <w:rPr>
          <w:rFonts w:ascii="Times New Roman" w:hAnsi="Times New Roman" w:cs="Times New Roman"/>
          <w:sz w:val="28"/>
          <w:szCs w:val="28"/>
          <w:vertAlign w:val="subscript"/>
        </w:rPr>
        <w:t>12</w:t>
      </w:r>
      <w:r w:rsidRPr="00646467">
        <w:rPr>
          <w:rFonts w:ascii="Times New Roman" w:hAnsi="Times New Roman" w:cs="Times New Roman"/>
          <w:sz w:val="28"/>
          <w:szCs w:val="28"/>
        </w:rPr>
        <w:t xml:space="preserve"> set free in order to be absorbed to blood where it bound to transcobalamine</w:t>
      </w:r>
      <w:r>
        <w:rPr>
          <w:rFonts w:ascii="Times New Roman" w:hAnsi="Times New Roman" w:cs="Times New Roman"/>
          <w:sz w:val="28"/>
          <w:szCs w:val="28"/>
        </w:rPr>
        <w:t xml:space="preserve"> </w:t>
      </w:r>
      <w:r w:rsidRPr="00646467">
        <w:rPr>
          <w:rFonts w:ascii="Times New Roman" w:hAnsi="Times New Roman" w:cs="Times New Roman"/>
          <w:sz w:val="28"/>
          <w:szCs w:val="28"/>
        </w:rPr>
        <w:t>II to every part in the body and stored in liver.</w:t>
      </w:r>
    </w:p>
    <w:p w:rsidR="003316E6" w:rsidRPr="00646467" w:rsidRDefault="003316E6" w:rsidP="003316E6">
      <w:pPr>
        <w:numPr>
          <w:ilvl w:val="0"/>
          <w:numId w:val="35"/>
        </w:numPr>
        <w:spacing w:before="120" w:after="0" w:line="312" w:lineRule="auto"/>
        <w:ind w:left="360"/>
        <w:jc w:val="both"/>
        <w:rPr>
          <w:rFonts w:ascii="Times New Roman" w:hAnsi="Times New Roman" w:cs="Times New Roman"/>
          <w:sz w:val="28"/>
          <w:szCs w:val="28"/>
        </w:rPr>
      </w:pPr>
      <w:r w:rsidRPr="00646467">
        <w:rPr>
          <w:rFonts w:ascii="Times New Roman" w:hAnsi="Times New Roman" w:cs="Times New Roman"/>
          <w:sz w:val="28"/>
          <w:szCs w:val="28"/>
        </w:rPr>
        <w:t>Deficiency in vitamin B</w:t>
      </w:r>
      <w:r w:rsidRPr="00646467">
        <w:rPr>
          <w:rFonts w:ascii="Times New Roman" w:hAnsi="Times New Roman" w:cs="Times New Roman"/>
          <w:sz w:val="28"/>
          <w:szCs w:val="28"/>
          <w:vertAlign w:val="subscript"/>
        </w:rPr>
        <w:t>12</w:t>
      </w:r>
      <w:r w:rsidRPr="00646467">
        <w:rPr>
          <w:rFonts w:ascii="Times New Roman" w:hAnsi="Times New Roman" w:cs="Times New Roman"/>
          <w:sz w:val="28"/>
          <w:szCs w:val="28"/>
        </w:rPr>
        <w:t xml:space="preserve"> may be due to decrease in vitamin B</w:t>
      </w:r>
      <w:r w:rsidRPr="00646467">
        <w:rPr>
          <w:rFonts w:ascii="Times New Roman" w:hAnsi="Times New Roman" w:cs="Times New Roman"/>
          <w:sz w:val="28"/>
          <w:szCs w:val="28"/>
          <w:vertAlign w:val="subscript"/>
        </w:rPr>
        <w:t>12</w:t>
      </w:r>
      <w:r w:rsidRPr="00646467">
        <w:rPr>
          <w:rFonts w:ascii="Times New Roman" w:hAnsi="Times New Roman" w:cs="Times New Roman"/>
          <w:sz w:val="28"/>
          <w:szCs w:val="28"/>
        </w:rPr>
        <w:t xml:space="preserve"> absorption lead to anemia known as macrocytic anemia.</w:t>
      </w:r>
    </w:p>
    <w:p w:rsidR="003316E6" w:rsidRPr="009928B7" w:rsidRDefault="003316E6" w:rsidP="003316E6">
      <w:pPr>
        <w:spacing w:before="120" w:after="0" w:line="312" w:lineRule="auto"/>
        <w:rPr>
          <w:rFonts w:ascii="Times New Roman" w:hAnsi="Times New Roman" w:cs="Times New Roman"/>
          <w:b/>
          <w:bCs/>
          <w:sz w:val="28"/>
          <w:szCs w:val="28"/>
        </w:rPr>
      </w:pPr>
    </w:p>
    <w:tbl>
      <w:tblPr>
        <w:tblW w:w="904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324"/>
        <w:gridCol w:w="3359"/>
        <w:gridCol w:w="3359"/>
      </w:tblGrid>
      <w:tr w:rsidR="003316E6" w:rsidRPr="009928B7" w:rsidTr="000B4F39">
        <w:trPr>
          <w:jc w:val="center"/>
        </w:trPr>
        <w:tc>
          <w:tcPr>
            <w:tcW w:w="2324" w:type="dxa"/>
          </w:tcPr>
          <w:p w:rsidR="003316E6" w:rsidRPr="009928B7" w:rsidRDefault="003316E6" w:rsidP="000B4F39">
            <w:pPr>
              <w:spacing w:before="120" w:after="120" w:line="240" w:lineRule="auto"/>
              <w:jc w:val="center"/>
              <w:rPr>
                <w:rStyle w:val="SubtleEmphasis"/>
                <w:rFonts w:ascii="Times New Roman" w:hAnsi="Times New Roman" w:cs="Times New Roman"/>
                <w:b/>
                <w:bCs/>
                <w:i w:val="0"/>
                <w:iCs w:val="0"/>
                <w:sz w:val="28"/>
                <w:szCs w:val="28"/>
              </w:rPr>
            </w:pPr>
          </w:p>
        </w:tc>
        <w:tc>
          <w:tcPr>
            <w:tcW w:w="3359" w:type="dxa"/>
          </w:tcPr>
          <w:p w:rsidR="003316E6" w:rsidRPr="009928B7" w:rsidRDefault="003316E6" w:rsidP="000B4F39">
            <w:pPr>
              <w:spacing w:before="120" w:after="120" w:line="240" w:lineRule="auto"/>
              <w:jc w:val="center"/>
              <w:rPr>
                <w:rStyle w:val="SubtleEmphasis"/>
                <w:rFonts w:ascii="Times New Roman" w:hAnsi="Times New Roman" w:cs="Times New Roman"/>
                <w:b/>
                <w:bCs/>
                <w:i w:val="0"/>
                <w:iCs w:val="0"/>
                <w:sz w:val="28"/>
                <w:szCs w:val="28"/>
              </w:rPr>
            </w:pPr>
            <w:r w:rsidRPr="009928B7">
              <w:rPr>
                <w:rStyle w:val="SubtleEmphasis"/>
                <w:rFonts w:ascii="Times New Roman" w:hAnsi="Times New Roman" w:cs="Times New Roman"/>
                <w:b/>
                <w:bCs/>
                <w:i w:val="0"/>
                <w:iCs w:val="0"/>
                <w:sz w:val="28"/>
                <w:szCs w:val="28"/>
              </w:rPr>
              <w:t>Iron</w:t>
            </w:r>
          </w:p>
        </w:tc>
        <w:tc>
          <w:tcPr>
            <w:tcW w:w="3359" w:type="dxa"/>
          </w:tcPr>
          <w:p w:rsidR="003316E6" w:rsidRPr="009928B7" w:rsidRDefault="003316E6" w:rsidP="000B4F39">
            <w:pPr>
              <w:spacing w:before="120" w:after="120" w:line="240" w:lineRule="auto"/>
              <w:jc w:val="center"/>
              <w:rPr>
                <w:rStyle w:val="SubtleEmphasis"/>
                <w:rFonts w:ascii="Times New Roman" w:hAnsi="Times New Roman" w:cs="Times New Roman"/>
                <w:b/>
                <w:bCs/>
                <w:i w:val="0"/>
                <w:iCs w:val="0"/>
                <w:sz w:val="28"/>
                <w:szCs w:val="28"/>
              </w:rPr>
            </w:pPr>
            <w:r w:rsidRPr="009928B7">
              <w:rPr>
                <w:rStyle w:val="SubtleEmphasis"/>
                <w:rFonts w:ascii="Times New Roman" w:hAnsi="Times New Roman" w:cs="Times New Roman"/>
                <w:b/>
                <w:bCs/>
                <w:i w:val="0"/>
                <w:iCs w:val="0"/>
                <w:sz w:val="28"/>
                <w:szCs w:val="28"/>
              </w:rPr>
              <w:t>B</w:t>
            </w:r>
            <w:r w:rsidRPr="009928B7">
              <w:rPr>
                <w:rStyle w:val="SubtleEmphasis"/>
                <w:rFonts w:ascii="Times New Roman" w:hAnsi="Times New Roman" w:cs="Times New Roman"/>
                <w:b/>
                <w:bCs/>
                <w:i w:val="0"/>
                <w:iCs w:val="0"/>
                <w:sz w:val="28"/>
                <w:szCs w:val="28"/>
                <w:vertAlign w:val="subscript"/>
              </w:rPr>
              <w:t>12</w:t>
            </w:r>
          </w:p>
        </w:tc>
      </w:tr>
      <w:tr w:rsidR="003316E6" w:rsidRPr="009928B7" w:rsidTr="000B4F39">
        <w:trPr>
          <w:jc w:val="center"/>
        </w:trPr>
        <w:tc>
          <w:tcPr>
            <w:tcW w:w="2324" w:type="dxa"/>
          </w:tcPr>
          <w:p w:rsidR="003316E6" w:rsidRPr="009928B7" w:rsidRDefault="003316E6" w:rsidP="000B4F39">
            <w:pPr>
              <w:spacing w:before="120" w:after="120" w:line="240" w:lineRule="auto"/>
              <w:rPr>
                <w:rFonts w:ascii="Times New Roman" w:hAnsi="Times New Roman" w:cs="Times New Roman"/>
                <w:b/>
                <w:bCs/>
                <w:sz w:val="28"/>
                <w:szCs w:val="28"/>
              </w:rPr>
            </w:pPr>
            <w:r w:rsidRPr="009928B7">
              <w:rPr>
                <w:rFonts w:ascii="Times New Roman" w:hAnsi="Times New Roman" w:cs="Times New Roman"/>
                <w:b/>
                <w:bCs/>
                <w:sz w:val="28"/>
                <w:szCs w:val="28"/>
              </w:rPr>
              <w:t>Function</w:t>
            </w:r>
          </w:p>
        </w:tc>
        <w:tc>
          <w:tcPr>
            <w:tcW w:w="3359" w:type="dxa"/>
          </w:tcPr>
          <w:p w:rsidR="003316E6" w:rsidRPr="009928B7" w:rsidRDefault="003316E6" w:rsidP="000B4F39">
            <w:pPr>
              <w:spacing w:before="120" w:after="120" w:line="240" w:lineRule="auto"/>
              <w:rPr>
                <w:rFonts w:ascii="Times New Roman" w:hAnsi="Times New Roman" w:cs="Times New Roman"/>
                <w:b/>
                <w:bCs/>
                <w:sz w:val="28"/>
                <w:szCs w:val="28"/>
              </w:rPr>
            </w:pPr>
            <w:r w:rsidRPr="009928B7">
              <w:rPr>
                <w:rFonts w:ascii="Times New Roman" w:hAnsi="Times New Roman" w:cs="Times New Roman"/>
                <w:b/>
                <w:bCs/>
                <w:sz w:val="28"/>
                <w:szCs w:val="28"/>
              </w:rPr>
              <w:t>important for formation of hemoglobin and myoglobin</w:t>
            </w:r>
          </w:p>
        </w:tc>
        <w:tc>
          <w:tcPr>
            <w:tcW w:w="3359" w:type="dxa"/>
          </w:tcPr>
          <w:p w:rsidR="003316E6" w:rsidRPr="009928B7" w:rsidRDefault="003316E6" w:rsidP="000B4F39">
            <w:pPr>
              <w:numPr>
                <w:ilvl w:val="0"/>
                <w:numId w:val="44"/>
              </w:numPr>
              <w:spacing w:before="120" w:after="120" w:line="240" w:lineRule="auto"/>
              <w:ind w:left="360"/>
              <w:rPr>
                <w:rFonts w:ascii="Times New Roman" w:hAnsi="Times New Roman" w:cs="Times New Roman"/>
                <w:b/>
                <w:bCs/>
                <w:sz w:val="28"/>
                <w:szCs w:val="28"/>
              </w:rPr>
            </w:pPr>
            <w:r w:rsidRPr="009928B7">
              <w:rPr>
                <w:rFonts w:ascii="Times New Roman" w:hAnsi="Times New Roman" w:cs="Times New Roman"/>
                <w:b/>
                <w:bCs/>
                <w:sz w:val="28"/>
                <w:szCs w:val="28"/>
              </w:rPr>
              <w:t>DNA formation</w:t>
            </w:r>
          </w:p>
          <w:p w:rsidR="003316E6" w:rsidRPr="009928B7" w:rsidRDefault="003316E6" w:rsidP="000B4F39">
            <w:pPr>
              <w:numPr>
                <w:ilvl w:val="0"/>
                <w:numId w:val="44"/>
              </w:numPr>
              <w:spacing w:before="120" w:after="120" w:line="240" w:lineRule="auto"/>
              <w:ind w:left="360"/>
              <w:rPr>
                <w:rFonts w:ascii="Times New Roman" w:hAnsi="Times New Roman" w:cs="Times New Roman"/>
                <w:b/>
                <w:bCs/>
                <w:sz w:val="28"/>
                <w:szCs w:val="28"/>
              </w:rPr>
            </w:pPr>
            <w:r w:rsidRPr="009928B7">
              <w:rPr>
                <w:rFonts w:ascii="Times New Roman" w:hAnsi="Times New Roman" w:cs="Times New Roman"/>
                <w:b/>
                <w:bCs/>
                <w:sz w:val="28"/>
                <w:szCs w:val="28"/>
              </w:rPr>
              <w:t>Cell division</w:t>
            </w:r>
          </w:p>
          <w:p w:rsidR="003316E6" w:rsidRPr="009928B7" w:rsidRDefault="003316E6" w:rsidP="000B4F39">
            <w:pPr>
              <w:numPr>
                <w:ilvl w:val="0"/>
                <w:numId w:val="44"/>
              </w:numPr>
              <w:spacing w:before="120" w:after="120" w:line="240" w:lineRule="auto"/>
              <w:ind w:left="360"/>
              <w:rPr>
                <w:rFonts w:ascii="Times New Roman" w:hAnsi="Times New Roman" w:cs="Times New Roman"/>
                <w:b/>
                <w:bCs/>
                <w:sz w:val="28"/>
                <w:szCs w:val="28"/>
              </w:rPr>
            </w:pPr>
            <w:r w:rsidRPr="009928B7">
              <w:rPr>
                <w:rFonts w:ascii="Times New Roman" w:hAnsi="Times New Roman" w:cs="Times New Roman"/>
                <w:b/>
                <w:bCs/>
                <w:sz w:val="28"/>
                <w:szCs w:val="28"/>
              </w:rPr>
              <w:t>Cell maturation</w:t>
            </w:r>
          </w:p>
          <w:p w:rsidR="003316E6" w:rsidRPr="009928B7" w:rsidRDefault="003316E6" w:rsidP="000B4F39">
            <w:pPr>
              <w:numPr>
                <w:ilvl w:val="0"/>
                <w:numId w:val="44"/>
              </w:numPr>
              <w:spacing w:before="120" w:after="120" w:line="240" w:lineRule="auto"/>
              <w:ind w:left="360"/>
              <w:rPr>
                <w:rFonts w:ascii="Times New Roman" w:hAnsi="Times New Roman" w:cs="Times New Roman"/>
                <w:b/>
                <w:bCs/>
                <w:sz w:val="28"/>
                <w:szCs w:val="28"/>
              </w:rPr>
            </w:pPr>
            <w:r w:rsidRPr="009928B7">
              <w:rPr>
                <w:rFonts w:ascii="Times New Roman" w:hAnsi="Times New Roman" w:cs="Times New Roman"/>
                <w:b/>
                <w:bCs/>
                <w:sz w:val="28"/>
                <w:szCs w:val="28"/>
              </w:rPr>
              <w:t>Formation of myelin sheath</w:t>
            </w:r>
          </w:p>
        </w:tc>
      </w:tr>
      <w:tr w:rsidR="003316E6" w:rsidRPr="009928B7" w:rsidTr="000B4F39">
        <w:trPr>
          <w:jc w:val="center"/>
        </w:trPr>
        <w:tc>
          <w:tcPr>
            <w:tcW w:w="2324" w:type="dxa"/>
          </w:tcPr>
          <w:p w:rsidR="003316E6" w:rsidRPr="009928B7" w:rsidRDefault="003316E6" w:rsidP="000B4F39">
            <w:pPr>
              <w:spacing w:before="120" w:after="120" w:line="240" w:lineRule="auto"/>
              <w:rPr>
                <w:rFonts w:ascii="Times New Roman" w:hAnsi="Times New Roman" w:cs="Times New Roman"/>
                <w:b/>
                <w:bCs/>
                <w:sz w:val="28"/>
                <w:szCs w:val="28"/>
              </w:rPr>
            </w:pPr>
            <w:r w:rsidRPr="009928B7">
              <w:rPr>
                <w:rFonts w:ascii="Times New Roman" w:hAnsi="Times New Roman" w:cs="Times New Roman"/>
                <w:b/>
                <w:bCs/>
                <w:sz w:val="28"/>
                <w:szCs w:val="28"/>
              </w:rPr>
              <w:t>Storage</w:t>
            </w:r>
          </w:p>
        </w:tc>
        <w:tc>
          <w:tcPr>
            <w:tcW w:w="3359" w:type="dxa"/>
          </w:tcPr>
          <w:p w:rsidR="003316E6" w:rsidRPr="009928B7" w:rsidRDefault="003316E6" w:rsidP="000B4F39">
            <w:pPr>
              <w:spacing w:before="120" w:after="120" w:line="240" w:lineRule="auto"/>
              <w:rPr>
                <w:rFonts w:ascii="Times New Roman" w:hAnsi="Times New Roman" w:cs="Times New Roman"/>
                <w:b/>
                <w:bCs/>
                <w:sz w:val="28"/>
                <w:szCs w:val="28"/>
              </w:rPr>
            </w:pPr>
            <w:r w:rsidRPr="009928B7">
              <w:rPr>
                <w:rFonts w:ascii="Times New Roman" w:hAnsi="Times New Roman" w:cs="Times New Roman"/>
                <w:b/>
                <w:bCs/>
                <w:sz w:val="28"/>
                <w:szCs w:val="28"/>
              </w:rPr>
              <w:t xml:space="preserve">in liver </w:t>
            </w:r>
          </w:p>
        </w:tc>
        <w:tc>
          <w:tcPr>
            <w:tcW w:w="3359" w:type="dxa"/>
          </w:tcPr>
          <w:p w:rsidR="003316E6" w:rsidRPr="009928B7" w:rsidRDefault="003316E6" w:rsidP="000B4F39">
            <w:pPr>
              <w:spacing w:before="120" w:after="120" w:line="240" w:lineRule="auto"/>
              <w:rPr>
                <w:rFonts w:ascii="Times New Roman" w:hAnsi="Times New Roman" w:cs="Times New Roman"/>
                <w:b/>
                <w:bCs/>
                <w:sz w:val="28"/>
                <w:szCs w:val="28"/>
              </w:rPr>
            </w:pPr>
            <w:r w:rsidRPr="009928B7">
              <w:rPr>
                <w:rFonts w:ascii="Times New Roman" w:hAnsi="Times New Roman" w:cs="Times New Roman"/>
                <w:b/>
                <w:bCs/>
                <w:sz w:val="28"/>
                <w:szCs w:val="28"/>
              </w:rPr>
              <w:t xml:space="preserve">in liver </w:t>
            </w:r>
          </w:p>
        </w:tc>
      </w:tr>
      <w:tr w:rsidR="003316E6" w:rsidRPr="009928B7" w:rsidTr="000B4F39">
        <w:trPr>
          <w:jc w:val="center"/>
        </w:trPr>
        <w:tc>
          <w:tcPr>
            <w:tcW w:w="2324" w:type="dxa"/>
          </w:tcPr>
          <w:p w:rsidR="003316E6" w:rsidRPr="009928B7" w:rsidRDefault="003316E6" w:rsidP="000B4F39">
            <w:pPr>
              <w:spacing w:before="120" w:after="120" w:line="240" w:lineRule="auto"/>
              <w:rPr>
                <w:rFonts w:ascii="Times New Roman" w:hAnsi="Times New Roman" w:cs="Times New Roman"/>
                <w:b/>
                <w:bCs/>
                <w:sz w:val="28"/>
                <w:szCs w:val="28"/>
              </w:rPr>
            </w:pPr>
            <w:r w:rsidRPr="009928B7">
              <w:rPr>
                <w:rFonts w:ascii="Times New Roman" w:hAnsi="Times New Roman" w:cs="Times New Roman"/>
                <w:b/>
                <w:bCs/>
                <w:sz w:val="28"/>
                <w:szCs w:val="28"/>
              </w:rPr>
              <w:t>Requirement</w:t>
            </w:r>
          </w:p>
        </w:tc>
        <w:tc>
          <w:tcPr>
            <w:tcW w:w="3359" w:type="dxa"/>
          </w:tcPr>
          <w:p w:rsidR="003316E6" w:rsidRPr="009928B7" w:rsidRDefault="003316E6" w:rsidP="000B4F39">
            <w:pPr>
              <w:spacing w:before="120" w:after="120" w:line="240" w:lineRule="auto"/>
              <w:rPr>
                <w:rFonts w:ascii="Times New Roman" w:hAnsi="Times New Roman" w:cs="Times New Roman"/>
                <w:b/>
                <w:bCs/>
                <w:sz w:val="28"/>
                <w:szCs w:val="28"/>
              </w:rPr>
            </w:pPr>
            <w:r w:rsidRPr="009928B7">
              <w:rPr>
                <w:rFonts w:ascii="Times New Roman" w:hAnsi="Times New Roman" w:cs="Times New Roman"/>
                <w:b/>
                <w:bCs/>
                <w:sz w:val="28"/>
                <w:szCs w:val="28"/>
              </w:rPr>
              <w:t>0.6 mg/day</w:t>
            </w:r>
          </w:p>
        </w:tc>
        <w:tc>
          <w:tcPr>
            <w:tcW w:w="3359" w:type="dxa"/>
          </w:tcPr>
          <w:p w:rsidR="003316E6" w:rsidRPr="009928B7" w:rsidRDefault="003316E6" w:rsidP="000B4F39">
            <w:pPr>
              <w:spacing w:before="120" w:after="120" w:line="240" w:lineRule="auto"/>
              <w:rPr>
                <w:rFonts w:ascii="Times New Roman" w:hAnsi="Times New Roman" w:cs="Times New Roman"/>
                <w:b/>
                <w:bCs/>
                <w:sz w:val="28"/>
                <w:szCs w:val="28"/>
              </w:rPr>
            </w:pPr>
            <w:r w:rsidRPr="009928B7">
              <w:rPr>
                <w:rFonts w:ascii="Times New Roman" w:hAnsi="Times New Roman" w:cs="Times New Roman"/>
                <w:b/>
                <w:bCs/>
                <w:sz w:val="28"/>
                <w:szCs w:val="28"/>
              </w:rPr>
              <w:t xml:space="preserve">5 </w:t>
            </w:r>
            <w:r w:rsidRPr="009928B7">
              <w:rPr>
                <w:rFonts w:ascii="Times New Roman" w:hAnsi="Times New Roman" w:cs="Times New Roman"/>
                <w:b/>
                <w:bCs/>
                <w:sz w:val="28"/>
                <w:szCs w:val="28"/>
              </w:rPr>
              <w:sym w:font="Symbol" w:char="F06D"/>
            </w:r>
            <w:r w:rsidRPr="009928B7">
              <w:rPr>
                <w:rFonts w:ascii="Times New Roman" w:hAnsi="Times New Roman" w:cs="Times New Roman"/>
                <w:b/>
                <w:bCs/>
                <w:sz w:val="28"/>
                <w:szCs w:val="28"/>
              </w:rPr>
              <w:t xml:space="preserve">g/day </w:t>
            </w:r>
          </w:p>
        </w:tc>
      </w:tr>
      <w:tr w:rsidR="003316E6" w:rsidRPr="009928B7" w:rsidTr="000B4F39">
        <w:trPr>
          <w:jc w:val="center"/>
        </w:trPr>
        <w:tc>
          <w:tcPr>
            <w:tcW w:w="2324" w:type="dxa"/>
          </w:tcPr>
          <w:p w:rsidR="003316E6" w:rsidRPr="009928B7" w:rsidRDefault="003316E6" w:rsidP="000B4F39">
            <w:pPr>
              <w:spacing w:before="120" w:after="120" w:line="240" w:lineRule="auto"/>
              <w:rPr>
                <w:rFonts w:ascii="Times New Roman" w:hAnsi="Times New Roman" w:cs="Times New Roman"/>
                <w:b/>
                <w:bCs/>
                <w:sz w:val="28"/>
                <w:szCs w:val="28"/>
              </w:rPr>
            </w:pPr>
            <w:r w:rsidRPr="009928B7">
              <w:rPr>
                <w:rFonts w:ascii="Times New Roman" w:hAnsi="Times New Roman" w:cs="Times New Roman"/>
                <w:b/>
                <w:bCs/>
                <w:sz w:val="28"/>
                <w:szCs w:val="28"/>
              </w:rPr>
              <w:t>Site absorption</w:t>
            </w:r>
          </w:p>
        </w:tc>
        <w:tc>
          <w:tcPr>
            <w:tcW w:w="3359" w:type="dxa"/>
          </w:tcPr>
          <w:p w:rsidR="003316E6" w:rsidRPr="009928B7" w:rsidRDefault="003316E6" w:rsidP="000B4F39">
            <w:pPr>
              <w:spacing w:before="120" w:after="120" w:line="240" w:lineRule="auto"/>
              <w:rPr>
                <w:rFonts w:ascii="Times New Roman" w:hAnsi="Times New Roman" w:cs="Times New Roman"/>
                <w:b/>
                <w:bCs/>
                <w:sz w:val="28"/>
                <w:szCs w:val="28"/>
              </w:rPr>
            </w:pPr>
            <w:r w:rsidRPr="009928B7">
              <w:rPr>
                <w:rFonts w:ascii="Times New Roman" w:hAnsi="Times New Roman" w:cs="Times New Roman"/>
                <w:b/>
                <w:bCs/>
                <w:sz w:val="28"/>
                <w:szCs w:val="28"/>
              </w:rPr>
              <w:t xml:space="preserve">upper part of small intestine </w:t>
            </w:r>
          </w:p>
        </w:tc>
        <w:tc>
          <w:tcPr>
            <w:tcW w:w="3359" w:type="dxa"/>
          </w:tcPr>
          <w:p w:rsidR="003316E6" w:rsidRPr="009928B7" w:rsidRDefault="003316E6" w:rsidP="000B4F39">
            <w:pPr>
              <w:spacing w:before="120" w:after="120" w:line="240" w:lineRule="auto"/>
              <w:rPr>
                <w:rFonts w:ascii="Times New Roman" w:hAnsi="Times New Roman" w:cs="Times New Roman"/>
                <w:b/>
                <w:bCs/>
                <w:sz w:val="28"/>
                <w:szCs w:val="28"/>
              </w:rPr>
            </w:pPr>
            <w:r w:rsidRPr="009928B7">
              <w:rPr>
                <w:rFonts w:ascii="Times New Roman" w:hAnsi="Times New Roman" w:cs="Times New Roman"/>
                <w:b/>
                <w:bCs/>
                <w:sz w:val="28"/>
                <w:szCs w:val="28"/>
              </w:rPr>
              <w:t xml:space="preserve">lower part of small intestine </w:t>
            </w:r>
          </w:p>
        </w:tc>
      </w:tr>
      <w:tr w:rsidR="003316E6" w:rsidRPr="009928B7" w:rsidTr="000B4F39">
        <w:trPr>
          <w:jc w:val="center"/>
        </w:trPr>
        <w:tc>
          <w:tcPr>
            <w:tcW w:w="2324" w:type="dxa"/>
          </w:tcPr>
          <w:p w:rsidR="003316E6" w:rsidRPr="009928B7" w:rsidRDefault="003316E6" w:rsidP="000B4F39">
            <w:pPr>
              <w:spacing w:before="120" w:after="120" w:line="240" w:lineRule="auto"/>
              <w:rPr>
                <w:rFonts w:ascii="Times New Roman" w:hAnsi="Times New Roman" w:cs="Times New Roman"/>
                <w:b/>
                <w:bCs/>
                <w:sz w:val="28"/>
                <w:szCs w:val="28"/>
              </w:rPr>
            </w:pPr>
            <w:r w:rsidRPr="009928B7">
              <w:rPr>
                <w:rFonts w:ascii="Times New Roman" w:hAnsi="Times New Roman" w:cs="Times New Roman"/>
                <w:b/>
                <w:bCs/>
                <w:sz w:val="28"/>
                <w:szCs w:val="28"/>
              </w:rPr>
              <w:t>Need</w:t>
            </w:r>
          </w:p>
        </w:tc>
        <w:tc>
          <w:tcPr>
            <w:tcW w:w="3359" w:type="dxa"/>
          </w:tcPr>
          <w:p w:rsidR="003316E6" w:rsidRPr="009928B7" w:rsidRDefault="003316E6" w:rsidP="000B4F39">
            <w:pPr>
              <w:spacing w:before="120" w:after="120" w:line="240" w:lineRule="auto"/>
              <w:rPr>
                <w:rFonts w:ascii="Times New Roman" w:hAnsi="Times New Roman" w:cs="Times New Roman"/>
                <w:b/>
                <w:bCs/>
                <w:sz w:val="28"/>
                <w:szCs w:val="28"/>
              </w:rPr>
            </w:pPr>
            <w:r w:rsidRPr="009928B7">
              <w:rPr>
                <w:rFonts w:ascii="Times New Roman" w:hAnsi="Times New Roman" w:cs="Times New Roman"/>
                <w:b/>
                <w:bCs/>
                <w:sz w:val="28"/>
                <w:szCs w:val="28"/>
              </w:rPr>
              <w:t xml:space="preserve">Hcl and vitamin C for reduction of ferric iron  to ferrous </w:t>
            </w:r>
          </w:p>
        </w:tc>
        <w:tc>
          <w:tcPr>
            <w:tcW w:w="3359" w:type="dxa"/>
          </w:tcPr>
          <w:p w:rsidR="003316E6" w:rsidRPr="009928B7" w:rsidRDefault="003316E6" w:rsidP="000B4F39">
            <w:pPr>
              <w:spacing w:before="120" w:after="120" w:line="240" w:lineRule="auto"/>
              <w:rPr>
                <w:rFonts w:ascii="Times New Roman" w:hAnsi="Times New Roman" w:cs="Times New Roman"/>
                <w:b/>
                <w:bCs/>
                <w:sz w:val="28"/>
                <w:szCs w:val="28"/>
              </w:rPr>
            </w:pPr>
            <w:r w:rsidRPr="009928B7">
              <w:rPr>
                <w:rFonts w:ascii="Times New Roman" w:hAnsi="Times New Roman" w:cs="Times New Roman"/>
                <w:b/>
                <w:bCs/>
                <w:sz w:val="28"/>
                <w:szCs w:val="28"/>
              </w:rPr>
              <w:t xml:space="preserve">intrinsic factor for protection </w:t>
            </w:r>
            <w:r w:rsidRPr="009928B7">
              <w:rPr>
                <w:rFonts w:ascii="Times New Roman" w:hAnsi="Times New Roman" w:cs="Times New Roman"/>
                <w:b/>
                <w:bCs/>
                <w:sz w:val="28"/>
                <w:szCs w:val="28"/>
              </w:rPr>
              <w:br/>
              <w:t>from Hcl</w:t>
            </w:r>
          </w:p>
        </w:tc>
      </w:tr>
      <w:tr w:rsidR="003316E6" w:rsidRPr="009928B7" w:rsidTr="000B4F39">
        <w:trPr>
          <w:jc w:val="center"/>
        </w:trPr>
        <w:tc>
          <w:tcPr>
            <w:tcW w:w="2324" w:type="dxa"/>
          </w:tcPr>
          <w:p w:rsidR="003316E6" w:rsidRPr="009928B7" w:rsidRDefault="003316E6" w:rsidP="000B4F39">
            <w:pPr>
              <w:spacing w:before="120" w:after="120" w:line="240" w:lineRule="auto"/>
              <w:rPr>
                <w:rFonts w:ascii="Times New Roman" w:hAnsi="Times New Roman" w:cs="Times New Roman"/>
                <w:b/>
                <w:bCs/>
                <w:sz w:val="28"/>
                <w:szCs w:val="28"/>
              </w:rPr>
            </w:pPr>
            <w:r w:rsidRPr="009928B7">
              <w:rPr>
                <w:rFonts w:ascii="Times New Roman" w:hAnsi="Times New Roman" w:cs="Times New Roman"/>
                <w:b/>
                <w:bCs/>
                <w:sz w:val="28"/>
                <w:szCs w:val="28"/>
              </w:rPr>
              <w:t>Deficiency lead to</w:t>
            </w:r>
          </w:p>
        </w:tc>
        <w:tc>
          <w:tcPr>
            <w:tcW w:w="3359" w:type="dxa"/>
          </w:tcPr>
          <w:p w:rsidR="003316E6" w:rsidRPr="009928B7" w:rsidRDefault="003316E6" w:rsidP="000B4F39">
            <w:pPr>
              <w:spacing w:before="120" w:after="120" w:line="240" w:lineRule="auto"/>
              <w:rPr>
                <w:rFonts w:ascii="Times New Roman" w:hAnsi="Times New Roman" w:cs="Times New Roman"/>
                <w:b/>
                <w:bCs/>
                <w:sz w:val="28"/>
                <w:szCs w:val="28"/>
              </w:rPr>
            </w:pPr>
            <w:r w:rsidRPr="009928B7">
              <w:rPr>
                <w:rFonts w:ascii="Times New Roman" w:hAnsi="Times New Roman" w:cs="Times New Roman"/>
                <w:b/>
                <w:bCs/>
                <w:sz w:val="28"/>
                <w:szCs w:val="28"/>
              </w:rPr>
              <w:t xml:space="preserve">microcytic anemia </w:t>
            </w:r>
          </w:p>
        </w:tc>
        <w:tc>
          <w:tcPr>
            <w:tcW w:w="3359" w:type="dxa"/>
          </w:tcPr>
          <w:p w:rsidR="003316E6" w:rsidRPr="009928B7" w:rsidRDefault="003316E6" w:rsidP="000B4F39">
            <w:pPr>
              <w:spacing w:before="120" w:after="120" w:line="240" w:lineRule="auto"/>
              <w:rPr>
                <w:rFonts w:ascii="Times New Roman" w:hAnsi="Times New Roman" w:cs="Times New Roman"/>
                <w:b/>
                <w:bCs/>
                <w:sz w:val="28"/>
                <w:szCs w:val="28"/>
              </w:rPr>
            </w:pPr>
            <w:r w:rsidRPr="009928B7">
              <w:rPr>
                <w:rFonts w:ascii="Times New Roman" w:hAnsi="Times New Roman" w:cs="Times New Roman"/>
                <w:b/>
                <w:bCs/>
                <w:sz w:val="28"/>
                <w:szCs w:val="28"/>
              </w:rPr>
              <w:t>macrocytic anemia</w:t>
            </w:r>
          </w:p>
        </w:tc>
      </w:tr>
    </w:tbl>
    <w:p w:rsidR="003316E6" w:rsidRPr="00646467" w:rsidRDefault="003316E6" w:rsidP="003316E6">
      <w:pPr>
        <w:spacing w:before="120" w:after="0" w:line="312" w:lineRule="auto"/>
        <w:ind w:left="360"/>
        <w:jc w:val="center"/>
        <w:rPr>
          <w:rStyle w:val="SubtleEmphasis"/>
          <w:rFonts w:ascii="Times New Roman" w:hAnsi="Times New Roman" w:cs="Times New Roman"/>
          <w:b/>
          <w:bCs/>
          <w:i w:val="0"/>
          <w:iCs w:val="0"/>
          <w:sz w:val="28"/>
          <w:szCs w:val="28"/>
        </w:rPr>
      </w:pPr>
      <w:r w:rsidRPr="00646467">
        <w:rPr>
          <w:rStyle w:val="SubtleEmphasis"/>
          <w:rFonts w:ascii="Times New Roman" w:hAnsi="Times New Roman" w:cs="Times New Roman"/>
          <w:b/>
          <w:bCs/>
          <w:i w:val="0"/>
          <w:iCs w:val="0"/>
          <w:sz w:val="36"/>
          <w:szCs w:val="36"/>
        </w:rPr>
        <w:lastRenderedPageBreak/>
        <w:t>Anemia</w:t>
      </w:r>
    </w:p>
    <w:p w:rsidR="003316E6" w:rsidRPr="009928B7" w:rsidRDefault="003316E6" w:rsidP="003316E6">
      <w:pPr>
        <w:pStyle w:val="BodyTextIndent"/>
        <w:spacing w:before="120" w:line="312" w:lineRule="auto"/>
        <w:ind w:left="360" w:firstLine="0"/>
        <w:jc w:val="lowKashida"/>
        <w:rPr>
          <w:b/>
          <w:bCs/>
          <w:szCs w:val="28"/>
        </w:rPr>
      </w:pPr>
      <w:r w:rsidRPr="00646467">
        <w:rPr>
          <w:rStyle w:val="SubtleEmphasis"/>
          <w:b/>
          <w:bCs/>
          <w:i w:val="0"/>
          <w:iCs w:val="0"/>
          <w:szCs w:val="28"/>
        </w:rPr>
        <w:t>Anemia</w:t>
      </w:r>
      <w:r w:rsidRPr="009928B7">
        <w:rPr>
          <w:b/>
          <w:bCs/>
          <w:szCs w:val="28"/>
        </w:rPr>
        <w:t xml:space="preserve"> </w:t>
      </w:r>
      <w:r w:rsidRPr="00646467">
        <w:rPr>
          <w:szCs w:val="28"/>
        </w:rPr>
        <w:t>is a decrease in number of RBCs, hemoglobin content or both.</w:t>
      </w:r>
    </w:p>
    <w:p w:rsidR="003316E6" w:rsidRPr="009928B7" w:rsidRDefault="003316E6" w:rsidP="003316E6">
      <w:pPr>
        <w:pStyle w:val="BodyTextIndent"/>
        <w:tabs>
          <w:tab w:val="right" w:pos="1276"/>
          <w:tab w:val="right" w:pos="1843"/>
          <w:tab w:val="right" w:pos="1985"/>
        </w:tabs>
        <w:spacing w:before="120" w:line="312" w:lineRule="auto"/>
        <w:ind w:left="360" w:firstLine="0"/>
        <w:jc w:val="lowKashida"/>
        <w:rPr>
          <w:b/>
          <w:bCs/>
          <w:szCs w:val="28"/>
        </w:rPr>
      </w:pPr>
      <w:r w:rsidRPr="00646467">
        <w:rPr>
          <w:rStyle w:val="SubtleEmphasis"/>
          <w:b/>
          <w:bCs/>
          <w:i w:val="0"/>
          <w:iCs w:val="0"/>
          <w:szCs w:val="28"/>
        </w:rPr>
        <w:t>Anemia</w:t>
      </w:r>
      <w:r>
        <w:rPr>
          <w:b/>
          <w:bCs/>
          <w:szCs w:val="28"/>
        </w:rPr>
        <w:t xml:space="preserve"> is considered when RBCs count </w:t>
      </w:r>
      <w:r w:rsidRPr="009928B7">
        <w:rPr>
          <w:b/>
          <w:bCs/>
          <w:szCs w:val="28"/>
        </w:rPr>
        <w:t xml:space="preserve">→ </w:t>
      </w:r>
      <w:r w:rsidRPr="009928B7">
        <w:rPr>
          <w:b/>
          <w:bCs/>
          <w:szCs w:val="28"/>
        </w:rPr>
        <w:tab/>
        <w:t xml:space="preserve">&lt; 4.5 million in males &amp; </w:t>
      </w:r>
    </w:p>
    <w:p w:rsidR="003316E6" w:rsidRPr="009928B7" w:rsidRDefault="003316E6" w:rsidP="003316E6">
      <w:pPr>
        <w:pStyle w:val="BodyTextIndent"/>
        <w:tabs>
          <w:tab w:val="right" w:pos="1276"/>
          <w:tab w:val="right" w:pos="1843"/>
          <w:tab w:val="right" w:pos="1985"/>
        </w:tabs>
        <w:spacing w:before="120" w:line="312" w:lineRule="auto"/>
        <w:ind w:left="360" w:firstLine="0"/>
        <w:jc w:val="lowKashida"/>
        <w:rPr>
          <w:b/>
          <w:bCs/>
          <w:szCs w:val="28"/>
        </w:rPr>
      </w:pPr>
      <w:r w:rsidRPr="009928B7">
        <w:rPr>
          <w:b/>
          <w:bCs/>
          <w:szCs w:val="28"/>
        </w:rPr>
        <w:tab/>
      </w:r>
      <w:r w:rsidRPr="009928B7">
        <w:rPr>
          <w:b/>
          <w:bCs/>
          <w:szCs w:val="28"/>
        </w:rPr>
        <w:tab/>
      </w:r>
      <w:r w:rsidRPr="009928B7">
        <w:rPr>
          <w:b/>
          <w:bCs/>
          <w:szCs w:val="28"/>
        </w:rPr>
        <w:tab/>
      </w:r>
      <w:r w:rsidRPr="009928B7">
        <w:rPr>
          <w:b/>
          <w:bCs/>
          <w:szCs w:val="28"/>
        </w:rPr>
        <w:tab/>
      </w:r>
      <w:r w:rsidRPr="009928B7">
        <w:rPr>
          <w:b/>
          <w:bCs/>
          <w:szCs w:val="28"/>
        </w:rPr>
        <w:tab/>
      </w:r>
      <w:r w:rsidRPr="009928B7">
        <w:rPr>
          <w:b/>
          <w:bCs/>
          <w:szCs w:val="28"/>
        </w:rPr>
        <w:tab/>
        <w:t xml:space="preserve">   </w:t>
      </w:r>
      <w:r w:rsidRPr="009928B7">
        <w:rPr>
          <w:b/>
          <w:bCs/>
          <w:szCs w:val="28"/>
        </w:rPr>
        <w:tab/>
      </w:r>
      <w:r w:rsidRPr="009928B7">
        <w:rPr>
          <w:b/>
          <w:bCs/>
          <w:szCs w:val="28"/>
        </w:rPr>
        <w:tab/>
      </w:r>
      <w:r w:rsidRPr="009928B7">
        <w:rPr>
          <w:b/>
          <w:bCs/>
          <w:szCs w:val="28"/>
        </w:rPr>
        <w:tab/>
        <w:t>&lt; 3.9 million in females</w:t>
      </w:r>
    </w:p>
    <w:p w:rsidR="003316E6" w:rsidRPr="009928B7" w:rsidRDefault="003316E6" w:rsidP="003316E6">
      <w:pPr>
        <w:pStyle w:val="BodyTextIndent"/>
        <w:tabs>
          <w:tab w:val="right" w:pos="1276"/>
          <w:tab w:val="right" w:pos="1843"/>
          <w:tab w:val="right" w:pos="1985"/>
        </w:tabs>
        <w:spacing w:before="120" w:line="312" w:lineRule="auto"/>
        <w:ind w:left="360" w:firstLine="0"/>
        <w:jc w:val="lowKashida"/>
        <w:rPr>
          <w:b/>
          <w:bCs/>
          <w:szCs w:val="28"/>
        </w:rPr>
      </w:pPr>
      <w:r>
        <w:rPr>
          <w:b/>
          <w:bCs/>
          <w:szCs w:val="28"/>
        </w:rPr>
        <w:tab/>
      </w:r>
      <w:r>
        <w:rPr>
          <w:b/>
          <w:bCs/>
          <w:szCs w:val="28"/>
        </w:rPr>
        <w:tab/>
      </w:r>
      <w:r>
        <w:rPr>
          <w:b/>
          <w:bCs/>
          <w:szCs w:val="28"/>
        </w:rPr>
        <w:tab/>
        <w:t xml:space="preserve">     </w:t>
      </w:r>
      <w:r>
        <w:rPr>
          <w:b/>
          <w:bCs/>
          <w:szCs w:val="28"/>
        </w:rPr>
        <w:tab/>
      </w:r>
      <w:r>
        <w:rPr>
          <w:b/>
          <w:bCs/>
          <w:szCs w:val="28"/>
        </w:rPr>
        <w:tab/>
        <w:t xml:space="preserve">  &amp; Hb content → </w:t>
      </w:r>
      <w:r w:rsidRPr="009928B7">
        <w:rPr>
          <w:b/>
          <w:bCs/>
          <w:szCs w:val="28"/>
        </w:rPr>
        <w:t>&lt; 13.5 gm % in males</w:t>
      </w:r>
    </w:p>
    <w:p w:rsidR="003316E6" w:rsidRPr="009928B7" w:rsidRDefault="003316E6" w:rsidP="003316E6">
      <w:pPr>
        <w:pStyle w:val="BodyTextIndent"/>
        <w:tabs>
          <w:tab w:val="right" w:pos="0"/>
          <w:tab w:val="right" w:pos="1276"/>
          <w:tab w:val="right" w:pos="1843"/>
          <w:tab w:val="right" w:pos="1985"/>
        </w:tabs>
        <w:spacing w:before="120" w:line="312" w:lineRule="auto"/>
        <w:ind w:left="360" w:firstLine="0"/>
        <w:jc w:val="lowKashida"/>
        <w:rPr>
          <w:b/>
          <w:bCs/>
          <w:szCs w:val="28"/>
        </w:rPr>
      </w:pPr>
      <w:r w:rsidRPr="009928B7">
        <w:rPr>
          <w:b/>
          <w:bCs/>
          <w:szCs w:val="28"/>
        </w:rPr>
        <w:tab/>
      </w:r>
      <w:r w:rsidRPr="009928B7">
        <w:rPr>
          <w:b/>
          <w:bCs/>
          <w:szCs w:val="28"/>
        </w:rPr>
        <w:tab/>
      </w:r>
      <w:r w:rsidRPr="009928B7">
        <w:rPr>
          <w:b/>
          <w:bCs/>
          <w:szCs w:val="28"/>
        </w:rPr>
        <w:tab/>
      </w:r>
      <w:r w:rsidRPr="009928B7">
        <w:rPr>
          <w:b/>
          <w:bCs/>
          <w:szCs w:val="28"/>
        </w:rPr>
        <w:tab/>
      </w:r>
      <w:r w:rsidRPr="009928B7">
        <w:rPr>
          <w:b/>
          <w:bCs/>
          <w:szCs w:val="28"/>
        </w:rPr>
        <w:tab/>
      </w:r>
      <w:r w:rsidRPr="009928B7">
        <w:rPr>
          <w:b/>
          <w:bCs/>
          <w:szCs w:val="28"/>
        </w:rPr>
        <w:tab/>
      </w:r>
      <w:r w:rsidRPr="009928B7">
        <w:rPr>
          <w:b/>
          <w:bCs/>
          <w:szCs w:val="28"/>
        </w:rPr>
        <w:tab/>
        <w:t xml:space="preserve">        </w:t>
      </w:r>
      <w:r w:rsidRPr="009928B7">
        <w:rPr>
          <w:b/>
          <w:bCs/>
          <w:szCs w:val="28"/>
        </w:rPr>
        <w:tab/>
      </w:r>
      <w:r w:rsidRPr="009928B7">
        <w:rPr>
          <w:b/>
          <w:bCs/>
          <w:szCs w:val="28"/>
        </w:rPr>
        <w:tab/>
        <w:t>&lt; 11.5 gm % in females.</w:t>
      </w:r>
    </w:p>
    <w:p w:rsidR="003316E6" w:rsidRPr="00592869" w:rsidRDefault="003316E6" w:rsidP="003316E6">
      <w:pPr>
        <w:pStyle w:val="BodyTextIndent"/>
        <w:tabs>
          <w:tab w:val="right" w:pos="0"/>
          <w:tab w:val="right" w:pos="1276"/>
          <w:tab w:val="right" w:pos="1843"/>
          <w:tab w:val="right" w:pos="1985"/>
        </w:tabs>
        <w:spacing w:before="120" w:line="312" w:lineRule="auto"/>
        <w:ind w:left="360" w:firstLine="0"/>
        <w:jc w:val="lowKashida"/>
        <w:rPr>
          <w:rStyle w:val="SubtleEmphasis"/>
          <w:b/>
          <w:bCs/>
          <w:i w:val="0"/>
          <w:iCs w:val="0"/>
          <w:sz w:val="32"/>
          <w:szCs w:val="32"/>
        </w:rPr>
      </w:pPr>
      <w:r w:rsidRPr="00592869">
        <w:rPr>
          <w:rStyle w:val="SubtleEmphasis"/>
          <w:b/>
          <w:bCs/>
          <w:i w:val="0"/>
          <w:iCs w:val="0"/>
          <w:sz w:val="32"/>
          <w:szCs w:val="32"/>
        </w:rPr>
        <w:t>Blood indices:</w:t>
      </w:r>
    </w:p>
    <w:p w:rsidR="003316E6" w:rsidRPr="009928B7" w:rsidRDefault="003316E6" w:rsidP="003316E6">
      <w:pPr>
        <w:pStyle w:val="BodyTextIndent"/>
        <w:tabs>
          <w:tab w:val="right" w:pos="1276"/>
          <w:tab w:val="right" w:pos="1843"/>
          <w:tab w:val="right" w:pos="1985"/>
        </w:tabs>
        <w:spacing w:before="120" w:line="312" w:lineRule="auto"/>
        <w:ind w:left="360" w:firstLine="0"/>
        <w:jc w:val="lowKashida"/>
        <w:rPr>
          <w:rStyle w:val="SubtleEmphasis"/>
          <w:b/>
          <w:bCs/>
          <w:i w:val="0"/>
          <w:iCs w:val="0"/>
          <w:szCs w:val="28"/>
        </w:rPr>
      </w:pPr>
      <w:r w:rsidRPr="00592869">
        <w:rPr>
          <w:rStyle w:val="SubtleEmphasis"/>
          <w:b/>
          <w:bCs/>
          <w:i w:val="0"/>
          <w:iCs w:val="0"/>
          <w:szCs w:val="28"/>
        </w:rPr>
        <w:t>1-Mean corpuscular Hb (MCH) = amount of Hb in single RBC</w:t>
      </w:r>
      <w:r w:rsidRPr="009928B7">
        <w:rPr>
          <w:rStyle w:val="SubtleEmphasis"/>
          <w:b/>
          <w:bCs/>
          <w:i w:val="0"/>
          <w:iCs w:val="0"/>
          <w:szCs w:val="28"/>
        </w:rPr>
        <w:t xml:space="preserve"> = </w:t>
      </w:r>
    </w:p>
    <w:p w:rsidR="003316E6" w:rsidRPr="009928B7" w:rsidRDefault="003316E6" w:rsidP="003316E6">
      <w:pPr>
        <w:pStyle w:val="BodyTextIndent"/>
        <w:tabs>
          <w:tab w:val="right" w:pos="1276"/>
          <w:tab w:val="right" w:pos="1843"/>
          <w:tab w:val="right" w:pos="1985"/>
        </w:tabs>
        <w:spacing w:before="120" w:line="240" w:lineRule="exact"/>
        <w:ind w:left="360" w:hanging="142"/>
        <w:jc w:val="center"/>
        <w:rPr>
          <w:b/>
          <w:bCs/>
          <w:szCs w:val="28"/>
          <w:u w:val="single"/>
        </w:rPr>
      </w:pPr>
      <w:r w:rsidRPr="009928B7">
        <w:rPr>
          <w:b/>
          <w:bCs/>
          <w:szCs w:val="28"/>
          <w:u w:val="single"/>
        </w:rPr>
        <w:t>Hb content  X 10</w:t>
      </w:r>
    </w:p>
    <w:p w:rsidR="003316E6" w:rsidRPr="009928B7" w:rsidRDefault="003316E6" w:rsidP="003316E6">
      <w:pPr>
        <w:pStyle w:val="BodyTextIndent"/>
        <w:tabs>
          <w:tab w:val="right" w:pos="1276"/>
          <w:tab w:val="right" w:pos="1843"/>
          <w:tab w:val="right" w:pos="1985"/>
        </w:tabs>
        <w:spacing w:before="120" w:line="240" w:lineRule="exact"/>
        <w:ind w:left="360" w:firstLine="0"/>
        <w:jc w:val="center"/>
        <w:rPr>
          <w:b/>
          <w:bCs/>
          <w:szCs w:val="28"/>
        </w:rPr>
      </w:pPr>
      <w:r w:rsidRPr="009928B7">
        <w:rPr>
          <w:b/>
          <w:bCs/>
          <w:szCs w:val="28"/>
        </w:rPr>
        <w:t>RBC count in million</w:t>
      </w:r>
    </w:p>
    <w:p w:rsidR="003316E6" w:rsidRPr="009928B7" w:rsidRDefault="003316E6" w:rsidP="003316E6">
      <w:pPr>
        <w:pStyle w:val="BodyTextIndent"/>
        <w:numPr>
          <w:ilvl w:val="0"/>
          <w:numId w:val="45"/>
        </w:numPr>
        <w:spacing w:before="120" w:line="312" w:lineRule="auto"/>
        <w:ind w:left="720"/>
        <w:rPr>
          <w:b/>
          <w:bCs/>
          <w:szCs w:val="28"/>
        </w:rPr>
      </w:pPr>
      <w:r w:rsidRPr="009928B7">
        <w:rPr>
          <w:b/>
          <w:bCs/>
          <w:szCs w:val="28"/>
        </w:rPr>
        <w:t>Normally, it is 25-32 picogram.</w:t>
      </w:r>
    </w:p>
    <w:p w:rsidR="003316E6" w:rsidRPr="009928B7" w:rsidRDefault="003316E6" w:rsidP="003316E6">
      <w:pPr>
        <w:pStyle w:val="BodyTextIndent"/>
        <w:numPr>
          <w:ilvl w:val="0"/>
          <w:numId w:val="45"/>
        </w:numPr>
        <w:spacing w:before="120" w:line="312" w:lineRule="auto"/>
        <w:ind w:left="720"/>
        <w:rPr>
          <w:b/>
          <w:bCs/>
          <w:szCs w:val="28"/>
        </w:rPr>
      </w:pPr>
      <w:r w:rsidRPr="009928B7">
        <w:rPr>
          <w:b/>
          <w:bCs/>
          <w:szCs w:val="28"/>
        </w:rPr>
        <w:t>Values less than 25 picogram are called hypochromic.</w:t>
      </w:r>
    </w:p>
    <w:p w:rsidR="003316E6" w:rsidRPr="009928B7" w:rsidRDefault="003316E6" w:rsidP="003316E6">
      <w:pPr>
        <w:pStyle w:val="BodyTextIndent"/>
        <w:tabs>
          <w:tab w:val="right" w:pos="1276"/>
          <w:tab w:val="right" w:pos="1843"/>
          <w:tab w:val="right" w:pos="1985"/>
        </w:tabs>
        <w:spacing w:before="240" w:line="312" w:lineRule="auto"/>
        <w:ind w:left="360" w:firstLine="0"/>
        <w:jc w:val="lowKashida"/>
        <w:rPr>
          <w:b/>
          <w:bCs/>
          <w:szCs w:val="28"/>
        </w:rPr>
      </w:pPr>
      <w:r w:rsidRPr="00592869">
        <w:rPr>
          <w:b/>
          <w:bCs/>
          <w:szCs w:val="28"/>
        </w:rPr>
        <w:t>2-</w:t>
      </w:r>
      <w:r w:rsidRPr="00592869">
        <w:rPr>
          <w:rStyle w:val="SubtleEmphasis"/>
          <w:b/>
          <w:bCs/>
          <w:i w:val="0"/>
          <w:iCs w:val="0"/>
          <w:szCs w:val="28"/>
        </w:rPr>
        <w:t>Mean corpuscular volume (MCV</w:t>
      </w:r>
      <w:r w:rsidRPr="00592869">
        <w:rPr>
          <w:b/>
          <w:bCs/>
          <w:szCs w:val="28"/>
        </w:rPr>
        <w:t>)</w:t>
      </w:r>
      <w:r w:rsidRPr="009928B7">
        <w:rPr>
          <w:b/>
          <w:bCs/>
          <w:szCs w:val="28"/>
        </w:rPr>
        <w:t xml:space="preserve"> = volume of single RBC =</w:t>
      </w:r>
    </w:p>
    <w:p w:rsidR="003316E6" w:rsidRPr="009928B7" w:rsidRDefault="003316E6" w:rsidP="003316E6">
      <w:pPr>
        <w:pStyle w:val="BodyTextIndent"/>
        <w:tabs>
          <w:tab w:val="right" w:pos="1276"/>
          <w:tab w:val="right" w:pos="1843"/>
          <w:tab w:val="right" w:pos="1985"/>
        </w:tabs>
        <w:spacing w:before="120" w:line="240" w:lineRule="exact"/>
        <w:ind w:left="360" w:firstLine="0"/>
        <w:jc w:val="center"/>
        <w:rPr>
          <w:b/>
          <w:bCs/>
          <w:szCs w:val="28"/>
          <w:u w:val="single"/>
        </w:rPr>
      </w:pPr>
      <w:r w:rsidRPr="009928B7">
        <w:rPr>
          <w:b/>
          <w:bCs/>
          <w:szCs w:val="28"/>
          <w:u w:val="single"/>
        </w:rPr>
        <w:t>Hematocrit value X 10</w:t>
      </w:r>
    </w:p>
    <w:p w:rsidR="003316E6" w:rsidRPr="009928B7" w:rsidRDefault="003316E6" w:rsidP="003316E6">
      <w:pPr>
        <w:pStyle w:val="BodyTextIndent"/>
        <w:tabs>
          <w:tab w:val="right" w:pos="1276"/>
          <w:tab w:val="right" w:pos="1843"/>
          <w:tab w:val="right" w:pos="1985"/>
        </w:tabs>
        <w:spacing w:before="120" w:line="240" w:lineRule="exact"/>
        <w:ind w:left="360" w:firstLine="0"/>
        <w:jc w:val="center"/>
        <w:rPr>
          <w:b/>
          <w:bCs/>
          <w:szCs w:val="28"/>
        </w:rPr>
      </w:pPr>
      <w:r w:rsidRPr="009928B7">
        <w:rPr>
          <w:b/>
          <w:bCs/>
          <w:szCs w:val="28"/>
        </w:rPr>
        <w:t>RBC count in million</w:t>
      </w:r>
    </w:p>
    <w:p w:rsidR="003316E6" w:rsidRPr="009928B7" w:rsidRDefault="003316E6" w:rsidP="003316E6">
      <w:pPr>
        <w:pStyle w:val="BodyTextIndent"/>
        <w:numPr>
          <w:ilvl w:val="0"/>
          <w:numId w:val="46"/>
        </w:numPr>
        <w:spacing w:before="120" w:line="312" w:lineRule="auto"/>
        <w:ind w:left="720"/>
        <w:rPr>
          <w:b/>
          <w:bCs/>
          <w:szCs w:val="28"/>
        </w:rPr>
      </w:pPr>
      <w:r w:rsidRPr="009928B7">
        <w:rPr>
          <w:b/>
          <w:bCs/>
          <w:szCs w:val="28"/>
        </w:rPr>
        <w:t>Normally, it is 80 -95 µ</w:t>
      </w:r>
      <w:r w:rsidRPr="009928B7">
        <w:rPr>
          <w:b/>
          <w:bCs/>
          <w:szCs w:val="28"/>
          <w:vertAlign w:val="superscript"/>
        </w:rPr>
        <w:t>3</w:t>
      </w:r>
    </w:p>
    <w:p w:rsidR="003316E6" w:rsidRPr="009928B7" w:rsidRDefault="003316E6" w:rsidP="003316E6">
      <w:pPr>
        <w:pStyle w:val="BodyTextIndent"/>
        <w:numPr>
          <w:ilvl w:val="0"/>
          <w:numId w:val="46"/>
        </w:numPr>
        <w:spacing w:before="120" w:line="312" w:lineRule="auto"/>
        <w:ind w:left="720"/>
        <w:rPr>
          <w:b/>
          <w:bCs/>
          <w:szCs w:val="28"/>
        </w:rPr>
      </w:pPr>
      <w:r w:rsidRPr="009928B7">
        <w:rPr>
          <w:b/>
          <w:bCs/>
          <w:szCs w:val="28"/>
        </w:rPr>
        <w:t>Values less than 80 are called microcytes and values more than 95 are called macrocytes.</w:t>
      </w:r>
    </w:p>
    <w:p w:rsidR="003316E6" w:rsidRPr="009928B7" w:rsidRDefault="003316E6" w:rsidP="003316E6">
      <w:pPr>
        <w:pStyle w:val="BodyTextIndent"/>
        <w:tabs>
          <w:tab w:val="right" w:pos="1276"/>
          <w:tab w:val="right" w:pos="1843"/>
          <w:tab w:val="right" w:pos="1985"/>
        </w:tabs>
        <w:spacing w:before="240" w:line="312" w:lineRule="auto"/>
        <w:ind w:left="360" w:firstLine="0"/>
        <w:jc w:val="lowKashida"/>
        <w:rPr>
          <w:b/>
          <w:bCs/>
          <w:szCs w:val="28"/>
        </w:rPr>
      </w:pPr>
      <w:r w:rsidRPr="00592869">
        <w:rPr>
          <w:rStyle w:val="SubtleEmphasis"/>
          <w:b/>
          <w:bCs/>
          <w:i w:val="0"/>
          <w:iCs w:val="0"/>
          <w:sz w:val="32"/>
          <w:szCs w:val="32"/>
        </w:rPr>
        <w:t>Anemia is classified according to blood indices</w:t>
      </w:r>
      <w:r w:rsidRPr="00592869">
        <w:rPr>
          <w:b/>
          <w:bCs/>
          <w:sz w:val="32"/>
          <w:szCs w:val="32"/>
        </w:rPr>
        <w:t xml:space="preserve"> into</w:t>
      </w:r>
      <w:r w:rsidRPr="009928B7">
        <w:rPr>
          <w:b/>
          <w:bCs/>
          <w:szCs w:val="28"/>
        </w:rPr>
        <w:t>:</w:t>
      </w:r>
    </w:p>
    <w:p w:rsidR="003316E6" w:rsidRPr="00592869" w:rsidRDefault="003316E6" w:rsidP="003316E6">
      <w:pPr>
        <w:pStyle w:val="BodyTextIndent"/>
        <w:tabs>
          <w:tab w:val="right" w:pos="1276"/>
          <w:tab w:val="right" w:pos="1843"/>
          <w:tab w:val="right" w:pos="1985"/>
        </w:tabs>
        <w:spacing w:before="120" w:line="312" w:lineRule="auto"/>
        <w:ind w:left="360" w:firstLine="0"/>
        <w:jc w:val="lowKashida"/>
        <w:rPr>
          <w:szCs w:val="28"/>
        </w:rPr>
      </w:pPr>
      <w:r w:rsidRPr="00592869">
        <w:rPr>
          <w:szCs w:val="28"/>
        </w:rPr>
        <w:t>1-Normocytic normochromic anemia</w:t>
      </w:r>
      <w:r w:rsidRPr="00592869">
        <w:rPr>
          <w:szCs w:val="28"/>
        </w:rPr>
        <w:tab/>
        <w:t>: i.e normal blood indices</w:t>
      </w:r>
    </w:p>
    <w:p w:rsidR="003316E6" w:rsidRPr="00592869" w:rsidRDefault="003316E6" w:rsidP="003316E6">
      <w:pPr>
        <w:pStyle w:val="BodyTextIndent"/>
        <w:tabs>
          <w:tab w:val="right" w:pos="1276"/>
          <w:tab w:val="right" w:pos="1843"/>
          <w:tab w:val="right" w:pos="1985"/>
        </w:tabs>
        <w:spacing w:before="120" w:line="312" w:lineRule="auto"/>
        <w:ind w:left="360" w:firstLine="0"/>
        <w:jc w:val="lowKashida"/>
        <w:rPr>
          <w:szCs w:val="28"/>
        </w:rPr>
      </w:pPr>
      <w:r w:rsidRPr="00592869">
        <w:rPr>
          <w:szCs w:val="28"/>
        </w:rPr>
        <w:t>2-Microcytic hypochromic anemia</w:t>
      </w:r>
      <w:r w:rsidRPr="00592869">
        <w:rPr>
          <w:szCs w:val="28"/>
        </w:rPr>
        <w:tab/>
        <w:t>: i.e lower blood indices</w:t>
      </w:r>
    </w:p>
    <w:p w:rsidR="003316E6" w:rsidRPr="00592869" w:rsidRDefault="003316E6" w:rsidP="003316E6">
      <w:pPr>
        <w:pStyle w:val="BodyTextIndent"/>
        <w:tabs>
          <w:tab w:val="right" w:pos="1276"/>
          <w:tab w:val="right" w:pos="1843"/>
          <w:tab w:val="right" w:pos="1985"/>
        </w:tabs>
        <w:spacing w:before="120" w:line="312" w:lineRule="auto"/>
        <w:ind w:left="360" w:firstLine="0"/>
        <w:jc w:val="lowKashida"/>
        <w:rPr>
          <w:szCs w:val="28"/>
        </w:rPr>
      </w:pPr>
      <w:r w:rsidRPr="00592869">
        <w:rPr>
          <w:szCs w:val="28"/>
        </w:rPr>
        <w:t xml:space="preserve">3-Macrocytic anemia    </w:t>
      </w:r>
      <w:r w:rsidRPr="00592869">
        <w:rPr>
          <w:szCs w:val="28"/>
        </w:rPr>
        <w:tab/>
      </w:r>
      <w:r w:rsidRPr="00592869">
        <w:rPr>
          <w:szCs w:val="28"/>
        </w:rPr>
        <w:tab/>
      </w:r>
      <w:r w:rsidRPr="00592869">
        <w:rPr>
          <w:szCs w:val="28"/>
        </w:rPr>
        <w:tab/>
        <w:t>: i.e. higher blood indices.</w:t>
      </w:r>
    </w:p>
    <w:p w:rsidR="003316E6" w:rsidRPr="00592869" w:rsidRDefault="003316E6" w:rsidP="003316E6">
      <w:pPr>
        <w:pStyle w:val="BodyTextIndent"/>
        <w:spacing w:before="240" w:line="312" w:lineRule="auto"/>
        <w:ind w:left="360" w:firstLine="0"/>
        <w:jc w:val="lowKashida"/>
        <w:rPr>
          <w:rStyle w:val="SubtleEmphasis"/>
          <w:b/>
          <w:bCs/>
          <w:i w:val="0"/>
          <w:iCs w:val="0"/>
          <w:sz w:val="30"/>
          <w:szCs w:val="30"/>
          <w:u w:val="single"/>
        </w:rPr>
      </w:pPr>
      <w:r w:rsidRPr="00592869">
        <w:rPr>
          <w:b/>
          <w:bCs/>
          <w:sz w:val="30"/>
          <w:szCs w:val="30"/>
          <w:u w:val="single"/>
        </w:rPr>
        <w:t>1-</w:t>
      </w:r>
      <w:r w:rsidRPr="00592869">
        <w:rPr>
          <w:rStyle w:val="SubtleEmphasis"/>
          <w:b/>
          <w:bCs/>
          <w:i w:val="0"/>
          <w:iCs w:val="0"/>
          <w:sz w:val="30"/>
          <w:szCs w:val="30"/>
          <w:u w:val="single"/>
        </w:rPr>
        <w:t>Normocytic normochromic anemia:</w:t>
      </w:r>
    </w:p>
    <w:p w:rsidR="003316E6" w:rsidRPr="00592869" w:rsidRDefault="003316E6" w:rsidP="003316E6">
      <w:pPr>
        <w:pStyle w:val="BodyTextIndent"/>
        <w:spacing w:before="120" w:line="312" w:lineRule="auto"/>
        <w:ind w:left="1655" w:hanging="1295"/>
        <w:jc w:val="lowKashida"/>
        <w:rPr>
          <w:b/>
          <w:bCs/>
          <w:szCs w:val="28"/>
        </w:rPr>
      </w:pPr>
      <w:r w:rsidRPr="00592869">
        <w:rPr>
          <w:rStyle w:val="SubtleEmphasis"/>
          <w:b/>
          <w:bCs/>
          <w:i w:val="0"/>
          <w:iCs w:val="0"/>
          <w:szCs w:val="28"/>
        </w:rPr>
        <w:t>Causes</w:t>
      </w:r>
      <w:r w:rsidRPr="00592869">
        <w:rPr>
          <w:b/>
          <w:bCs/>
          <w:szCs w:val="28"/>
        </w:rPr>
        <w:t>:</w:t>
      </w:r>
    </w:p>
    <w:p w:rsidR="003316E6" w:rsidRPr="00592869" w:rsidRDefault="003316E6" w:rsidP="003316E6">
      <w:pPr>
        <w:pStyle w:val="BodyTextIndent"/>
        <w:numPr>
          <w:ilvl w:val="0"/>
          <w:numId w:val="36"/>
        </w:numPr>
        <w:spacing w:before="120" w:line="312" w:lineRule="auto"/>
        <w:ind w:left="786" w:hanging="426"/>
        <w:jc w:val="lowKashida"/>
        <w:rPr>
          <w:szCs w:val="28"/>
        </w:rPr>
      </w:pPr>
      <w:r w:rsidRPr="00592869">
        <w:rPr>
          <w:b/>
          <w:bCs/>
          <w:i/>
          <w:iCs/>
          <w:szCs w:val="28"/>
        </w:rPr>
        <w:lastRenderedPageBreak/>
        <w:t>Aplastic anemia</w:t>
      </w:r>
      <w:r w:rsidRPr="009928B7">
        <w:rPr>
          <w:b/>
          <w:bCs/>
          <w:szCs w:val="28"/>
        </w:rPr>
        <w:t xml:space="preserve">: </w:t>
      </w:r>
      <w:r w:rsidRPr="00592869">
        <w:rPr>
          <w:szCs w:val="28"/>
        </w:rPr>
        <w:t>decrease RBC synthesis due to bone marrow inhibition by:  antibiotic – malignant tumor – irradiation.</w:t>
      </w:r>
    </w:p>
    <w:p w:rsidR="003316E6" w:rsidRPr="009928B7" w:rsidRDefault="003316E6" w:rsidP="003316E6">
      <w:pPr>
        <w:pStyle w:val="BodyTextIndent"/>
        <w:numPr>
          <w:ilvl w:val="0"/>
          <w:numId w:val="36"/>
        </w:numPr>
        <w:spacing w:before="120" w:line="312" w:lineRule="auto"/>
        <w:ind w:left="786" w:hanging="426"/>
        <w:jc w:val="lowKashida"/>
        <w:rPr>
          <w:b/>
          <w:bCs/>
          <w:szCs w:val="28"/>
        </w:rPr>
      </w:pPr>
      <w:r w:rsidRPr="00592869">
        <w:rPr>
          <w:b/>
          <w:bCs/>
          <w:i/>
          <w:iCs/>
          <w:szCs w:val="28"/>
        </w:rPr>
        <w:t>Hemolytic anemia</w:t>
      </w:r>
      <w:r w:rsidRPr="009928B7">
        <w:rPr>
          <w:b/>
          <w:bCs/>
          <w:szCs w:val="28"/>
        </w:rPr>
        <w:t xml:space="preserve">: </w:t>
      </w:r>
      <w:r w:rsidRPr="00592869">
        <w:rPr>
          <w:szCs w:val="28"/>
        </w:rPr>
        <w:t>excessive hemolysis of RBC due to</w:t>
      </w:r>
      <w:r w:rsidRPr="009928B7">
        <w:rPr>
          <w:b/>
          <w:bCs/>
          <w:szCs w:val="28"/>
        </w:rPr>
        <w:t xml:space="preserve"> :</w:t>
      </w:r>
    </w:p>
    <w:p w:rsidR="003316E6" w:rsidRPr="00592869" w:rsidRDefault="003316E6" w:rsidP="003316E6">
      <w:pPr>
        <w:pStyle w:val="BodyTextIndent"/>
        <w:spacing w:before="120" w:line="312" w:lineRule="auto"/>
        <w:ind w:left="786" w:firstLine="0"/>
        <w:jc w:val="lowKashida"/>
        <w:rPr>
          <w:b/>
          <w:bCs/>
          <w:szCs w:val="28"/>
          <w:u w:val="single"/>
        </w:rPr>
      </w:pPr>
      <w:r w:rsidRPr="00592869">
        <w:rPr>
          <w:b/>
          <w:bCs/>
          <w:szCs w:val="28"/>
          <w:u w:val="single"/>
        </w:rPr>
        <w:t>i-</w:t>
      </w:r>
      <w:r w:rsidRPr="00592869">
        <w:rPr>
          <w:rStyle w:val="SubtleEmphasis"/>
          <w:b/>
          <w:bCs/>
          <w:i w:val="0"/>
          <w:iCs w:val="0"/>
          <w:szCs w:val="28"/>
          <w:u w:val="single"/>
        </w:rPr>
        <w:t xml:space="preserve"> Intrinsic disorders of RBCs:</w:t>
      </w:r>
    </w:p>
    <w:p w:rsidR="003316E6" w:rsidRPr="00592869" w:rsidRDefault="003316E6" w:rsidP="003316E6">
      <w:pPr>
        <w:pStyle w:val="BodyTextIndent"/>
        <w:numPr>
          <w:ilvl w:val="0"/>
          <w:numId w:val="37"/>
        </w:numPr>
        <w:spacing w:before="120" w:line="312" w:lineRule="auto"/>
        <w:jc w:val="both"/>
        <w:rPr>
          <w:szCs w:val="28"/>
        </w:rPr>
      </w:pPr>
      <w:r w:rsidRPr="00592869">
        <w:rPr>
          <w:szCs w:val="28"/>
        </w:rPr>
        <w:t>Membrane disorders: e.g. spherocytosis where cells are spherical, small &amp; fragile</w:t>
      </w:r>
    </w:p>
    <w:p w:rsidR="003316E6" w:rsidRPr="00592869" w:rsidRDefault="003316E6" w:rsidP="003316E6">
      <w:pPr>
        <w:pStyle w:val="BodyTextIndent"/>
        <w:numPr>
          <w:ilvl w:val="0"/>
          <w:numId w:val="37"/>
        </w:numPr>
        <w:spacing w:line="312" w:lineRule="auto"/>
        <w:jc w:val="both"/>
        <w:rPr>
          <w:szCs w:val="28"/>
        </w:rPr>
      </w:pPr>
      <w:r w:rsidRPr="00592869">
        <w:rPr>
          <w:szCs w:val="28"/>
        </w:rPr>
        <w:t>Hemoglobin disorders: e.g. sickle cell anemia where RBCs contain abnormal Hb S which precipitate at low oxygen tension &amp; hemolysis</w:t>
      </w:r>
    </w:p>
    <w:p w:rsidR="003316E6" w:rsidRPr="00592869" w:rsidRDefault="003316E6" w:rsidP="003316E6">
      <w:pPr>
        <w:pStyle w:val="BodyTextIndent"/>
        <w:numPr>
          <w:ilvl w:val="0"/>
          <w:numId w:val="37"/>
        </w:numPr>
        <w:spacing w:line="312" w:lineRule="auto"/>
        <w:jc w:val="both"/>
        <w:rPr>
          <w:szCs w:val="28"/>
        </w:rPr>
      </w:pPr>
      <w:r w:rsidRPr="00592869">
        <w:rPr>
          <w:szCs w:val="28"/>
        </w:rPr>
        <w:t>Enzyme disorders: e.g. decrease glucose-6-phosphate dehydrogenase which reduces ferric to ferrous. Oxidants as aspirin cause hemolysis.</w:t>
      </w:r>
    </w:p>
    <w:p w:rsidR="003316E6" w:rsidRPr="009928B7" w:rsidRDefault="003316E6" w:rsidP="003316E6">
      <w:pPr>
        <w:pStyle w:val="BodyTextIndent"/>
        <w:spacing w:before="120" w:line="312" w:lineRule="auto"/>
        <w:ind w:left="720"/>
        <w:rPr>
          <w:b/>
          <w:bCs/>
          <w:szCs w:val="28"/>
        </w:rPr>
      </w:pPr>
      <w:r>
        <w:rPr>
          <w:b/>
          <w:bCs/>
          <w:szCs w:val="28"/>
        </w:rPr>
        <w:t>NB</w:t>
      </w:r>
      <w:r w:rsidRPr="009928B7">
        <w:rPr>
          <w:b/>
          <w:bCs/>
          <w:szCs w:val="28"/>
        </w:rPr>
        <w:t xml:space="preserve">: Favism </w:t>
      </w:r>
      <w:r w:rsidRPr="00592869">
        <w:rPr>
          <w:szCs w:val="28"/>
        </w:rPr>
        <w:t>: hemolysis on eating beans.</w:t>
      </w:r>
    </w:p>
    <w:p w:rsidR="003316E6" w:rsidRPr="00592869" w:rsidRDefault="003316E6" w:rsidP="003316E6">
      <w:pPr>
        <w:pStyle w:val="BodyTextIndent"/>
        <w:spacing w:before="120" w:line="312" w:lineRule="auto"/>
        <w:ind w:left="786" w:firstLine="0"/>
        <w:jc w:val="lowKashida"/>
        <w:rPr>
          <w:rStyle w:val="SubtleEmphasis"/>
          <w:b/>
          <w:bCs/>
          <w:i w:val="0"/>
          <w:iCs w:val="0"/>
          <w:szCs w:val="28"/>
          <w:u w:val="single"/>
        </w:rPr>
      </w:pPr>
      <w:r w:rsidRPr="00592869">
        <w:rPr>
          <w:rStyle w:val="SubtleEmphasis"/>
          <w:b/>
          <w:bCs/>
          <w:i w:val="0"/>
          <w:iCs w:val="0"/>
          <w:szCs w:val="28"/>
          <w:u w:val="single"/>
        </w:rPr>
        <w:t>ii- Extrinsic disorders:</w:t>
      </w:r>
    </w:p>
    <w:p w:rsidR="003316E6" w:rsidRPr="00592869" w:rsidRDefault="003316E6" w:rsidP="003316E6">
      <w:pPr>
        <w:pStyle w:val="BodyTextIndent"/>
        <w:numPr>
          <w:ilvl w:val="0"/>
          <w:numId w:val="37"/>
        </w:numPr>
        <w:tabs>
          <w:tab w:val="num" w:pos="66"/>
        </w:tabs>
        <w:spacing w:line="312" w:lineRule="auto"/>
        <w:jc w:val="both"/>
        <w:rPr>
          <w:szCs w:val="28"/>
        </w:rPr>
      </w:pPr>
      <w:r w:rsidRPr="00592869">
        <w:rPr>
          <w:szCs w:val="28"/>
        </w:rPr>
        <w:t>Antibody causing hemolysis e.g. erythroblastosis foetalis</w:t>
      </w:r>
    </w:p>
    <w:p w:rsidR="003316E6" w:rsidRPr="00592869" w:rsidRDefault="003316E6" w:rsidP="003316E6">
      <w:pPr>
        <w:pStyle w:val="BodyTextIndent"/>
        <w:numPr>
          <w:ilvl w:val="0"/>
          <w:numId w:val="37"/>
        </w:numPr>
        <w:spacing w:line="312" w:lineRule="auto"/>
        <w:jc w:val="both"/>
        <w:rPr>
          <w:szCs w:val="28"/>
        </w:rPr>
      </w:pPr>
      <w:r w:rsidRPr="00592869">
        <w:rPr>
          <w:szCs w:val="28"/>
        </w:rPr>
        <w:t xml:space="preserve">Bacterial toxins </w:t>
      </w:r>
    </w:p>
    <w:p w:rsidR="003316E6" w:rsidRPr="00592869" w:rsidRDefault="003316E6" w:rsidP="003316E6">
      <w:pPr>
        <w:pStyle w:val="BodyTextIndent"/>
        <w:numPr>
          <w:ilvl w:val="0"/>
          <w:numId w:val="37"/>
        </w:numPr>
        <w:spacing w:line="312" w:lineRule="auto"/>
        <w:jc w:val="both"/>
        <w:rPr>
          <w:szCs w:val="28"/>
        </w:rPr>
      </w:pPr>
      <w:r w:rsidRPr="00592869">
        <w:rPr>
          <w:szCs w:val="28"/>
        </w:rPr>
        <w:t>Chemicals e.g. benzene derivatives.</w:t>
      </w:r>
    </w:p>
    <w:p w:rsidR="003316E6" w:rsidRPr="00592869" w:rsidRDefault="003316E6" w:rsidP="003316E6">
      <w:pPr>
        <w:pStyle w:val="BodyTextIndent"/>
        <w:numPr>
          <w:ilvl w:val="0"/>
          <w:numId w:val="37"/>
        </w:numPr>
        <w:spacing w:line="312" w:lineRule="auto"/>
        <w:jc w:val="both"/>
        <w:rPr>
          <w:szCs w:val="28"/>
        </w:rPr>
      </w:pPr>
      <w:r w:rsidRPr="00592869">
        <w:rPr>
          <w:szCs w:val="28"/>
        </w:rPr>
        <w:t>Drugs e.g anti convulsant &amp; anti malarial.</w:t>
      </w:r>
    </w:p>
    <w:p w:rsidR="003316E6" w:rsidRPr="009928B7" w:rsidRDefault="003316E6" w:rsidP="003316E6">
      <w:pPr>
        <w:pStyle w:val="BodyTextIndent"/>
        <w:spacing w:before="120" w:line="312" w:lineRule="auto"/>
        <w:ind w:left="360" w:firstLine="0"/>
        <w:jc w:val="lowKashida"/>
        <w:rPr>
          <w:b/>
          <w:bCs/>
          <w:szCs w:val="28"/>
        </w:rPr>
      </w:pPr>
      <w:r w:rsidRPr="00592869">
        <w:rPr>
          <w:b/>
          <w:bCs/>
          <w:i/>
          <w:iCs/>
          <w:szCs w:val="28"/>
        </w:rPr>
        <w:t>c- Acute blood loss</w:t>
      </w:r>
      <w:r w:rsidRPr="009928B7">
        <w:rPr>
          <w:b/>
          <w:bCs/>
          <w:szCs w:val="28"/>
        </w:rPr>
        <w:t xml:space="preserve">: </w:t>
      </w:r>
      <w:r w:rsidRPr="00592869">
        <w:rPr>
          <w:szCs w:val="28"/>
        </w:rPr>
        <w:t>(Acute haemorrhage).</w:t>
      </w:r>
      <w:r w:rsidRPr="009928B7">
        <w:rPr>
          <w:b/>
          <w:bCs/>
          <w:szCs w:val="28"/>
        </w:rPr>
        <w:t xml:space="preserve"> </w:t>
      </w:r>
    </w:p>
    <w:p w:rsidR="003316E6" w:rsidRPr="008576DB" w:rsidRDefault="003316E6" w:rsidP="003316E6">
      <w:pPr>
        <w:pStyle w:val="BodyTextIndent"/>
        <w:numPr>
          <w:ilvl w:val="0"/>
          <w:numId w:val="33"/>
        </w:numPr>
        <w:spacing w:before="240" w:line="312" w:lineRule="auto"/>
        <w:ind w:left="360"/>
        <w:jc w:val="lowKashida"/>
        <w:rPr>
          <w:rStyle w:val="SubtleEmphasis"/>
          <w:b/>
          <w:bCs/>
          <w:i w:val="0"/>
          <w:iCs w:val="0"/>
          <w:sz w:val="30"/>
          <w:szCs w:val="30"/>
          <w:u w:val="single"/>
        </w:rPr>
      </w:pPr>
      <w:r w:rsidRPr="008576DB">
        <w:rPr>
          <w:rStyle w:val="SubtleEmphasis"/>
          <w:b/>
          <w:bCs/>
          <w:i w:val="0"/>
          <w:iCs w:val="0"/>
          <w:sz w:val="30"/>
          <w:szCs w:val="30"/>
          <w:u w:val="single"/>
        </w:rPr>
        <w:t>Microcytic hypochromic anemia:</w:t>
      </w:r>
    </w:p>
    <w:p w:rsidR="003316E6" w:rsidRPr="008576DB" w:rsidRDefault="003316E6" w:rsidP="003316E6">
      <w:pPr>
        <w:pStyle w:val="BodyTextIndent"/>
        <w:spacing w:before="120" w:line="312" w:lineRule="auto"/>
        <w:ind w:left="360" w:firstLine="0"/>
        <w:jc w:val="lowKashida"/>
        <w:rPr>
          <w:szCs w:val="28"/>
        </w:rPr>
      </w:pPr>
      <w:r w:rsidRPr="008576DB">
        <w:rPr>
          <w:szCs w:val="28"/>
        </w:rPr>
        <w:t xml:space="preserve"> Small RBC with low Hb content inside caused by iron deficiency</w:t>
      </w:r>
    </w:p>
    <w:p w:rsidR="003316E6" w:rsidRPr="009928B7" w:rsidRDefault="003316E6" w:rsidP="003316E6">
      <w:pPr>
        <w:pStyle w:val="BodyTextIndent"/>
        <w:spacing w:before="120" w:line="312" w:lineRule="auto"/>
        <w:ind w:firstLine="0"/>
        <w:jc w:val="lowKashida"/>
        <w:rPr>
          <w:rStyle w:val="SubtleEmphasis"/>
          <w:b/>
          <w:bCs/>
          <w:i w:val="0"/>
          <w:iCs w:val="0"/>
          <w:szCs w:val="28"/>
        </w:rPr>
      </w:pPr>
      <w:r w:rsidRPr="008576DB">
        <w:rPr>
          <w:rStyle w:val="SubtleEmphasis"/>
          <w:b/>
          <w:bCs/>
          <w:i w:val="0"/>
          <w:iCs w:val="0"/>
          <w:szCs w:val="28"/>
        </w:rPr>
        <w:t>Causes of iron deficiency anemia</w:t>
      </w:r>
      <w:r w:rsidRPr="009928B7">
        <w:rPr>
          <w:rStyle w:val="SubtleEmphasis"/>
          <w:b/>
          <w:bCs/>
          <w:i w:val="0"/>
          <w:iCs w:val="0"/>
          <w:szCs w:val="28"/>
        </w:rPr>
        <w:t>:</w:t>
      </w:r>
    </w:p>
    <w:p w:rsidR="003316E6" w:rsidRPr="009928B7" w:rsidRDefault="003316E6" w:rsidP="003316E6">
      <w:pPr>
        <w:pStyle w:val="BodyTextIndent"/>
        <w:numPr>
          <w:ilvl w:val="0"/>
          <w:numId w:val="31"/>
        </w:numPr>
        <w:spacing w:before="120" w:line="312" w:lineRule="auto"/>
        <w:ind w:left="360" w:right="0"/>
        <w:jc w:val="lowKashida"/>
        <w:rPr>
          <w:b/>
          <w:bCs/>
          <w:szCs w:val="28"/>
        </w:rPr>
      </w:pPr>
      <w:r w:rsidRPr="008576DB">
        <w:rPr>
          <w:rStyle w:val="SubtleEmphasis"/>
          <w:b/>
          <w:bCs/>
          <w:szCs w:val="28"/>
        </w:rPr>
        <w:t>Decrease dietary intake</w:t>
      </w:r>
      <w:r w:rsidRPr="009928B7">
        <w:rPr>
          <w:rStyle w:val="SubtleEmphasis"/>
          <w:b/>
          <w:bCs/>
          <w:i w:val="0"/>
          <w:iCs w:val="0"/>
          <w:szCs w:val="28"/>
        </w:rPr>
        <w:t>:</w:t>
      </w:r>
      <w:r w:rsidRPr="009928B7">
        <w:rPr>
          <w:b/>
          <w:bCs/>
          <w:szCs w:val="28"/>
        </w:rPr>
        <w:t xml:space="preserve"> </w:t>
      </w:r>
      <w:r>
        <w:rPr>
          <w:szCs w:val="28"/>
        </w:rPr>
        <w:t>S</w:t>
      </w:r>
      <w:r w:rsidRPr="008576DB">
        <w:rPr>
          <w:szCs w:val="28"/>
        </w:rPr>
        <w:t>tarvation as in children &amp; pregnancy where there is increase in their needs</w:t>
      </w:r>
      <w:r w:rsidRPr="009928B7">
        <w:rPr>
          <w:b/>
          <w:bCs/>
          <w:szCs w:val="28"/>
        </w:rPr>
        <w:t>.</w:t>
      </w:r>
    </w:p>
    <w:p w:rsidR="003316E6" w:rsidRPr="009928B7" w:rsidRDefault="003316E6" w:rsidP="003316E6">
      <w:pPr>
        <w:pStyle w:val="BodyTextIndent"/>
        <w:numPr>
          <w:ilvl w:val="0"/>
          <w:numId w:val="31"/>
        </w:numPr>
        <w:spacing w:line="312" w:lineRule="auto"/>
        <w:ind w:left="360" w:right="0"/>
        <w:jc w:val="lowKashida"/>
        <w:rPr>
          <w:b/>
          <w:bCs/>
          <w:szCs w:val="28"/>
        </w:rPr>
      </w:pPr>
      <w:r w:rsidRPr="008576DB">
        <w:rPr>
          <w:rStyle w:val="SubtleEmphasis"/>
          <w:b/>
          <w:bCs/>
          <w:szCs w:val="28"/>
        </w:rPr>
        <w:t xml:space="preserve">Decrease iron absorption </w:t>
      </w:r>
      <w:r w:rsidRPr="008576DB">
        <w:rPr>
          <w:rStyle w:val="SubtleEmphasis"/>
          <w:b/>
          <w:bCs/>
          <w:i w:val="0"/>
          <w:iCs w:val="0"/>
          <w:szCs w:val="28"/>
        </w:rPr>
        <w:t>as in</w:t>
      </w:r>
      <w:r w:rsidRPr="008576DB">
        <w:rPr>
          <w:b/>
          <w:bCs/>
          <w:szCs w:val="28"/>
        </w:rPr>
        <w:t>:</w:t>
      </w:r>
      <w:r w:rsidRPr="009928B7">
        <w:rPr>
          <w:b/>
          <w:bCs/>
          <w:szCs w:val="28"/>
        </w:rPr>
        <w:t xml:space="preserve"> </w:t>
      </w:r>
    </w:p>
    <w:p w:rsidR="003316E6" w:rsidRPr="008576DB" w:rsidRDefault="003316E6" w:rsidP="003316E6">
      <w:pPr>
        <w:pStyle w:val="BodyTextIndent"/>
        <w:spacing w:line="312" w:lineRule="auto"/>
        <w:ind w:left="360" w:firstLine="0"/>
        <w:jc w:val="both"/>
        <w:rPr>
          <w:szCs w:val="28"/>
        </w:rPr>
      </w:pPr>
      <w:r w:rsidRPr="009928B7">
        <w:rPr>
          <w:b/>
          <w:bCs/>
          <w:szCs w:val="28"/>
        </w:rPr>
        <w:t xml:space="preserve">- </w:t>
      </w:r>
      <w:r w:rsidRPr="008576DB">
        <w:rPr>
          <w:szCs w:val="28"/>
        </w:rPr>
        <w:t>Gastrectomy where HCl is absent</w:t>
      </w:r>
    </w:p>
    <w:p w:rsidR="003316E6" w:rsidRPr="008576DB" w:rsidRDefault="003316E6" w:rsidP="003316E6">
      <w:pPr>
        <w:pStyle w:val="BodyTextIndent"/>
        <w:spacing w:line="312" w:lineRule="auto"/>
        <w:ind w:left="360" w:firstLine="0"/>
        <w:jc w:val="both"/>
        <w:rPr>
          <w:szCs w:val="28"/>
        </w:rPr>
      </w:pPr>
      <w:r w:rsidRPr="008576DB">
        <w:rPr>
          <w:szCs w:val="28"/>
        </w:rPr>
        <w:t>- Small intestine diseases</w:t>
      </w:r>
    </w:p>
    <w:p w:rsidR="003316E6" w:rsidRPr="008576DB" w:rsidRDefault="003316E6" w:rsidP="003316E6">
      <w:pPr>
        <w:pStyle w:val="BodyTextIndent"/>
        <w:spacing w:line="312" w:lineRule="auto"/>
        <w:ind w:left="360" w:firstLine="0"/>
        <w:jc w:val="both"/>
        <w:rPr>
          <w:szCs w:val="28"/>
        </w:rPr>
      </w:pPr>
      <w:r w:rsidRPr="008576DB">
        <w:rPr>
          <w:szCs w:val="28"/>
        </w:rPr>
        <w:lastRenderedPageBreak/>
        <w:t>- Vitamin C deficiency</w:t>
      </w:r>
    </w:p>
    <w:p w:rsidR="003316E6" w:rsidRPr="008576DB" w:rsidRDefault="003316E6" w:rsidP="003316E6">
      <w:pPr>
        <w:pStyle w:val="BodyTextIndent"/>
        <w:spacing w:line="312" w:lineRule="auto"/>
        <w:ind w:left="360" w:hanging="534"/>
        <w:jc w:val="both"/>
        <w:rPr>
          <w:szCs w:val="28"/>
        </w:rPr>
      </w:pPr>
      <w:r>
        <w:rPr>
          <w:szCs w:val="28"/>
        </w:rPr>
        <w:t xml:space="preserve">       - I</w:t>
      </w:r>
      <w:r w:rsidRPr="008576DB">
        <w:rPr>
          <w:szCs w:val="28"/>
        </w:rPr>
        <w:t>ncrease phosphate &amp; phytate where they form insoluble salts with iron.</w:t>
      </w:r>
    </w:p>
    <w:p w:rsidR="003316E6" w:rsidRPr="009928B7" w:rsidRDefault="003316E6" w:rsidP="003316E6">
      <w:pPr>
        <w:pStyle w:val="BodyTextIndent"/>
        <w:numPr>
          <w:ilvl w:val="0"/>
          <w:numId w:val="31"/>
        </w:numPr>
        <w:spacing w:line="312" w:lineRule="auto"/>
        <w:ind w:left="360" w:right="0"/>
        <w:jc w:val="lowKashida"/>
        <w:rPr>
          <w:b/>
          <w:bCs/>
          <w:szCs w:val="28"/>
        </w:rPr>
      </w:pPr>
      <w:r w:rsidRPr="008576DB">
        <w:rPr>
          <w:rStyle w:val="SubtleEmphasis"/>
          <w:b/>
          <w:bCs/>
          <w:szCs w:val="28"/>
        </w:rPr>
        <w:t>Chronic blood loss</w:t>
      </w:r>
      <w:r w:rsidRPr="009928B7">
        <w:rPr>
          <w:b/>
          <w:bCs/>
          <w:szCs w:val="28"/>
        </w:rPr>
        <w:t xml:space="preserve">: </w:t>
      </w:r>
      <w:r w:rsidRPr="008576DB">
        <w:rPr>
          <w:szCs w:val="28"/>
        </w:rPr>
        <w:t>as in piles, peptic ulcer &amp; ankylostoma.</w:t>
      </w:r>
    </w:p>
    <w:p w:rsidR="003316E6" w:rsidRPr="008576DB" w:rsidRDefault="003316E6" w:rsidP="003316E6">
      <w:pPr>
        <w:pStyle w:val="BodyTextIndent"/>
        <w:spacing w:line="312" w:lineRule="auto"/>
        <w:ind w:left="720" w:hanging="720"/>
        <w:jc w:val="lowKashida"/>
        <w:rPr>
          <w:rStyle w:val="SubtleEmphasis"/>
          <w:i w:val="0"/>
          <w:iCs w:val="0"/>
          <w:szCs w:val="28"/>
        </w:rPr>
      </w:pPr>
      <w:r w:rsidRPr="008576DB">
        <w:rPr>
          <w:rStyle w:val="SubtleEmphasis"/>
          <w:b/>
          <w:bCs/>
          <w:i w:val="0"/>
          <w:iCs w:val="0"/>
          <w:szCs w:val="28"/>
        </w:rPr>
        <w:t xml:space="preserve">N.B. </w:t>
      </w:r>
      <w:r w:rsidRPr="008576DB">
        <w:rPr>
          <w:rStyle w:val="SubtleEmphasis"/>
          <w:i w:val="0"/>
          <w:iCs w:val="0"/>
          <w:szCs w:val="28"/>
        </w:rPr>
        <w:t>Tea decrease iron absorption because it contains tannic acid &amp; theophylline.</w:t>
      </w:r>
    </w:p>
    <w:p w:rsidR="003316E6" w:rsidRPr="003B55CA" w:rsidRDefault="003316E6" w:rsidP="003316E6">
      <w:pPr>
        <w:pStyle w:val="BodyTextIndent"/>
        <w:spacing w:before="120" w:line="312" w:lineRule="auto"/>
        <w:ind w:firstLine="0"/>
        <w:jc w:val="lowKashida"/>
        <w:rPr>
          <w:rStyle w:val="SubtleEmphasis"/>
          <w:b/>
          <w:bCs/>
          <w:i w:val="0"/>
          <w:iCs w:val="0"/>
          <w:sz w:val="30"/>
          <w:szCs w:val="30"/>
          <w:u w:val="single"/>
        </w:rPr>
      </w:pPr>
      <w:r w:rsidRPr="003B55CA">
        <w:rPr>
          <w:rStyle w:val="SubtleEmphasis"/>
          <w:b/>
          <w:bCs/>
          <w:i w:val="0"/>
          <w:iCs w:val="0"/>
          <w:sz w:val="30"/>
          <w:szCs w:val="30"/>
          <w:u w:val="single"/>
        </w:rPr>
        <w:t>3- Macrocytic anemia:</w:t>
      </w:r>
    </w:p>
    <w:p w:rsidR="003316E6" w:rsidRPr="003B55CA" w:rsidRDefault="003316E6" w:rsidP="003316E6">
      <w:pPr>
        <w:pStyle w:val="BodyTextIndent"/>
        <w:spacing w:before="120" w:line="312" w:lineRule="auto"/>
        <w:ind w:firstLine="0"/>
        <w:jc w:val="both"/>
        <w:rPr>
          <w:szCs w:val="28"/>
        </w:rPr>
      </w:pPr>
      <w:r w:rsidRPr="003B55CA">
        <w:rPr>
          <w:szCs w:val="28"/>
        </w:rPr>
        <w:t>Due to decrease vit B</w:t>
      </w:r>
      <w:r w:rsidRPr="003B55CA">
        <w:rPr>
          <w:szCs w:val="28"/>
          <w:vertAlign w:val="subscript"/>
        </w:rPr>
        <w:t>12</w:t>
      </w:r>
      <w:r w:rsidRPr="003B55CA">
        <w:rPr>
          <w:szCs w:val="28"/>
        </w:rPr>
        <w:t xml:space="preserve"> or folic acid </w:t>
      </w:r>
      <w:r w:rsidRPr="003B55CA">
        <w:rPr>
          <w:szCs w:val="28"/>
        </w:rPr>
        <w:sym w:font="Symbol" w:char="F0AE"/>
      </w:r>
      <w:r w:rsidRPr="003B55CA">
        <w:rPr>
          <w:szCs w:val="28"/>
        </w:rPr>
        <w:t xml:space="preserve"> decrease DNA → decrease proliferation of erythroblasts → megalocytes which are macorcytes.</w:t>
      </w:r>
    </w:p>
    <w:p w:rsidR="003316E6" w:rsidRPr="009928B7" w:rsidRDefault="003316E6" w:rsidP="003316E6">
      <w:pPr>
        <w:pStyle w:val="BodyTextIndent"/>
        <w:spacing w:before="240" w:line="312" w:lineRule="auto"/>
        <w:ind w:firstLine="0"/>
        <w:jc w:val="lowKashida"/>
        <w:rPr>
          <w:b/>
          <w:bCs/>
          <w:szCs w:val="28"/>
        </w:rPr>
      </w:pPr>
      <w:r w:rsidRPr="003B55CA">
        <w:rPr>
          <w:rStyle w:val="SubtleEmphasis"/>
          <w:b/>
          <w:bCs/>
          <w:i w:val="0"/>
          <w:iCs w:val="0"/>
          <w:szCs w:val="28"/>
        </w:rPr>
        <w:t>Causes of folic acid deficiency</w:t>
      </w:r>
      <w:r w:rsidRPr="009928B7">
        <w:rPr>
          <w:b/>
          <w:bCs/>
          <w:szCs w:val="28"/>
        </w:rPr>
        <w:t>:</w:t>
      </w:r>
    </w:p>
    <w:p w:rsidR="003316E6" w:rsidRPr="003B55CA" w:rsidRDefault="003316E6" w:rsidP="003316E6">
      <w:pPr>
        <w:pStyle w:val="BodyTextIndent"/>
        <w:spacing w:before="120" w:line="312" w:lineRule="auto"/>
        <w:ind w:firstLine="0"/>
        <w:jc w:val="lowKashida"/>
        <w:rPr>
          <w:szCs w:val="28"/>
        </w:rPr>
      </w:pPr>
      <w:r w:rsidRPr="003B55CA">
        <w:rPr>
          <w:szCs w:val="28"/>
        </w:rPr>
        <w:t>- Decrease intake in diet</w:t>
      </w:r>
    </w:p>
    <w:p w:rsidR="003316E6" w:rsidRPr="003B55CA" w:rsidRDefault="003316E6" w:rsidP="003316E6">
      <w:pPr>
        <w:pStyle w:val="BodyTextIndent"/>
        <w:spacing w:before="120" w:line="312" w:lineRule="auto"/>
        <w:ind w:firstLine="0"/>
        <w:jc w:val="lowKashida"/>
        <w:rPr>
          <w:szCs w:val="28"/>
        </w:rPr>
      </w:pPr>
      <w:r w:rsidRPr="003B55CA">
        <w:rPr>
          <w:szCs w:val="28"/>
        </w:rPr>
        <w:t>- Increase demands as in pregnancy</w:t>
      </w:r>
    </w:p>
    <w:p w:rsidR="003316E6" w:rsidRPr="003B55CA" w:rsidRDefault="003316E6" w:rsidP="003316E6">
      <w:pPr>
        <w:pStyle w:val="BodyTextIndent"/>
        <w:spacing w:before="120" w:line="312" w:lineRule="auto"/>
        <w:ind w:firstLine="0"/>
        <w:jc w:val="lowKashida"/>
        <w:rPr>
          <w:szCs w:val="28"/>
        </w:rPr>
      </w:pPr>
      <w:r w:rsidRPr="003B55CA">
        <w:rPr>
          <w:szCs w:val="28"/>
        </w:rPr>
        <w:t>- Deficient absorption as in intestinal diseases</w:t>
      </w:r>
    </w:p>
    <w:p w:rsidR="003316E6" w:rsidRPr="003B55CA" w:rsidRDefault="003316E6" w:rsidP="003316E6">
      <w:pPr>
        <w:pStyle w:val="BodyTextIndent"/>
        <w:spacing w:before="120" w:line="312" w:lineRule="auto"/>
        <w:ind w:firstLine="0"/>
        <w:jc w:val="lowKashida"/>
        <w:rPr>
          <w:szCs w:val="28"/>
        </w:rPr>
      </w:pPr>
      <w:r w:rsidRPr="003B55CA">
        <w:rPr>
          <w:szCs w:val="28"/>
        </w:rPr>
        <w:t>- Antifolate drugs used in treatment of cancer</w:t>
      </w:r>
    </w:p>
    <w:p w:rsidR="003316E6" w:rsidRPr="009928B7" w:rsidRDefault="003316E6" w:rsidP="003316E6">
      <w:pPr>
        <w:pStyle w:val="BodyTextIndent"/>
        <w:spacing w:before="240" w:line="312" w:lineRule="auto"/>
        <w:ind w:firstLine="0"/>
        <w:jc w:val="lowKashida"/>
        <w:rPr>
          <w:rStyle w:val="SubtleEmphasis"/>
          <w:b/>
          <w:bCs/>
          <w:i w:val="0"/>
          <w:iCs w:val="0"/>
          <w:szCs w:val="28"/>
        </w:rPr>
      </w:pPr>
      <w:r w:rsidRPr="003B55CA">
        <w:rPr>
          <w:rStyle w:val="SubtleEmphasis"/>
          <w:b/>
          <w:bCs/>
          <w:i w:val="0"/>
          <w:iCs w:val="0"/>
          <w:szCs w:val="28"/>
        </w:rPr>
        <w:t>Causes of vit B</w:t>
      </w:r>
      <w:r w:rsidRPr="003B55CA">
        <w:rPr>
          <w:rStyle w:val="SubtleEmphasis"/>
          <w:b/>
          <w:bCs/>
          <w:i w:val="0"/>
          <w:iCs w:val="0"/>
          <w:szCs w:val="28"/>
          <w:vertAlign w:val="subscript"/>
        </w:rPr>
        <w:t>12</w:t>
      </w:r>
      <w:r w:rsidRPr="003B55CA">
        <w:rPr>
          <w:rStyle w:val="SubtleEmphasis"/>
          <w:b/>
          <w:bCs/>
          <w:i w:val="0"/>
          <w:iCs w:val="0"/>
          <w:szCs w:val="28"/>
        </w:rPr>
        <w:t xml:space="preserve"> deficiency</w:t>
      </w:r>
      <w:r w:rsidRPr="009928B7">
        <w:rPr>
          <w:rStyle w:val="SubtleEmphasis"/>
          <w:b/>
          <w:bCs/>
          <w:i w:val="0"/>
          <w:iCs w:val="0"/>
          <w:szCs w:val="28"/>
        </w:rPr>
        <w:t>:</w:t>
      </w:r>
    </w:p>
    <w:p w:rsidR="003316E6" w:rsidRPr="003B55CA" w:rsidRDefault="003316E6" w:rsidP="003316E6">
      <w:pPr>
        <w:pStyle w:val="BodyTextIndent"/>
        <w:numPr>
          <w:ilvl w:val="0"/>
          <w:numId w:val="38"/>
        </w:numPr>
        <w:spacing w:before="120" w:line="312" w:lineRule="auto"/>
        <w:ind w:left="360"/>
        <w:jc w:val="lowKashida"/>
        <w:rPr>
          <w:szCs w:val="28"/>
        </w:rPr>
      </w:pPr>
      <w:r w:rsidRPr="003B55CA">
        <w:rPr>
          <w:szCs w:val="28"/>
        </w:rPr>
        <w:t xml:space="preserve">Deficient absorption as in intestinal diseases. </w:t>
      </w:r>
    </w:p>
    <w:p w:rsidR="003316E6" w:rsidRPr="003B55CA" w:rsidRDefault="003316E6" w:rsidP="003316E6">
      <w:pPr>
        <w:pStyle w:val="BodyTextIndent"/>
        <w:numPr>
          <w:ilvl w:val="0"/>
          <w:numId w:val="38"/>
        </w:numPr>
        <w:spacing w:before="120" w:line="312" w:lineRule="auto"/>
        <w:ind w:left="360"/>
        <w:jc w:val="lowKashida"/>
        <w:rPr>
          <w:szCs w:val="28"/>
        </w:rPr>
      </w:pPr>
      <w:r w:rsidRPr="003B55CA">
        <w:rPr>
          <w:szCs w:val="28"/>
        </w:rPr>
        <w:t>After gastrectomy due to absence of intrinsic factor.</w:t>
      </w:r>
    </w:p>
    <w:p w:rsidR="003316E6" w:rsidRPr="003B55CA" w:rsidRDefault="003316E6" w:rsidP="003316E6">
      <w:pPr>
        <w:pStyle w:val="BodyTextIndent"/>
        <w:numPr>
          <w:ilvl w:val="0"/>
          <w:numId w:val="38"/>
        </w:numPr>
        <w:spacing w:before="120" w:line="312" w:lineRule="auto"/>
        <w:ind w:left="360"/>
        <w:jc w:val="lowKashida"/>
        <w:rPr>
          <w:szCs w:val="28"/>
        </w:rPr>
      </w:pPr>
      <w:r w:rsidRPr="003B55CA">
        <w:rPr>
          <w:szCs w:val="28"/>
        </w:rPr>
        <w:t xml:space="preserve">Liver diseases. </w:t>
      </w:r>
    </w:p>
    <w:p w:rsidR="003316E6" w:rsidRPr="003B55CA" w:rsidRDefault="003316E6" w:rsidP="003316E6">
      <w:pPr>
        <w:pStyle w:val="BodyTextIndent"/>
        <w:numPr>
          <w:ilvl w:val="0"/>
          <w:numId w:val="38"/>
        </w:numPr>
        <w:spacing w:before="120" w:line="312" w:lineRule="auto"/>
        <w:ind w:left="360"/>
        <w:jc w:val="lowKashida"/>
        <w:rPr>
          <w:szCs w:val="28"/>
        </w:rPr>
      </w:pPr>
      <w:r w:rsidRPr="003B55CA">
        <w:rPr>
          <w:szCs w:val="28"/>
        </w:rPr>
        <w:t>Deficiency of vit B</w:t>
      </w:r>
      <w:r w:rsidRPr="003B55CA">
        <w:rPr>
          <w:szCs w:val="28"/>
          <w:vertAlign w:val="subscript"/>
        </w:rPr>
        <w:t>12</w:t>
      </w:r>
      <w:r w:rsidRPr="003B55CA">
        <w:rPr>
          <w:szCs w:val="28"/>
        </w:rPr>
        <w:t xml:space="preserve"> in diet which is rare. </w:t>
      </w:r>
    </w:p>
    <w:p w:rsidR="003316E6" w:rsidRPr="003B55CA" w:rsidRDefault="003316E6" w:rsidP="003316E6">
      <w:pPr>
        <w:pStyle w:val="BodyTextIndent"/>
        <w:spacing w:before="120" w:line="312" w:lineRule="auto"/>
        <w:ind w:hanging="284"/>
        <w:jc w:val="lowKashida"/>
        <w:rPr>
          <w:rStyle w:val="SubtleEmphasis"/>
          <w:b/>
          <w:bCs/>
          <w:sz w:val="30"/>
          <w:szCs w:val="30"/>
        </w:rPr>
      </w:pPr>
      <w:r w:rsidRPr="003B55CA">
        <w:rPr>
          <w:rStyle w:val="SubtleEmphasis"/>
          <w:b/>
          <w:bCs/>
          <w:sz w:val="30"/>
          <w:szCs w:val="30"/>
        </w:rPr>
        <w:t>Pernicious anemia:</w:t>
      </w:r>
    </w:p>
    <w:p w:rsidR="003316E6" w:rsidRPr="003B55CA" w:rsidRDefault="003316E6" w:rsidP="003316E6">
      <w:pPr>
        <w:pStyle w:val="BodyTextIndent"/>
        <w:numPr>
          <w:ilvl w:val="0"/>
          <w:numId w:val="39"/>
        </w:numPr>
        <w:spacing w:before="120" w:line="312" w:lineRule="auto"/>
        <w:jc w:val="both"/>
        <w:rPr>
          <w:szCs w:val="28"/>
        </w:rPr>
      </w:pPr>
      <w:r w:rsidRPr="003B55CA">
        <w:rPr>
          <w:szCs w:val="28"/>
        </w:rPr>
        <w:t>It is a familial disease of elderly &amp; more common in women</w:t>
      </w:r>
    </w:p>
    <w:p w:rsidR="003316E6" w:rsidRPr="003B55CA" w:rsidRDefault="003316E6" w:rsidP="003316E6">
      <w:pPr>
        <w:pStyle w:val="BodyTextIndent"/>
        <w:numPr>
          <w:ilvl w:val="0"/>
          <w:numId w:val="39"/>
        </w:numPr>
        <w:spacing w:before="120" w:line="312" w:lineRule="auto"/>
        <w:jc w:val="both"/>
        <w:rPr>
          <w:szCs w:val="28"/>
        </w:rPr>
      </w:pPr>
      <w:r>
        <w:rPr>
          <w:szCs w:val="28"/>
        </w:rPr>
        <w:t>It is an autoimmune disease.</w:t>
      </w:r>
      <w:r w:rsidRPr="003B55CA">
        <w:rPr>
          <w:szCs w:val="28"/>
        </w:rPr>
        <w:t xml:space="preserve"> There is an immune reaction against gastric parietal cells leading to achlorhydia and absent intrinsic factor.</w:t>
      </w:r>
    </w:p>
    <w:p w:rsidR="003316E6" w:rsidRPr="003B55CA" w:rsidRDefault="003316E6" w:rsidP="003316E6">
      <w:pPr>
        <w:pStyle w:val="BodyTextIndent"/>
        <w:numPr>
          <w:ilvl w:val="0"/>
          <w:numId w:val="39"/>
        </w:numPr>
        <w:spacing w:before="120" w:line="312" w:lineRule="auto"/>
        <w:jc w:val="both"/>
        <w:rPr>
          <w:szCs w:val="28"/>
        </w:rPr>
      </w:pPr>
      <w:r w:rsidRPr="003B55CA">
        <w:rPr>
          <w:szCs w:val="28"/>
        </w:rPr>
        <w:t>There is degeneration of posterior and lateral column of spinal cord leading to neurological manifestations.</w:t>
      </w:r>
    </w:p>
    <w:p w:rsidR="003316E6" w:rsidRPr="003B55CA" w:rsidRDefault="003316E6" w:rsidP="003316E6">
      <w:pPr>
        <w:pStyle w:val="BodyTextIndent"/>
        <w:spacing w:before="240" w:line="312" w:lineRule="auto"/>
        <w:ind w:firstLine="0"/>
        <w:jc w:val="lowKashida"/>
        <w:rPr>
          <w:rStyle w:val="SubtleEmphasis"/>
          <w:b/>
          <w:bCs/>
          <w:i w:val="0"/>
          <w:iCs w:val="0"/>
          <w:sz w:val="32"/>
          <w:szCs w:val="32"/>
          <w:u w:val="single"/>
        </w:rPr>
      </w:pPr>
      <w:r w:rsidRPr="003B55CA">
        <w:rPr>
          <w:rStyle w:val="SubtleEmphasis"/>
          <w:b/>
          <w:bCs/>
          <w:i w:val="0"/>
          <w:iCs w:val="0"/>
          <w:sz w:val="32"/>
          <w:szCs w:val="32"/>
          <w:u w:val="single"/>
        </w:rPr>
        <w:t>Treatment of anemia:</w:t>
      </w:r>
    </w:p>
    <w:p w:rsidR="003316E6" w:rsidRPr="003B55CA" w:rsidRDefault="003316E6" w:rsidP="003316E6">
      <w:pPr>
        <w:pStyle w:val="BodyTextIndent"/>
        <w:numPr>
          <w:ilvl w:val="0"/>
          <w:numId w:val="32"/>
        </w:numPr>
        <w:spacing w:before="120" w:line="312" w:lineRule="auto"/>
        <w:ind w:left="360" w:right="0"/>
        <w:jc w:val="both"/>
        <w:rPr>
          <w:b/>
          <w:bCs/>
          <w:i/>
          <w:iCs/>
          <w:szCs w:val="28"/>
        </w:rPr>
      </w:pPr>
      <w:r w:rsidRPr="003B55CA">
        <w:rPr>
          <w:b/>
          <w:bCs/>
          <w:i/>
          <w:iCs/>
          <w:szCs w:val="28"/>
        </w:rPr>
        <w:lastRenderedPageBreak/>
        <w:t>In each type, try to treat the cause:</w:t>
      </w:r>
    </w:p>
    <w:p w:rsidR="003316E6" w:rsidRPr="003B55CA" w:rsidRDefault="003316E6" w:rsidP="003316E6">
      <w:pPr>
        <w:pStyle w:val="BodyTextIndent"/>
        <w:numPr>
          <w:ilvl w:val="0"/>
          <w:numId w:val="40"/>
        </w:numPr>
        <w:spacing w:before="120" w:line="312" w:lineRule="auto"/>
        <w:jc w:val="both"/>
        <w:rPr>
          <w:szCs w:val="28"/>
        </w:rPr>
      </w:pPr>
      <w:r w:rsidRPr="003B55CA">
        <w:rPr>
          <w:szCs w:val="28"/>
        </w:rPr>
        <w:t>In iron deficiency : give ferrous salts by mouth, in severe cases give iron by injection.</w:t>
      </w:r>
    </w:p>
    <w:p w:rsidR="003316E6" w:rsidRPr="003B55CA" w:rsidRDefault="003316E6" w:rsidP="003316E6">
      <w:pPr>
        <w:pStyle w:val="BodyTextIndent"/>
        <w:numPr>
          <w:ilvl w:val="0"/>
          <w:numId w:val="40"/>
        </w:numPr>
        <w:spacing w:line="312" w:lineRule="auto"/>
        <w:jc w:val="both"/>
        <w:rPr>
          <w:szCs w:val="28"/>
        </w:rPr>
      </w:pPr>
      <w:r w:rsidRPr="003B55CA">
        <w:rPr>
          <w:szCs w:val="28"/>
        </w:rPr>
        <w:t>In pernicious anemia: give B</w:t>
      </w:r>
      <w:r w:rsidRPr="003B55CA">
        <w:rPr>
          <w:szCs w:val="28"/>
          <w:vertAlign w:val="subscript"/>
        </w:rPr>
        <w:t>12</w:t>
      </w:r>
      <w:r w:rsidRPr="003B55CA">
        <w:rPr>
          <w:szCs w:val="28"/>
        </w:rPr>
        <w:t xml:space="preserve"> by injection through the whole life.</w:t>
      </w:r>
    </w:p>
    <w:p w:rsidR="003316E6" w:rsidRPr="003B55CA" w:rsidRDefault="003316E6" w:rsidP="003316E6">
      <w:pPr>
        <w:pStyle w:val="BodyTextIndent"/>
        <w:numPr>
          <w:ilvl w:val="0"/>
          <w:numId w:val="40"/>
        </w:numPr>
        <w:spacing w:before="120" w:line="312" w:lineRule="auto"/>
        <w:jc w:val="both"/>
        <w:rPr>
          <w:szCs w:val="28"/>
        </w:rPr>
      </w:pPr>
      <w:r w:rsidRPr="003B55CA">
        <w:rPr>
          <w:szCs w:val="28"/>
        </w:rPr>
        <w:t>Macrocytic anemia due to folic acid deficiency is treated by folic acid.</w:t>
      </w:r>
    </w:p>
    <w:p w:rsidR="003316E6" w:rsidRPr="003B55CA" w:rsidRDefault="003316E6" w:rsidP="003316E6">
      <w:pPr>
        <w:pStyle w:val="BodyTextIndent"/>
        <w:numPr>
          <w:ilvl w:val="0"/>
          <w:numId w:val="32"/>
        </w:numPr>
        <w:spacing w:before="240" w:line="312" w:lineRule="auto"/>
        <w:ind w:firstLine="0"/>
        <w:jc w:val="both"/>
        <w:rPr>
          <w:szCs w:val="28"/>
        </w:rPr>
      </w:pPr>
      <w:r w:rsidRPr="003B55CA">
        <w:rPr>
          <w:b/>
          <w:bCs/>
          <w:i/>
          <w:iCs/>
          <w:szCs w:val="28"/>
        </w:rPr>
        <w:t>In severe cases,</w:t>
      </w:r>
      <w:r w:rsidRPr="003B55CA">
        <w:rPr>
          <w:szCs w:val="28"/>
        </w:rPr>
        <w:t xml:space="preserve"> blood transfusion is needed</w:t>
      </w:r>
    </w:p>
    <w:p w:rsidR="003316E6" w:rsidRPr="009928B7" w:rsidRDefault="003316E6" w:rsidP="003316E6">
      <w:pPr>
        <w:pStyle w:val="BodyTextIndent"/>
        <w:spacing w:before="240" w:line="312" w:lineRule="auto"/>
        <w:ind w:firstLine="0"/>
        <w:jc w:val="lowKashida"/>
        <w:rPr>
          <w:b/>
          <w:bCs/>
          <w:szCs w:val="28"/>
        </w:rPr>
      </w:pPr>
    </w:p>
    <w:p w:rsidR="003316E6" w:rsidRPr="003B55CA" w:rsidRDefault="003316E6" w:rsidP="003316E6">
      <w:pPr>
        <w:spacing w:before="120" w:after="0" w:line="312" w:lineRule="auto"/>
        <w:ind w:left="360"/>
        <w:jc w:val="center"/>
        <w:rPr>
          <w:rStyle w:val="SubtleEmphasis"/>
          <w:rFonts w:ascii="Times New Roman" w:hAnsi="Times New Roman" w:cs="Times New Roman"/>
          <w:sz w:val="36"/>
          <w:szCs w:val="36"/>
        </w:rPr>
      </w:pPr>
      <w:r w:rsidRPr="003B55CA">
        <w:rPr>
          <w:rStyle w:val="SubtleEmphasis"/>
          <w:rFonts w:ascii="Times New Roman" w:hAnsi="Times New Roman" w:cs="Times New Roman"/>
          <w:b/>
          <w:bCs/>
          <w:i w:val="0"/>
          <w:iCs w:val="0"/>
          <w:sz w:val="36"/>
          <w:szCs w:val="36"/>
        </w:rPr>
        <w:t>Polycythemia</w:t>
      </w:r>
    </w:p>
    <w:p w:rsidR="003316E6" w:rsidRPr="003B55CA" w:rsidRDefault="003316E6" w:rsidP="003316E6">
      <w:pPr>
        <w:pStyle w:val="BodyTextIndent"/>
        <w:spacing w:before="240" w:line="312" w:lineRule="auto"/>
        <w:ind w:firstLine="0"/>
        <w:jc w:val="lowKashida"/>
        <w:rPr>
          <w:szCs w:val="28"/>
        </w:rPr>
      </w:pPr>
      <w:r w:rsidRPr="003B55CA">
        <w:rPr>
          <w:szCs w:val="28"/>
        </w:rPr>
        <w:t>It means increase number of RBCs</w:t>
      </w:r>
    </w:p>
    <w:p w:rsidR="003316E6" w:rsidRPr="006D0173" w:rsidRDefault="003316E6" w:rsidP="003316E6">
      <w:pPr>
        <w:pStyle w:val="BodyTextIndent"/>
        <w:spacing w:before="120" w:line="312" w:lineRule="auto"/>
        <w:ind w:firstLine="0"/>
        <w:jc w:val="lowKashida"/>
        <w:rPr>
          <w:rStyle w:val="SubtleEmphasis"/>
          <w:b/>
          <w:bCs/>
          <w:i w:val="0"/>
          <w:iCs w:val="0"/>
          <w:sz w:val="32"/>
          <w:szCs w:val="32"/>
        </w:rPr>
      </w:pPr>
      <w:r w:rsidRPr="006D0173">
        <w:rPr>
          <w:rStyle w:val="SubtleEmphasis"/>
          <w:b/>
          <w:bCs/>
          <w:i w:val="0"/>
          <w:iCs w:val="0"/>
          <w:sz w:val="32"/>
          <w:szCs w:val="32"/>
        </w:rPr>
        <w:t>Types:</w:t>
      </w:r>
    </w:p>
    <w:p w:rsidR="003316E6" w:rsidRPr="003B55CA" w:rsidRDefault="003316E6" w:rsidP="003316E6">
      <w:pPr>
        <w:pStyle w:val="BodyTextIndent"/>
        <w:numPr>
          <w:ilvl w:val="0"/>
          <w:numId w:val="41"/>
        </w:numPr>
        <w:spacing w:before="120" w:line="312" w:lineRule="auto"/>
        <w:jc w:val="both"/>
        <w:rPr>
          <w:szCs w:val="28"/>
        </w:rPr>
      </w:pPr>
      <w:r w:rsidRPr="003B55CA">
        <w:rPr>
          <w:szCs w:val="28"/>
        </w:rPr>
        <w:t>Primary (polycythemia rubra Vera): it is due to tumor of bone marrow.</w:t>
      </w:r>
    </w:p>
    <w:p w:rsidR="003316E6" w:rsidRPr="003B55CA" w:rsidRDefault="003316E6" w:rsidP="003316E6">
      <w:pPr>
        <w:pStyle w:val="BodyTextIndent"/>
        <w:numPr>
          <w:ilvl w:val="0"/>
          <w:numId w:val="41"/>
        </w:numPr>
        <w:spacing w:before="120" w:line="312" w:lineRule="auto"/>
        <w:jc w:val="both"/>
        <w:rPr>
          <w:szCs w:val="28"/>
        </w:rPr>
      </w:pPr>
      <w:r w:rsidRPr="003B55CA">
        <w:rPr>
          <w:szCs w:val="28"/>
        </w:rPr>
        <w:t>Secondary: in cases of hypoxia as in obstructive lung diseases &amp; high altitudes.</w:t>
      </w:r>
    </w:p>
    <w:p w:rsidR="003316E6" w:rsidRPr="006D0173" w:rsidRDefault="003316E6" w:rsidP="003316E6">
      <w:pPr>
        <w:pStyle w:val="BodyTextIndent"/>
        <w:spacing w:before="120" w:line="312" w:lineRule="auto"/>
        <w:ind w:firstLine="0"/>
        <w:jc w:val="lowKashida"/>
        <w:rPr>
          <w:rStyle w:val="SubtleEmphasis"/>
          <w:sz w:val="32"/>
          <w:szCs w:val="32"/>
        </w:rPr>
      </w:pPr>
      <w:r w:rsidRPr="006D0173">
        <w:rPr>
          <w:rStyle w:val="SubtleEmphasis"/>
          <w:b/>
          <w:bCs/>
          <w:i w:val="0"/>
          <w:iCs w:val="0"/>
          <w:sz w:val="32"/>
          <w:szCs w:val="32"/>
        </w:rPr>
        <w:t>Effects:</w:t>
      </w:r>
      <w:r w:rsidRPr="006D0173">
        <w:rPr>
          <w:rStyle w:val="SubtleEmphasis"/>
          <w:sz w:val="32"/>
          <w:szCs w:val="32"/>
        </w:rPr>
        <w:t xml:space="preserve"> </w:t>
      </w:r>
    </w:p>
    <w:p w:rsidR="003316E6" w:rsidRPr="006D0173" w:rsidRDefault="003316E6" w:rsidP="003316E6">
      <w:pPr>
        <w:pStyle w:val="BodyTextIndent"/>
        <w:numPr>
          <w:ilvl w:val="0"/>
          <w:numId w:val="42"/>
        </w:numPr>
        <w:spacing w:before="120" w:line="312" w:lineRule="auto"/>
        <w:jc w:val="both"/>
        <w:rPr>
          <w:szCs w:val="28"/>
        </w:rPr>
      </w:pPr>
      <w:r w:rsidRPr="006D0173">
        <w:rPr>
          <w:szCs w:val="28"/>
        </w:rPr>
        <w:t xml:space="preserve">Increase blood viscosity </w:t>
      </w:r>
      <w:r w:rsidRPr="006D0173">
        <w:rPr>
          <w:szCs w:val="28"/>
        </w:rPr>
        <w:sym w:font="Wingdings" w:char="F0E0"/>
      </w:r>
      <w:r w:rsidRPr="006D0173">
        <w:rPr>
          <w:szCs w:val="28"/>
        </w:rPr>
        <w:t xml:space="preserve"> increase resistance to blood flow </w:t>
      </w:r>
      <w:r w:rsidRPr="006D0173">
        <w:rPr>
          <w:szCs w:val="28"/>
        </w:rPr>
        <w:sym w:font="Wingdings" w:char="F0E0"/>
      </w:r>
      <w:r w:rsidRPr="006D0173">
        <w:rPr>
          <w:szCs w:val="28"/>
        </w:rPr>
        <w:t>decrease venous return.</w:t>
      </w:r>
    </w:p>
    <w:p w:rsidR="003316E6" w:rsidRPr="006D0173" w:rsidRDefault="003316E6" w:rsidP="003316E6">
      <w:pPr>
        <w:pStyle w:val="BodyTextIndent"/>
        <w:numPr>
          <w:ilvl w:val="0"/>
          <w:numId w:val="42"/>
        </w:numPr>
        <w:spacing w:before="120" w:line="312" w:lineRule="auto"/>
        <w:jc w:val="both"/>
        <w:rPr>
          <w:szCs w:val="28"/>
        </w:rPr>
      </w:pPr>
      <w:r w:rsidRPr="006D0173">
        <w:rPr>
          <w:szCs w:val="28"/>
        </w:rPr>
        <w:t xml:space="preserve">Increase resistance </w:t>
      </w:r>
      <w:r w:rsidRPr="006D0173">
        <w:rPr>
          <w:szCs w:val="28"/>
        </w:rPr>
        <w:sym w:font="Wingdings" w:char="F0E0"/>
      </w:r>
      <w:r w:rsidRPr="006D0173">
        <w:rPr>
          <w:szCs w:val="28"/>
        </w:rPr>
        <w:t xml:space="preserve"> blood pressure tends to rise. </w:t>
      </w:r>
    </w:p>
    <w:p w:rsidR="003316E6" w:rsidRPr="006D0173" w:rsidRDefault="003316E6" w:rsidP="003316E6">
      <w:pPr>
        <w:pStyle w:val="BodyTextIndent"/>
        <w:numPr>
          <w:ilvl w:val="0"/>
          <w:numId w:val="42"/>
        </w:numPr>
        <w:spacing w:before="120" w:line="312" w:lineRule="auto"/>
        <w:jc w:val="both"/>
        <w:rPr>
          <w:szCs w:val="28"/>
        </w:rPr>
      </w:pPr>
      <w:r w:rsidRPr="006D0173">
        <w:rPr>
          <w:szCs w:val="28"/>
        </w:rPr>
        <w:t>Cyanosis due to increase reduced hemoglobin.</w:t>
      </w:r>
    </w:p>
    <w:p w:rsidR="003316E6" w:rsidRPr="009928B7" w:rsidRDefault="003316E6" w:rsidP="003316E6">
      <w:pPr>
        <w:pStyle w:val="BodyTextIndent2"/>
        <w:bidi w:val="0"/>
        <w:spacing w:line="312" w:lineRule="auto"/>
        <w:ind w:left="0"/>
        <w:jc w:val="both"/>
        <w:rPr>
          <w:rFonts w:ascii="Times New Roman" w:hAnsi="Times New Roman" w:cs="Times New Roman"/>
          <w:b/>
          <w:bCs/>
          <w:sz w:val="28"/>
          <w:szCs w:val="28"/>
          <w:u w:val="single"/>
        </w:rPr>
      </w:pPr>
      <w:r w:rsidRPr="006D0173">
        <w:rPr>
          <w:rFonts w:ascii="Times New Roman" w:hAnsi="Times New Roman" w:cs="Times New Roman"/>
          <w:sz w:val="28"/>
          <w:szCs w:val="28"/>
        </w:rPr>
        <w:br w:type="page"/>
      </w:r>
      <w:r w:rsidRPr="006D0173">
        <w:rPr>
          <w:rFonts w:ascii="Times New Roman" w:hAnsi="Times New Roman" w:cs="Times New Roman"/>
          <w:b/>
          <w:bCs/>
          <w:sz w:val="34"/>
          <w:szCs w:val="34"/>
          <w:u w:val="single"/>
        </w:rPr>
        <w:lastRenderedPageBreak/>
        <w:t>Blood groups</w:t>
      </w:r>
    </w:p>
    <w:p w:rsidR="003316E6" w:rsidRPr="006D0173" w:rsidRDefault="003316E6" w:rsidP="003316E6">
      <w:pPr>
        <w:pStyle w:val="BodyTextIndent2"/>
        <w:bidi w:val="0"/>
        <w:spacing w:before="120" w:line="312" w:lineRule="auto"/>
        <w:ind w:left="0"/>
        <w:rPr>
          <w:rFonts w:ascii="Times New Roman" w:hAnsi="Times New Roman" w:cs="Times New Roman"/>
          <w:b/>
          <w:bCs/>
          <w:i/>
          <w:iCs/>
          <w:sz w:val="32"/>
          <w:szCs w:val="32"/>
        </w:rPr>
      </w:pPr>
      <w:r w:rsidRPr="006D0173">
        <w:rPr>
          <w:rFonts w:ascii="Times New Roman" w:hAnsi="Times New Roman" w:cs="Times New Roman"/>
          <w:b/>
          <w:bCs/>
          <w:i/>
          <w:iCs/>
          <w:sz w:val="32"/>
          <w:szCs w:val="32"/>
        </w:rPr>
        <w:t>ABO system:</w:t>
      </w:r>
    </w:p>
    <w:p w:rsidR="003316E6" w:rsidRPr="006D0173" w:rsidRDefault="003316E6" w:rsidP="003316E6">
      <w:pPr>
        <w:pStyle w:val="BodyTextIndent2"/>
        <w:numPr>
          <w:ilvl w:val="0"/>
          <w:numId w:val="49"/>
        </w:numPr>
        <w:bidi w:val="0"/>
        <w:spacing w:after="0" w:line="312" w:lineRule="auto"/>
        <w:ind w:left="360"/>
        <w:jc w:val="both"/>
        <w:rPr>
          <w:rFonts w:ascii="Times New Roman" w:hAnsi="Times New Roman" w:cs="Times New Roman"/>
          <w:sz w:val="28"/>
          <w:szCs w:val="28"/>
        </w:rPr>
      </w:pPr>
      <w:r w:rsidRPr="006D0173">
        <w:rPr>
          <w:rFonts w:ascii="Times New Roman" w:hAnsi="Times New Roman" w:cs="Times New Roman"/>
          <w:sz w:val="28"/>
          <w:szCs w:val="28"/>
        </w:rPr>
        <w:t>The cell membrane of RBCs contains mucopolysaccharide substances called antigens. Two types of antigens are known: A antigen &amp; B antigen.</w:t>
      </w:r>
    </w:p>
    <w:p w:rsidR="003316E6" w:rsidRPr="006D0173" w:rsidRDefault="003316E6" w:rsidP="003316E6">
      <w:pPr>
        <w:pStyle w:val="BodyTextIndent2"/>
        <w:numPr>
          <w:ilvl w:val="0"/>
          <w:numId w:val="50"/>
        </w:numPr>
        <w:bidi w:val="0"/>
        <w:spacing w:after="0" w:line="312" w:lineRule="auto"/>
        <w:ind w:left="360"/>
        <w:jc w:val="both"/>
        <w:rPr>
          <w:rFonts w:ascii="Times New Roman" w:hAnsi="Times New Roman" w:cs="Times New Roman"/>
          <w:sz w:val="28"/>
          <w:szCs w:val="28"/>
        </w:rPr>
      </w:pPr>
      <w:r w:rsidRPr="006D0173">
        <w:rPr>
          <w:rFonts w:ascii="Times New Roman" w:hAnsi="Times New Roman" w:cs="Times New Roman"/>
          <w:sz w:val="28"/>
          <w:szCs w:val="28"/>
        </w:rPr>
        <w:t>People are classified into 4 groups according to antigen (agglutinogen) on RBC membrane; the plasma contains antibodies (agglutinins) against the absent antigen.</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1807"/>
        <w:gridCol w:w="1808"/>
        <w:gridCol w:w="1808"/>
        <w:gridCol w:w="1808"/>
        <w:gridCol w:w="1949"/>
      </w:tblGrid>
      <w:tr w:rsidR="003316E6" w:rsidRPr="009928B7" w:rsidTr="000B4F39">
        <w:trPr>
          <w:trHeight w:val="448"/>
        </w:trPr>
        <w:tc>
          <w:tcPr>
            <w:tcW w:w="1807" w:type="dxa"/>
          </w:tcPr>
          <w:p w:rsidR="003316E6" w:rsidRPr="009928B7" w:rsidRDefault="003316E6" w:rsidP="000B4F39">
            <w:pPr>
              <w:pStyle w:val="BodyTextIndent2"/>
              <w:bidi w:val="0"/>
              <w:spacing w:before="60" w:after="60"/>
              <w:ind w:left="0"/>
              <w:rPr>
                <w:rFonts w:ascii="Times New Roman" w:hAnsi="Times New Roman" w:cs="Times New Roman"/>
                <w:b/>
                <w:bCs/>
                <w:sz w:val="28"/>
                <w:szCs w:val="28"/>
              </w:rPr>
            </w:pPr>
            <w:r w:rsidRPr="009928B7">
              <w:rPr>
                <w:rFonts w:ascii="Times New Roman" w:hAnsi="Times New Roman" w:cs="Times New Roman"/>
                <w:b/>
                <w:bCs/>
                <w:sz w:val="28"/>
                <w:szCs w:val="28"/>
              </w:rPr>
              <w:t>Group</w:t>
            </w:r>
          </w:p>
        </w:tc>
        <w:tc>
          <w:tcPr>
            <w:tcW w:w="1808" w:type="dxa"/>
          </w:tcPr>
          <w:p w:rsidR="003316E6" w:rsidRPr="009928B7" w:rsidRDefault="003316E6" w:rsidP="000B4F39">
            <w:pPr>
              <w:pStyle w:val="BodyTextIndent2"/>
              <w:bidi w:val="0"/>
              <w:spacing w:before="60" w:after="60"/>
              <w:ind w:left="0"/>
              <w:rPr>
                <w:rFonts w:ascii="Times New Roman" w:hAnsi="Times New Roman" w:cs="Times New Roman"/>
                <w:b/>
                <w:bCs/>
                <w:sz w:val="28"/>
                <w:szCs w:val="28"/>
              </w:rPr>
            </w:pPr>
            <w:r w:rsidRPr="009928B7">
              <w:rPr>
                <w:rFonts w:ascii="Times New Roman" w:hAnsi="Times New Roman" w:cs="Times New Roman"/>
                <w:b/>
                <w:bCs/>
                <w:sz w:val="28"/>
                <w:szCs w:val="28"/>
              </w:rPr>
              <w:t>A</w:t>
            </w:r>
          </w:p>
        </w:tc>
        <w:tc>
          <w:tcPr>
            <w:tcW w:w="1808" w:type="dxa"/>
          </w:tcPr>
          <w:p w:rsidR="003316E6" w:rsidRPr="009928B7" w:rsidRDefault="003316E6" w:rsidP="000B4F39">
            <w:pPr>
              <w:pStyle w:val="BodyTextIndent2"/>
              <w:bidi w:val="0"/>
              <w:spacing w:before="60" w:after="60"/>
              <w:ind w:left="0"/>
              <w:rPr>
                <w:rFonts w:ascii="Times New Roman" w:hAnsi="Times New Roman" w:cs="Times New Roman"/>
                <w:b/>
                <w:bCs/>
                <w:sz w:val="28"/>
                <w:szCs w:val="28"/>
              </w:rPr>
            </w:pPr>
            <w:r w:rsidRPr="009928B7">
              <w:rPr>
                <w:rFonts w:ascii="Times New Roman" w:hAnsi="Times New Roman" w:cs="Times New Roman"/>
                <w:b/>
                <w:bCs/>
                <w:sz w:val="28"/>
                <w:szCs w:val="28"/>
              </w:rPr>
              <w:t>B</w:t>
            </w:r>
          </w:p>
        </w:tc>
        <w:tc>
          <w:tcPr>
            <w:tcW w:w="1808" w:type="dxa"/>
          </w:tcPr>
          <w:p w:rsidR="003316E6" w:rsidRPr="009928B7" w:rsidRDefault="003316E6" w:rsidP="000B4F39">
            <w:pPr>
              <w:pStyle w:val="BodyTextIndent2"/>
              <w:bidi w:val="0"/>
              <w:spacing w:before="60" w:after="60"/>
              <w:ind w:left="0"/>
              <w:rPr>
                <w:rFonts w:ascii="Times New Roman" w:hAnsi="Times New Roman" w:cs="Times New Roman"/>
                <w:b/>
                <w:bCs/>
                <w:sz w:val="28"/>
                <w:szCs w:val="28"/>
              </w:rPr>
            </w:pPr>
            <w:r w:rsidRPr="009928B7">
              <w:rPr>
                <w:rFonts w:ascii="Times New Roman" w:hAnsi="Times New Roman" w:cs="Times New Roman"/>
                <w:b/>
                <w:bCs/>
                <w:sz w:val="28"/>
                <w:szCs w:val="28"/>
              </w:rPr>
              <w:t>AB</w:t>
            </w:r>
          </w:p>
        </w:tc>
        <w:tc>
          <w:tcPr>
            <w:tcW w:w="1949" w:type="dxa"/>
          </w:tcPr>
          <w:p w:rsidR="003316E6" w:rsidRPr="009928B7" w:rsidRDefault="003316E6" w:rsidP="000B4F39">
            <w:pPr>
              <w:pStyle w:val="BodyTextIndent2"/>
              <w:bidi w:val="0"/>
              <w:spacing w:before="60" w:after="60"/>
              <w:ind w:left="0"/>
              <w:rPr>
                <w:rFonts w:ascii="Times New Roman" w:hAnsi="Times New Roman" w:cs="Times New Roman"/>
                <w:b/>
                <w:bCs/>
                <w:sz w:val="28"/>
                <w:szCs w:val="28"/>
              </w:rPr>
            </w:pPr>
            <w:r w:rsidRPr="009928B7">
              <w:rPr>
                <w:rFonts w:ascii="Times New Roman" w:hAnsi="Times New Roman" w:cs="Times New Roman"/>
                <w:b/>
                <w:bCs/>
                <w:sz w:val="28"/>
                <w:szCs w:val="28"/>
              </w:rPr>
              <w:t>O</w:t>
            </w:r>
          </w:p>
        </w:tc>
      </w:tr>
      <w:tr w:rsidR="003316E6" w:rsidRPr="009928B7" w:rsidTr="000B4F39">
        <w:tc>
          <w:tcPr>
            <w:tcW w:w="1807" w:type="dxa"/>
          </w:tcPr>
          <w:p w:rsidR="003316E6" w:rsidRPr="009928B7" w:rsidRDefault="003316E6" w:rsidP="000B4F39">
            <w:pPr>
              <w:pStyle w:val="BodyTextIndent2"/>
              <w:bidi w:val="0"/>
              <w:spacing w:before="60" w:after="60"/>
              <w:ind w:left="0"/>
              <w:rPr>
                <w:rFonts w:ascii="Times New Roman" w:hAnsi="Times New Roman" w:cs="Times New Roman"/>
                <w:b/>
                <w:bCs/>
                <w:sz w:val="28"/>
                <w:szCs w:val="28"/>
              </w:rPr>
            </w:pPr>
            <w:r w:rsidRPr="009928B7">
              <w:rPr>
                <w:rFonts w:ascii="Times New Roman" w:hAnsi="Times New Roman" w:cs="Times New Roman"/>
                <w:b/>
                <w:bCs/>
                <w:sz w:val="28"/>
                <w:szCs w:val="28"/>
              </w:rPr>
              <w:t>% of people</w:t>
            </w:r>
          </w:p>
          <w:p w:rsidR="003316E6" w:rsidRPr="009928B7" w:rsidRDefault="003316E6" w:rsidP="000B4F39">
            <w:pPr>
              <w:pStyle w:val="BodyTextIndent2"/>
              <w:bidi w:val="0"/>
              <w:spacing w:before="60" w:after="60"/>
              <w:ind w:left="0"/>
              <w:rPr>
                <w:rFonts w:ascii="Times New Roman" w:hAnsi="Times New Roman" w:cs="Times New Roman"/>
                <w:b/>
                <w:bCs/>
                <w:sz w:val="28"/>
                <w:szCs w:val="28"/>
              </w:rPr>
            </w:pPr>
            <w:r w:rsidRPr="009928B7">
              <w:rPr>
                <w:rFonts w:ascii="Times New Roman" w:hAnsi="Times New Roman" w:cs="Times New Roman"/>
                <w:b/>
                <w:bCs/>
                <w:sz w:val="28"/>
                <w:szCs w:val="28"/>
              </w:rPr>
              <w:t>Antigen</w:t>
            </w:r>
          </w:p>
          <w:p w:rsidR="003316E6" w:rsidRPr="009928B7" w:rsidRDefault="003316E6" w:rsidP="000B4F39">
            <w:pPr>
              <w:pStyle w:val="BodyTextIndent2"/>
              <w:bidi w:val="0"/>
              <w:spacing w:before="60" w:after="60"/>
              <w:ind w:left="0"/>
              <w:rPr>
                <w:rFonts w:ascii="Times New Roman" w:hAnsi="Times New Roman" w:cs="Times New Roman"/>
                <w:b/>
                <w:bCs/>
                <w:sz w:val="28"/>
                <w:szCs w:val="28"/>
              </w:rPr>
            </w:pPr>
            <w:r w:rsidRPr="009928B7">
              <w:rPr>
                <w:rFonts w:ascii="Times New Roman" w:hAnsi="Times New Roman" w:cs="Times New Roman"/>
                <w:b/>
                <w:bCs/>
                <w:sz w:val="28"/>
                <w:szCs w:val="28"/>
              </w:rPr>
              <w:t>Antibody</w:t>
            </w:r>
          </w:p>
        </w:tc>
        <w:tc>
          <w:tcPr>
            <w:tcW w:w="1808" w:type="dxa"/>
          </w:tcPr>
          <w:p w:rsidR="003316E6" w:rsidRPr="009928B7" w:rsidRDefault="003316E6" w:rsidP="000B4F39">
            <w:pPr>
              <w:pStyle w:val="BodyTextIndent2"/>
              <w:bidi w:val="0"/>
              <w:spacing w:before="60" w:after="60"/>
              <w:ind w:left="0"/>
              <w:rPr>
                <w:rFonts w:ascii="Times New Roman" w:hAnsi="Times New Roman" w:cs="Times New Roman"/>
                <w:b/>
                <w:bCs/>
                <w:sz w:val="28"/>
                <w:szCs w:val="28"/>
              </w:rPr>
            </w:pPr>
            <w:r w:rsidRPr="009928B7">
              <w:rPr>
                <w:rFonts w:ascii="Times New Roman" w:hAnsi="Times New Roman" w:cs="Times New Roman"/>
                <w:b/>
                <w:bCs/>
                <w:sz w:val="28"/>
                <w:szCs w:val="28"/>
              </w:rPr>
              <w:t>40</w:t>
            </w:r>
          </w:p>
          <w:p w:rsidR="003316E6" w:rsidRPr="009928B7" w:rsidRDefault="003316E6" w:rsidP="000B4F39">
            <w:pPr>
              <w:pStyle w:val="BodyTextIndent2"/>
              <w:bidi w:val="0"/>
              <w:spacing w:before="60" w:after="60"/>
              <w:ind w:left="0"/>
              <w:rPr>
                <w:rFonts w:ascii="Times New Roman" w:hAnsi="Times New Roman" w:cs="Times New Roman"/>
                <w:b/>
                <w:bCs/>
                <w:sz w:val="28"/>
                <w:szCs w:val="28"/>
              </w:rPr>
            </w:pPr>
            <w:r w:rsidRPr="009928B7">
              <w:rPr>
                <w:rFonts w:ascii="Times New Roman" w:hAnsi="Times New Roman" w:cs="Times New Roman"/>
                <w:b/>
                <w:bCs/>
                <w:sz w:val="28"/>
                <w:szCs w:val="28"/>
              </w:rPr>
              <w:t>A</w:t>
            </w:r>
          </w:p>
          <w:p w:rsidR="003316E6" w:rsidRPr="009928B7" w:rsidRDefault="003316E6" w:rsidP="000B4F39">
            <w:pPr>
              <w:pStyle w:val="BodyTextIndent2"/>
              <w:bidi w:val="0"/>
              <w:spacing w:before="60" w:after="60"/>
              <w:ind w:left="0"/>
              <w:rPr>
                <w:rFonts w:ascii="Times New Roman" w:hAnsi="Times New Roman" w:cs="Times New Roman"/>
                <w:b/>
                <w:bCs/>
                <w:sz w:val="28"/>
                <w:szCs w:val="28"/>
              </w:rPr>
            </w:pPr>
            <w:r w:rsidRPr="009928B7">
              <w:rPr>
                <w:rFonts w:ascii="Times New Roman" w:hAnsi="Times New Roman" w:cs="Times New Roman"/>
                <w:b/>
                <w:bCs/>
                <w:sz w:val="28"/>
                <w:szCs w:val="28"/>
              </w:rPr>
              <w:t>Anti-B</w:t>
            </w:r>
          </w:p>
        </w:tc>
        <w:tc>
          <w:tcPr>
            <w:tcW w:w="1808" w:type="dxa"/>
          </w:tcPr>
          <w:p w:rsidR="003316E6" w:rsidRPr="009928B7" w:rsidRDefault="003316E6" w:rsidP="000B4F39">
            <w:pPr>
              <w:pStyle w:val="BodyTextIndent2"/>
              <w:bidi w:val="0"/>
              <w:spacing w:before="60" w:after="60"/>
              <w:ind w:left="0"/>
              <w:rPr>
                <w:rFonts w:ascii="Times New Roman" w:hAnsi="Times New Roman" w:cs="Times New Roman"/>
                <w:b/>
                <w:bCs/>
                <w:sz w:val="28"/>
                <w:szCs w:val="28"/>
              </w:rPr>
            </w:pPr>
            <w:r w:rsidRPr="009928B7">
              <w:rPr>
                <w:rFonts w:ascii="Times New Roman" w:hAnsi="Times New Roman" w:cs="Times New Roman"/>
                <w:b/>
                <w:bCs/>
                <w:sz w:val="28"/>
                <w:szCs w:val="28"/>
              </w:rPr>
              <w:t>10</w:t>
            </w:r>
          </w:p>
          <w:p w:rsidR="003316E6" w:rsidRPr="009928B7" w:rsidRDefault="003316E6" w:rsidP="000B4F39">
            <w:pPr>
              <w:pStyle w:val="BodyTextIndent2"/>
              <w:bidi w:val="0"/>
              <w:spacing w:before="60" w:after="60"/>
              <w:ind w:left="0"/>
              <w:rPr>
                <w:rFonts w:ascii="Times New Roman" w:hAnsi="Times New Roman" w:cs="Times New Roman"/>
                <w:b/>
                <w:bCs/>
                <w:sz w:val="28"/>
                <w:szCs w:val="28"/>
              </w:rPr>
            </w:pPr>
            <w:r w:rsidRPr="009928B7">
              <w:rPr>
                <w:rFonts w:ascii="Times New Roman" w:hAnsi="Times New Roman" w:cs="Times New Roman"/>
                <w:b/>
                <w:bCs/>
                <w:sz w:val="28"/>
                <w:szCs w:val="28"/>
              </w:rPr>
              <w:t>B</w:t>
            </w:r>
          </w:p>
          <w:p w:rsidR="003316E6" w:rsidRPr="009928B7" w:rsidRDefault="003316E6" w:rsidP="000B4F39">
            <w:pPr>
              <w:pStyle w:val="BodyTextIndent2"/>
              <w:bidi w:val="0"/>
              <w:spacing w:before="60" w:after="60"/>
              <w:ind w:left="0"/>
              <w:rPr>
                <w:rFonts w:ascii="Times New Roman" w:hAnsi="Times New Roman" w:cs="Times New Roman"/>
                <w:b/>
                <w:bCs/>
                <w:sz w:val="28"/>
                <w:szCs w:val="28"/>
              </w:rPr>
            </w:pPr>
            <w:r w:rsidRPr="009928B7">
              <w:rPr>
                <w:rFonts w:ascii="Times New Roman" w:hAnsi="Times New Roman" w:cs="Times New Roman"/>
                <w:b/>
                <w:bCs/>
                <w:sz w:val="28"/>
                <w:szCs w:val="28"/>
              </w:rPr>
              <w:t>Anti-A</w:t>
            </w:r>
          </w:p>
        </w:tc>
        <w:tc>
          <w:tcPr>
            <w:tcW w:w="1808" w:type="dxa"/>
          </w:tcPr>
          <w:p w:rsidR="003316E6" w:rsidRPr="009928B7" w:rsidRDefault="003316E6" w:rsidP="000B4F39">
            <w:pPr>
              <w:pStyle w:val="BodyTextIndent2"/>
              <w:bidi w:val="0"/>
              <w:spacing w:before="60" w:after="60"/>
              <w:ind w:left="0"/>
              <w:rPr>
                <w:rFonts w:ascii="Times New Roman" w:hAnsi="Times New Roman" w:cs="Times New Roman"/>
                <w:b/>
                <w:bCs/>
                <w:sz w:val="28"/>
                <w:szCs w:val="28"/>
              </w:rPr>
            </w:pPr>
            <w:r w:rsidRPr="009928B7">
              <w:rPr>
                <w:rFonts w:ascii="Times New Roman" w:hAnsi="Times New Roman" w:cs="Times New Roman"/>
                <w:b/>
                <w:bCs/>
                <w:sz w:val="28"/>
                <w:szCs w:val="28"/>
              </w:rPr>
              <w:t>5</w:t>
            </w:r>
          </w:p>
          <w:p w:rsidR="003316E6" w:rsidRPr="009928B7" w:rsidRDefault="003316E6" w:rsidP="000B4F39">
            <w:pPr>
              <w:pStyle w:val="BodyTextIndent2"/>
              <w:bidi w:val="0"/>
              <w:spacing w:before="60" w:after="60"/>
              <w:ind w:left="0"/>
              <w:rPr>
                <w:rFonts w:ascii="Times New Roman" w:hAnsi="Times New Roman" w:cs="Times New Roman"/>
                <w:b/>
                <w:bCs/>
                <w:sz w:val="28"/>
                <w:szCs w:val="28"/>
              </w:rPr>
            </w:pPr>
            <w:r w:rsidRPr="009928B7">
              <w:rPr>
                <w:rFonts w:ascii="Times New Roman" w:hAnsi="Times New Roman" w:cs="Times New Roman"/>
                <w:b/>
                <w:bCs/>
                <w:sz w:val="28"/>
                <w:szCs w:val="28"/>
              </w:rPr>
              <w:t>A &amp; B</w:t>
            </w:r>
          </w:p>
          <w:p w:rsidR="003316E6" w:rsidRPr="009928B7" w:rsidRDefault="003316E6" w:rsidP="000B4F39">
            <w:pPr>
              <w:pStyle w:val="BodyTextIndent2"/>
              <w:bidi w:val="0"/>
              <w:spacing w:before="60" w:after="60"/>
              <w:ind w:left="0"/>
              <w:rPr>
                <w:rFonts w:ascii="Times New Roman" w:hAnsi="Times New Roman" w:cs="Times New Roman"/>
                <w:b/>
                <w:bCs/>
                <w:sz w:val="28"/>
                <w:szCs w:val="28"/>
              </w:rPr>
            </w:pPr>
            <w:r w:rsidRPr="009928B7">
              <w:rPr>
                <w:rFonts w:ascii="Times New Roman" w:hAnsi="Times New Roman" w:cs="Times New Roman"/>
                <w:b/>
                <w:bCs/>
                <w:sz w:val="28"/>
                <w:szCs w:val="28"/>
              </w:rPr>
              <w:t>-</w:t>
            </w:r>
          </w:p>
        </w:tc>
        <w:tc>
          <w:tcPr>
            <w:tcW w:w="1949" w:type="dxa"/>
          </w:tcPr>
          <w:p w:rsidR="003316E6" w:rsidRPr="009928B7" w:rsidRDefault="003316E6" w:rsidP="000B4F39">
            <w:pPr>
              <w:pStyle w:val="BodyTextIndent2"/>
              <w:bidi w:val="0"/>
              <w:spacing w:before="60" w:after="60"/>
              <w:ind w:left="0"/>
              <w:rPr>
                <w:rFonts w:ascii="Times New Roman" w:hAnsi="Times New Roman" w:cs="Times New Roman"/>
                <w:b/>
                <w:bCs/>
                <w:sz w:val="28"/>
                <w:szCs w:val="28"/>
              </w:rPr>
            </w:pPr>
            <w:r w:rsidRPr="009928B7">
              <w:rPr>
                <w:rFonts w:ascii="Times New Roman" w:hAnsi="Times New Roman" w:cs="Times New Roman"/>
                <w:b/>
                <w:bCs/>
                <w:sz w:val="28"/>
                <w:szCs w:val="28"/>
              </w:rPr>
              <w:t>45</w:t>
            </w:r>
          </w:p>
          <w:p w:rsidR="003316E6" w:rsidRPr="009928B7" w:rsidRDefault="003316E6" w:rsidP="000B4F39">
            <w:pPr>
              <w:pStyle w:val="BodyTextIndent2"/>
              <w:bidi w:val="0"/>
              <w:spacing w:before="60" w:after="60"/>
              <w:ind w:left="0"/>
              <w:rPr>
                <w:rFonts w:ascii="Times New Roman" w:hAnsi="Times New Roman" w:cs="Times New Roman"/>
                <w:b/>
                <w:bCs/>
                <w:sz w:val="28"/>
                <w:szCs w:val="28"/>
              </w:rPr>
            </w:pPr>
            <w:r w:rsidRPr="009928B7">
              <w:rPr>
                <w:rFonts w:ascii="Times New Roman" w:hAnsi="Times New Roman" w:cs="Times New Roman"/>
                <w:b/>
                <w:bCs/>
                <w:sz w:val="28"/>
                <w:szCs w:val="28"/>
              </w:rPr>
              <w:t>-</w:t>
            </w:r>
          </w:p>
          <w:p w:rsidR="003316E6" w:rsidRPr="009928B7" w:rsidRDefault="003316E6" w:rsidP="000B4F39">
            <w:pPr>
              <w:pStyle w:val="BodyTextIndent2"/>
              <w:bidi w:val="0"/>
              <w:spacing w:before="60" w:after="60"/>
              <w:ind w:left="0"/>
              <w:rPr>
                <w:rFonts w:ascii="Times New Roman" w:hAnsi="Times New Roman" w:cs="Times New Roman"/>
                <w:b/>
                <w:bCs/>
                <w:sz w:val="28"/>
                <w:szCs w:val="28"/>
              </w:rPr>
            </w:pPr>
            <w:r w:rsidRPr="009928B7">
              <w:rPr>
                <w:rFonts w:ascii="Times New Roman" w:hAnsi="Times New Roman" w:cs="Times New Roman"/>
                <w:b/>
                <w:bCs/>
                <w:sz w:val="28"/>
                <w:szCs w:val="28"/>
              </w:rPr>
              <w:t>Anti-A &amp; Anti-B</w:t>
            </w:r>
          </w:p>
        </w:tc>
      </w:tr>
    </w:tbl>
    <w:p w:rsidR="003316E6" w:rsidRPr="009928B7" w:rsidRDefault="003316E6" w:rsidP="003316E6">
      <w:pPr>
        <w:pStyle w:val="BodyTextIndent2"/>
        <w:numPr>
          <w:ilvl w:val="0"/>
          <w:numId w:val="50"/>
        </w:numPr>
        <w:bidi w:val="0"/>
        <w:spacing w:before="120" w:after="0" w:line="312" w:lineRule="auto"/>
        <w:ind w:left="360"/>
        <w:rPr>
          <w:rFonts w:ascii="Times New Roman" w:hAnsi="Times New Roman" w:cs="Times New Roman"/>
          <w:b/>
          <w:bCs/>
          <w:sz w:val="28"/>
          <w:szCs w:val="28"/>
        </w:rPr>
      </w:pPr>
      <w:r w:rsidRPr="009928B7">
        <w:rPr>
          <w:rFonts w:ascii="Times New Roman" w:hAnsi="Times New Roman" w:cs="Times New Roman"/>
          <w:b/>
          <w:bCs/>
          <w:sz w:val="28"/>
          <w:szCs w:val="28"/>
        </w:rPr>
        <w:t>Blood group A</w:t>
      </w:r>
      <w:r w:rsidRPr="009928B7">
        <w:rPr>
          <w:rFonts w:ascii="Times New Roman" w:hAnsi="Times New Roman" w:cs="Times New Roman"/>
          <w:b/>
          <w:bCs/>
          <w:sz w:val="28"/>
          <w:szCs w:val="28"/>
        </w:rPr>
        <w:tab/>
        <w:t xml:space="preserve">: </w:t>
      </w:r>
      <w:r w:rsidRPr="006D0173">
        <w:rPr>
          <w:rFonts w:ascii="Times New Roman" w:hAnsi="Times New Roman" w:cs="Times New Roman"/>
          <w:sz w:val="28"/>
          <w:szCs w:val="28"/>
        </w:rPr>
        <w:t>A antigen is present</w:t>
      </w:r>
    </w:p>
    <w:p w:rsidR="003316E6" w:rsidRPr="009928B7" w:rsidRDefault="003316E6" w:rsidP="003316E6">
      <w:pPr>
        <w:pStyle w:val="BodyTextIndent2"/>
        <w:numPr>
          <w:ilvl w:val="0"/>
          <w:numId w:val="50"/>
        </w:numPr>
        <w:bidi w:val="0"/>
        <w:spacing w:after="0" w:line="312" w:lineRule="auto"/>
        <w:ind w:left="360"/>
        <w:rPr>
          <w:rFonts w:ascii="Times New Roman" w:hAnsi="Times New Roman" w:cs="Times New Roman"/>
          <w:b/>
          <w:bCs/>
          <w:sz w:val="28"/>
          <w:szCs w:val="28"/>
        </w:rPr>
      </w:pPr>
      <w:r w:rsidRPr="009928B7">
        <w:rPr>
          <w:rFonts w:ascii="Times New Roman" w:hAnsi="Times New Roman" w:cs="Times New Roman"/>
          <w:b/>
          <w:bCs/>
          <w:sz w:val="28"/>
          <w:szCs w:val="28"/>
        </w:rPr>
        <w:t>Blood group B</w:t>
      </w:r>
      <w:r w:rsidRPr="009928B7">
        <w:rPr>
          <w:rFonts w:ascii="Times New Roman" w:hAnsi="Times New Roman" w:cs="Times New Roman"/>
          <w:b/>
          <w:bCs/>
          <w:sz w:val="28"/>
          <w:szCs w:val="28"/>
        </w:rPr>
        <w:tab/>
      </w:r>
      <w:r w:rsidRPr="006D0173">
        <w:rPr>
          <w:rFonts w:ascii="Times New Roman" w:hAnsi="Times New Roman" w:cs="Times New Roman"/>
          <w:sz w:val="28"/>
          <w:szCs w:val="28"/>
        </w:rPr>
        <w:t>: B antigen is present</w:t>
      </w:r>
    </w:p>
    <w:p w:rsidR="003316E6" w:rsidRPr="009928B7" w:rsidRDefault="003316E6" w:rsidP="003316E6">
      <w:pPr>
        <w:pStyle w:val="BodyTextIndent2"/>
        <w:numPr>
          <w:ilvl w:val="0"/>
          <w:numId w:val="50"/>
        </w:numPr>
        <w:bidi w:val="0"/>
        <w:spacing w:after="0" w:line="312" w:lineRule="auto"/>
        <w:ind w:left="360"/>
        <w:rPr>
          <w:rFonts w:ascii="Times New Roman" w:hAnsi="Times New Roman" w:cs="Times New Roman"/>
          <w:b/>
          <w:bCs/>
          <w:sz w:val="28"/>
          <w:szCs w:val="28"/>
        </w:rPr>
      </w:pPr>
      <w:r w:rsidRPr="009928B7">
        <w:rPr>
          <w:rFonts w:ascii="Times New Roman" w:hAnsi="Times New Roman" w:cs="Times New Roman"/>
          <w:b/>
          <w:bCs/>
          <w:sz w:val="28"/>
          <w:szCs w:val="28"/>
        </w:rPr>
        <w:t>Blood gr</w:t>
      </w:r>
      <w:r>
        <w:rPr>
          <w:rFonts w:ascii="Times New Roman" w:hAnsi="Times New Roman" w:cs="Times New Roman"/>
          <w:b/>
          <w:bCs/>
          <w:sz w:val="28"/>
          <w:szCs w:val="28"/>
        </w:rPr>
        <w:t>oup AB</w:t>
      </w:r>
      <w:r w:rsidRPr="009928B7">
        <w:rPr>
          <w:rFonts w:ascii="Times New Roman" w:hAnsi="Times New Roman" w:cs="Times New Roman"/>
          <w:b/>
          <w:bCs/>
          <w:sz w:val="28"/>
          <w:szCs w:val="28"/>
        </w:rPr>
        <w:t xml:space="preserve">: </w:t>
      </w:r>
      <w:r w:rsidRPr="006D0173">
        <w:rPr>
          <w:rFonts w:ascii="Times New Roman" w:hAnsi="Times New Roman" w:cs="Times New Roman"/>
          <w:sz w:val="28"/>
          <w:szCs w:val="28"/>
        </w:rPr>
        <w:t>A &amp; B antigens are present</w:t>
      </w:r>
    </w:p>
    <w:p w:rsidR="003316E6" w:rsidRPr="009928B7" w:rsidRDefault="003316E6" w:rsidP="003316E6">
      <w:pPr>
        <w:pStyle w:val="BodyTextIndent2"/>
        <w:numPr>
          <w:ilvl w:val="0"/>
          <w:numId w:val="50"/>
        </w:numPr>
        <w:bidi w:val="0"/>
        <w:spacing w:after="0" w:line="312" w:lineRule="auto"/>
        <w:ind w:left="360"/>
        <w:rPr>
          <w:rFonts w:ascii="Times New Roman" w:hAnsi="Times New Roman" w:cs="Times New Roman"/>
          <w:b/>
          <w:bCs/>
          <w:sz w:val="28"/>
          <w:szCs w:val="28"/>
        </w:rPr>
      </w:pPr>
      <w:r w:rsidRPr="009928B7">
        <w:rPr>
          <w:rFonts w:ascii="Times New Roman" w:hAnsi="Times New Roman" w:cs="Times New Roman"/>
          <w:b/>
          <w:bCs/>
          <w:sz w:val="28"/>
          <w:szCs w:val="28"/>
        </w:rPr>
        <w:t>Blood group O</w:t>
      </w:r>
      <w:r w:rsidRPr="009928B7">
        <w:rPr>
          <w:rFonts w:ascii="Times New Roman" w:hAnsi="Times New Roman" w:cs="Times New Roman"/>
          <w:b/>
          <w:bCs/>
          <w:sz w:val="28"/>
          <w:szCs w:val="28"/>
        </w:rPr>
        <w:tab/>
        <w:t xml:space="preserve">: </w:t>
      </w:r>
      <w:r w:rsidRPr="006D0173">
        <w:rPr>
          <w:rFonts w:ascii="Times New Roman" w:hAnsi="Times New Roman" w:cs="Times New Roman"/>
          <w:sz w:val="28"/>
          <w:szCs w:val="28"/>
        </w:rPr>
        <w:t>Neither A nor B antigens are present</w:t>
      </w:r>
      <w:r w:rsidRPr="009928B7">
        <w:rPr>
          <w:rFonts w:ascii="Times New Roman" w:hAnsi="Times New Roman" w:cs="Times New Roman"/>
          <w:b/>
          <w:bCs/>
          <w:sz w:val="28"/>
          <w:szCs w:val="28"/>
        </w:rPr>
        <w:t>.</w:t>
      </w:r>
    </w:p>
    <w:p w:rsidR="003316E6" w:rsidRPr="006D0173" w:rsidRDefault="003316E6" w:rsidP="003316E6">
      <w:pPr>
        <w:pStyle w:val="BodyTextIndent2"/>
        <w:numPr>
          <w:ilvl w:val="0"/>
          <w:numId w:val="50"/>
        </w:numPr>
        <w:bidi w:val="0"/>
        <w:spacing w:after="0" w:line="312" w:lineRule="auto"/>
        <w:ind w:left="360"/>
        <w:jc w:val="both"/>
        <w:rPr>
          <w:rFonts w:ascii="Times New Roman" w:hAnsi="Times New Roman" w:cs="Times New Roman"/>
          <w:sz w:val="28"/>
          <w:szCs w:val="28"/>
        </w:rPr>
      </w:pPr>
      <w:r w:rsidRPr="006D0173">
        <w:rPr>
          <w:rFonts w:ascii="Times New Roman" w:hAnsi="Times New Roman" w:cs="Times New Roman"/>
          <w:sz w:val="28"/>
          <w:szCs w:val="28"/>
        </w:rPr>
        <w:t xml:space="preserve">If an antigen is present in RBCs and the plasma contains its corresponding antibodies </w:t>
      </w:r>
      <w:r w:rsidRPr="006D0173">
        <w:rPr>
          <w:rFonts w:ascii="Times New Roman" w:hAnsi="Times New Roman" w:cs="Times New Roman"/>
          <w:sz w:val="28"/>
          <w:szCs w:val="28"/>
        </w:rPr>
        <w:sym w:font="Wingdings" w:char="F0E0"/>
      </w:r>
      <w:r w:rsidRPr="006D0173">
        <w:rPr>
          <w:rFonts w:ascii="Times New Roman" w:hAnsi="Times New Roman" w:cs="Times New Roman"/>
          <w:sz w:val="28"/>
          <w:szCs w:val="28"/>
        </w:rPr>
        <w:t xml:space="preserve"> agglutination </w:t>
      </w:r>
      <w:r w:rsidRPr="006D0173">
        <w:rPr>
          <w:rFonts w:ascii="Times New Roman" w:hAnsi="Times New Roman" w:cs="Times New Roman"/>
          <w:sz w:val="28"/>
          <w:szCs w:val="28"/>
        </w:rPr>
        <w:sym w:font="Wingdings" w:char="F0E0"/>
      </w:r>
      <w:r w:rsidRPr="006D0173">
        <w:rPr>
          <w:rFonts w:ascii="Times New Roman" w:hAnsi="Times New Roman" w:cs="Times New Roman"/>
          <w:sz w:val="28"/>
          <w:szCs w:val="28"/>
        </w:rPr>
        <w:t xml:space="preserve"> hemolysis.</w:t>
      </w:r>
    </w:p>
    <w:p w:rsidR="003316E6" w:rsidRPr="006D0173" w:rsidRDefault="003316E6" w:rsidP="003316E6">
      <w:pPr>
        <w:pStyle w:val="BodyTextIndent2"/>
        <w:numPr>
          <w:ilvl w:val="0"/>
          <w:numId w:val="50"/>
        </w:numPr>
        <w:bidi w:val="0"/>
        <w:spacing w:after="0" w:line="312" w:lineRule="auto"/>
        <w:ind w:left="360"/>
        <w:jc w:val="both"/>
        <w:rPr>
          <w:rFonts w:ascii="Times New Roman" w:hAnsi="Times New Roman" w:cs="Times New Roman"/>
          <w:sz w:val="28"/>
          <w:szCs w:val="28"/>
        </w:rPr>
      </w:pPr>
      <w:r w:rsidRPr="006D0173">
        <w:rPr>
          <w:rFonts w:ascii="Times New Roman" w:hAnsi="Times New Roman" w:cs="Times New Roman"/>
          <w:sz w:val="28"/>
          <w:szCs w:val="28"/>
        </w:rPr>
        <w:t>The antigens are called agglutinogen and the antibodies are called agglutinins.</w:t>
      </w:r>
    </w:p>
    <w:p w:rsidR="003316E6" w:rsidRPr="006D0173" w:rsidRDefault="003316E6" w:rsidP="003316E6">
      <w:pPr>
        <w:pStyle w:val="BodyTextIndent2"/>
        <w:bidi w:val="0"/>
        <w:spacing w:before="120" w:line="312" w:lineRule="auto"/>
        <w:ind w:left="0"/>
        <w:rPr>
          <w:rFonts w:ascii="Times New Roman" w:hAnsi="Times New Roman" w:cs="Times New Roman"/>
          <w:b/>
          <w:bCs/>
          <w:sz w:val="32"/>
          <w:szCs w:val="32"/>
          <w:u w:val="single"/>
        </w:rPr>
      </w:pPr>
      <w:r w:rsidRPr="006D0173">
        <w:rPr>
          <w:rFonts w:ascii="Times New Roman" w:hAnsi="Times New Roman" w:cs="Times New Roman"/>
          <w:b/>
          <w:bCs/>
          <w:sz w:val="32"/>
          <w:szCs w:val="32"/>
          <w:u w:val="single"/>
        </w:rPr>
        <w:t>Importance:</w:t>
      </w:r>
    </w:p>
    <w:p w:rsidR="003316E6" w:rsidRPr="006D0173" w:rsidRDefault="003316E6" w:rsidP="003316E6">
      <w:pPr>
        <w:pStyle w:val="BodyTextIndent2"/>
        <w:bidi w:val="0"/>
        <w:spacing w:before="120" w:line="312" w:lineRule="auto"/>
        <w:ind w:left="0"/>
        <w:rPr>
          <w:rFonts w:ascii="Times New Roman" w:hAnsi="Times New Roman" w:cs="Times New Roman"/>
          <w:b/>
          <w:bCs/>
          <w:sz w:val="30"/>
          <w:szCs w:val="30"/>
        </w:rPr>
      </w:pPr>
      <w:r w:rsidRPr="006D0173">
        <w:rPr>
          <w:rFonts w:ascii="Times New Roman" w:hAnsi="Times New Roman" w:cs="Times New Roman"/>
          <w:b/>
          <w:bCs/>
          <w:sz w:val="30"/>
          <w:szCs w:val="30"/>
        </w:rPr>
        <w:t>1-Medicolegal importance (Disputed Parenthood):</w:t>
      </w:r>
    </w:p>
    <w:p w:rsidR="003316E6" w:rsidRPr="006D0173" w:rsidRDefault="003316E6" w:rsidP="003316E6">
      <w:pPr>
        <w:pStyle w:val="BodyTextIndent2"/>
        <w:bidi w:val="0"/>
        <w:spacing w:before="120" w:line="312" w:lineRule="auto"/>
        <w:ind w:left="0"/>
        <w:jc w:val="both"/>
        <w:rPr>
          <w:rFonts w:ascii="Times New Roman" w:hAnsi="Times New Roman" w:cs="Times New Roman"/>
          <w:sz w:val="28"/>
          <w:szCs w:val="28"/>
        </w:rPr>
      </w:pPr>
      <w:r w:rsidRPr="006D0173">
        <w:rPr>
          <w:rFonts w:ascii="Times New Roman" w:hAnsi="Times New Roman" w:cs="Times New Roman"/>
          <w:sz w:val="28"/>
          <w:szCs w:val="28"/>
        </w:rPr>
        <w:lastRenderedPageBreak/>
        <w:t>Inheritance of blood groups is by 2 antigens from both father &amp; mother</w:t>
      </w:r>
      <w:r>
        <w:rPr>
          <w:rFonts w:ascii="Times New Roman" w:hAnsi="Times New Roman" w:cs="Times New Roman"/>
          <w:sz w:val="28"/>
          <w:szCs w:val="28"/>
        </w:rPr>
        <w:t xml:space="preserve">. </w:t>
      </w:r>
      <w:r w:rsidRPr="006D0173">
        <w:rPr>
          <w:rFonts w:ascii="Times New Roman" w:hAnsi="Times New Roman" w:cs="Times New Roman"/>
          <w:sz w:val="28"/>
          <w:szCs w:val="28"/>
        </w:rPr>
        <w:t>The A &amp; B antigens are dominant, while the O one is recessive.</w:t>
      </w:r>
      <w:r>
        <w:rPr>
          <w:rFonts w:ascii="Times New Roman" w:hAnsi="Times New Roman" w:cs="Times New Roman"/>
          <w:sz w:val="28"/>
          <w:szCs w:val="28"/>
        </w:rPr>
        <w:t xml:space="preserve"> </w:t>
      </w:r>
      <w:r w:rsidRPr="006D0173">
        <w:rPr>
          <w:rFonts w:ascii="Times New Roman" w:hAnsi="Times New Roman" w:cs="Times New Roman"/>
          <w:sz w:val="28"/>
          <w:szCs w:val="28"/>
        </w:rPr>
        <w:t>Blood group is a good negative test in disputed parenthood.</w:t>
      </w:r>
    </w:p>
    <w:p w:rsidR="003316E6" w:rsidRPr="006D0173" w:rsidRDefault="003316E6" w:rsidP="003316E6">
      <w:pPr>
        <w:pStyle w:val="BodyTextIndent2"/>
        <w:bidi w:val="0"/>
        <w:spacing w:before="120" w:line="312" w:lineRule="auto"/>
        <w:ind w:left="0"/>
        <w:rPr>
          <w:rFonts w:ascii="Times New Roman" w:hAnsi="Times New Roman" w:cs="Times New Roman"/>
          <w:b/>
          <w:bCs/>
          <w:sz w:val="30"/>
          <w:szCs w:val="30"/>
        </w:rPr>
      </w:pPr>
      <w:r w:rsidRPr="006D0173">
        <w:rPr>
          <w:rFonts w:ascii="Times New Roman" w:hAnsi="Times New Roman" w:cs="Times New Roman"/>
          <w:b/>
          <w:bCs/>
          <w:sz w:val="30"/>
          <w:szCs w:val="30"/>
        </w:rPr>
        <w:t>2-Blood transfusion:</w:t>
      </w:r>
    </w:p>
    <w:p w:rsidR="003316E6" w:rsidRPr="006D0173" w:rsidRDefault="003316E6" w:rsidP="003316E6">
      <w:pPr>
        <w:pStyle w:val="BodyTextIndent2"/>
        <w:bidi w:val="0"/>
        <w:spacing w:before="120" w:line="312" w:lineRule="auto"/>
        <w:ind w:left="0"/>
        <w:jc w:val="both"/>
        <w:rPr>
          <w:rFonts w:ascii="Times New Roman" w:hAnsi="Times New Roman" w:cs="Times New Roman"/>
          <w:sz w:val="28"/>
          <w:szCs w:val="28"/>
        </w:rPr>
      </w:pPr>
      <w:r w:rsidRPr="006D0173">
        <w:rPr>
          <w:rFonts w:ascii="Times New Roman" w:hAnsi="Times New Roman" w:cs="Times New Roman"/>
          <w:sz w:val="28"/>
          <w:szCs w:val="28"/>
        </w:rPr>
        <w:t>In incompatible blood transfusion, the donor RBCs is agglutinated by recipient plasma, as the donor’s plasma is diluted by the recipient blood.</w:t>
      </w:r>
    </w:p>
    <w:p w:rsidR="003316E6" w:rsidRPr="006D0173" w:rsidRDefault="003316E6" w:rsidP="003316E6">
      <w:pPr>
        <w:pStyle w:val="BodyTextIndent2"/>
        <w:bidi w:val="0"/>
        <w:spacing w:before="120" w:line="312" w:lineRule="auto"/>
        <w:ind w:left="0"/>
        <w:jc w:val="both"/>
        <w:rPr>
          <w:rFonts w:ascii="Times New Roman" w:hAnsi="Times New Roman" w:cs="Times New Roman"/>
          <w:sz w:val="28"/>
          <w:szCs w:val="28"/>
        </w:rPr>
      </w:pPr>
      <w:r>
        <w:rPr>
          <w:rFonts w:ascii="Times New Roman" w:hAnsi="Times New Roman" w:cs="Times New Roman"/>
          <w:sz w:val="28"/>
          <w:szCs w:val="28"/>
        </w:rPr>
        <w:t xml:space="preserve">- </w:t>
      </w:r>
      <w:r w:rsidRPr="006D0173">
        <w:rPr>
          <w:rFonts w:ascii="Times New Roman" w:hAnsi="Times New Roman" w:cs="Times New Roman"/>
          <w:sz w:val="28"/>
          <w:szCs w:val="28"/>
        </w:rPr>
        <w:t>Group O is universal donor, because there is no agglutinogen.</w:t>
      </w:r>
    </w:p>
    <w:p w:rsidR="003316E6" w:rsidRPr="006D0173" w:rsidRDefault="003316E6" w:rsidP="003316E6">
      <w:pPr>
        <w:pStyle w:val="BodyTextIndent2"/>
        <w:bidi w:val="0"/>
        <w:spacing w:before="120" w:line="312" w:lineRule="auto"/>
        <w:ind w:left="0"/>
        <w:jc w:val="both"/>
        <w:rPr>
          <w:rFonts w:ascii="Times New Roman" w:hAnsi="Times New Roman" w:cs="Times New Roman"/>
          <w:sz w:val="28"/>
          <w:szCs w:val="28"/>
        </w:rPr>
      </w:pPr>
      <w:r>
        <w:rPr>
          <w:rFonts w:ascii="Times New Roman" w:hAnsi="Times New Roman" w:cs="Times New Roman"/>
          <w:sz w:val="28"/>
          <w:szCs w:val="28"/>
        </w:rPr>
        <w:t xml:space="preserve">- </w:t>
      </w:r>
      <w:r w:rsidRPr="006D0173">
        <w:rPr>
          <w:rFonts w:ascii="Times New Roman" w:hAnsi="Times New Roman" w:cs="Times New Roman"/>
          <w:sz w:val="28"/>
          <w:szCs w:val="28"/>
        </w:rPr>
        <w:t>Group AB is universal recipient, because there is no agglutinin</w:t>
      </w:r>
    </w:p>
    <w:p w:rsidR="003316E6" w:rsidRPr="006D0173" w:rsidRDefault="003316E6" w:rsidP="003316E6">
      <w:pPr>
        <w:pStyle w:val="BodyTextIndent2"/>
        <w:bidi w:val="0"/>
        <w:spacing w:before="120" w:line="312" w:lineRule="auto"/>
        <w:ind w:left="0"/>
        <w:jc w:val="both"/>
        <w:rPr>
          <w:rFonts w:ascii="Times New Roman" w:hAnsi="Times New Roman" w:cs="Times New Roman"/>
          <w:sz w:val="28"/>
          <w:szCs w:val="28"/>
        </w:rPr>
      </w:pPr>
      <w:r w:rsidRPr="006D0173">
        <w:rPr>
          <w:rFonts w:ascii="Times New Roman" w:hAnsi="Times New Roman" w:cs="Times New Roman"/>
          <w:b/>
          <w:bCs/>
          <w:sz w:val="28"/>
          <w:szCs w:val="28"/>
        </w:rPr>
        <w:t>Cross matching test:</w:t>
      </w:r>
      <w:r w:rsidRPr="006D0173">
        <w:rPr>
          <w:rFonts w:ascii="Times New Roman" w:hAnsi="Times New Roman" w:cs="Times New Roman"/>
          <w:sz w:val="28"/>
          <w:szCs w:val="28"/>
        </w:rPr>
        <w:t xml:space="preserve"> should be done before blood transfusion in which the recipient plasma is mixed with donor’s RBCs, and recipient RB</w:t>
      </w:r>
      <w:r>
        <w:rPr>
          <w:rFonts w:ascii="Times New Roman" w:hAnsi="Times New Roman" w:cs="Times New Roman"/>
          <w:sz w:val="28"/>
          <w:szCs w:val="28"/>
        </w:rPr>
        <w:t>Cs is mixed with donor plasma, i</w:t>
      </w:r>
      <w:r w:rsidRPr="006D0173">
        <w:rPr>
          <w:rFonts w:ascii="Times New Roman" w:hAnsi="Times New Roman" w:cs="Times New Roman"/>
          <w:sz w:val="28"/>
          <w:szCs w:val="28"/>
        </w:rPr>
        <w:t>f no agglutination</w:t>
      </w:r>
      <w:r w:rsidRPr="006D0173">
        <w:rPr>
          <w:rFonts w:ascii="Times New Roman" w:hAnsi="Times New Roman" w:cs="Times New Roman"/>
          <w:sz w:val="28"/>
          <w:szCs w:val="28"/>
        </w:rPr>
        <w:sym w:font="Wingdings" w:char="F0E0"/>
      </w:r>
      <w:r w:rsidRPr="006D0173">
        <w:rPr>
          <w:rFonts w:ascii="Times New Roman" w:hAnsi="Times New Roman" w:cs="Times New Roman"/>
          <w:sz w:val="28"/>
          <w:szCs w:val="28"/>
        </w:rPr>
        <w:t>transfusion is done.</w:t>
      </w:r>
    </w:p>
    <w:p w:rsidR="003316E6" w:rsidRPr="006D0173" w:rsidRDefault="003316E6" w:rsidP="003316E6">
      <w:pPr>
        <w:pStyle w:val="BodyTextIndent2"/>
        <w:bidi w:val="0"/>
        <w:spacing w:before="240" w:line="312" w:lineRule="auto"/>
        <w:ind w:left="0"/>
        <w:rPr>
          <w:rFonts w:ascii="Times New Roman" w:hAnsi="Times New Roman" w:cs="Times New Roman"/>
          <w:b/>
          <w:bCs/>
          <w:i/>
          <w:iCs/>
          <w:sz w:val="32"/>
          <w:szCs w:val="32"/>
        </w:rPr>
      </w:pPr>
      <w:r w:rsidRPr="006D0173">
        <w:rPr>
          <w:rFonts w:ascii="Times New Roman" w:hAnsi="Times New Roman" w:cs="Times New Roman"/>
          <w:b/>
          <w:bCs/>
          <w:i/>
          <w:iCs/>
          <w:sz w:val="32"/>
          <w:szCs w:val="32"/>
        </w:rPr>
        <w:t>Rh factor (D factor):</w:t>
      </w:r>
    </w:p>
    <w:p w:rsidR="003316E6" w:rsidRPr="006D0173" w:rsidRDefault="003316E6" w:rsidP="003316E6">
      <w:pPr>
        <w:pStyle w:val="BodyTextIndent2"/>
        <w:bidi w:val="0"/>
        <w:spacing w:before="60" w:line="312" w:lineRule="auto"/>
        <w:ind w:left="0"/>
        <w:jc w:val="both"/>
        <w:rPr>
          <w:rFonts w:ascii="Times New Roman" w:hAnsi="Times New Roman" w:cs="Times New Roman"/>
          <w:sz w:val="28"/>
          <w:szCs w:val="28"/>
        </w:rPr>
      </w:pPr>
      <w:r w:rsidRPr="006D0173">
        <w:rPr>
          <w:rFonts w:ascii="Times New Roman" w:hAnsi="Times New Roman" w:cs="Times New Roman"/>
          <w:sz w:val="28"/>
          <w:szCs w:val="28"/>
        </w:rPr>
        <w:t>It is a system composed of C, D, E antigens</w:t>
      </w:r>
      <w:r>
        <w:rPr>
          <w:rFonts w:ascii="Times New Roman" w:hAnsi="Times New Roman" w:cs="Times New Roman"/>
          <w:sz w:val="28"/>
          <w:szCs w:val="28"/>
        </w:rPr>
        <w:t xml:space="preserve">. </w:t>
      </w:r>
      <w:r w:rsidRPr="006D0173">
        <w:rPr>
          <w:rFonts w:ascii="Times New Roman" w:hAnsi="Times New Roman" w:cs="Times New Roman"/>
          <w:sz w:val="28"/>
          <w:szCs w:val="28"/>
        </w:rPr>
        <w:t>It is first discovered in blood of Rhesus monkey</w:t>
      </w:r>
      <w:r>
        <w:rPr>
          <w:rFonts w:ascii="Times New Roman" w:hAnsi="Times New Roman" w:cs="Times New Roman"/>
          <w:sz w:val="28"/>
          <w:szCs w:val="28"/>
        </w:rPr>
        <w:t xml:space="preserve">. </w:t>
      </w:r>
      <w:r w:rsidRPr="006D0173">
        <w:rPr>
          <w:rFonts w:ascii="Times New Roman" w:hAnsi="Times New Roman" w:cs="Times New Roman"/>
          <w:sz w:val="28"/>
          <w:szCs w:val="28"/>
        </w:rPr>
        <w:t>D is the most antigenic component.</w:t>
      </w:r>
      <w:r>
        <w:rPr>
          <w:rFonts w:ascii="Times New Roman" w:hAnsi="Times New Roman" w:cs="Times New Roman"/>
          <w:sz w:val="28"/>
          <w:szCs w:val="28"/>
        </w:rPr>
        <w:t xml:space="preserve"> </w:t>
      </w:r>
      <w:r w:rsidRPr="006D0173">
        <w:rPr>
          <w:rFonts w:ascii="Times New Roman" w:hAnsi="Times New Roman" w:cs="Times New Roman"/>
          <w:sz w:val="28"/>
          <w:szCs w:val="28"/>
        </w:rPr>
        <w:t>85 % of people are Rh positive i.e. have D antigen.</w:t>
      </w:r>
      <w:r>
        <w:rPr>
          <w:rFonts w:ascii="Times New Roman" w:hAnsi="Times New Roman" w:cs="Times New Roman"/>
          <w:sz w:val="28"/>
          <w:szCs w:val="28"/>
        </w:rPr>
        <w:t xml:space="preserve"> </w:t>
      </w:r>
      <w:r w:rsidRPr="006D0173">
        <w:rPr>
          <w:rFonts w:ascii="Times New Roman" w:hAnsi="Times New Roman" w:cs="Times New Roman"/>
          <w:sz w:val="28"/>
          <w:szCs w:val="28"/>
        </w:rPr>
        <w:t>15 % of people are Rh negative i.e. have no D antigen.</w:t>
      </w:r>
    </w:p>
    <w:p w:rsidR="003316E6" w:rsidRPr="006D0173" w:rsidRDefault="003316E6" w:rsidP="003316E6">
      <w:pPr>
        <w:pStyle w:val="BodyTextIndent2"/>
        <w:bidi w:val="0"/>
        <w:spacing w:before="60" w:line="312" w:lineRule="auto"/>
        <w:ind w:left="0"/>
        <w:jc w:val="both"/>
        <w:rPr>
          <w:rFonts w:ascii="Times New Roman" w:hAnsi="Times New Roman" w:cs="Times New Roman"/>
          <w:sz w:val="28"/>
          <w:szCs w:val="28"/>
        </w:rPr>
      </w:pPr>
      <w:r w:rsidRPr="006D0173">
        <w:rPr>
          <w:rFonts w:ascii="Times New Roman" w:hAnsi="Times New Roman" w:cs="Times New Roman"/>
          <w:sz w:val="28"/>
          <w:szCs w:val="28"/>
        </w:rPr>
        <w:t>-Normally Rh + Ve &amp; Rh – Ve have no anti-D</w:t>
      </w:r>
    </w:p>
    <w:p w:rsidR="003316E6" w:rsidRPr="006D0173" w:rsidRDefault="003316E6" w:rsidP="003316E6">
      <w:pPr>
        <w:pStyle w:val="BodyTextIndent2"/>
        <w:bidi w:val="0"/>
        <w:spacing w:before="60" w:line="312" w:lineRule="auto"/>
        <w:ind w:left="0"/>
        <w:jc w:val="both"/>
        <w:rPr>
          <w:rFonts w:ascii="Times New Roman" w:hAnsi="Times New Roman" w:cs="Times New Roman"/>
          <w:sz w:val="28"/>
          <w:szCs w:val="28"/>
        </w:rPr>
      </w:pPr>
      <w:r w:rsidRPr="006D0173">
        <w:rPr>
          <w:rFonts w:ascii="Times New Roman" w:hAnsi="Times New Roman" w:cs="Times New Roman"/>
          <w:sz w:val="28"/>
          <w:szCs w:val="28"/>
        </w:rPr>
        <w:t>-Negative Rh persons forms anti D if antigen D is transformed to them.</w:t>
      </w:r>
    </w:p>
    <w:p w:rsidR="003316E6" w:rsidRPr="006D0173" w:rsidRDefault="003316E6" w:rsidP="003316E6">
      <w:pPr>
        <w:pStyle w:val="BodyTextIndent2"/>
        <w:bidi w:val="0"/>
        <w:spacing w:before="60" w:line="312" w:lineRule="auto"/>
        <w:ind w:left="0"/>
        <w:jc w:val="both"/>
        <w:rPr>
          <w:rFonts w:ascii="Times New Roman" w:hAnsi="Times New Roman" w:cs="Times New Roman"/>
          <w:sz w:val="28"/>
          <w:szCs w:val="28"/>
        </w:rPr>
      </w:pPr>
      <w:r w:rsidRPr="006D0173">
        <w:rPr>
          <w:rFonts w:ascii="Times New Roman" w:hAnsi="Times New Roman" w:cs="Times New Roman"/>
          <w:sz w:val="28"/>
          <w:szCs w:val="28"/>
        </w:rPr>
        <w:t>-Positive Rh never form anti D, whether receives Rh +Ve or Rh -Ve</w:t>
      </w:r>
    </w:p>
    <w:p w:rsidR="003316E6" w:rsidRPr="006D0173" w:rsidRDefault="003316E6" w:rsidP="003316E6">
      <w:pPr>
        <w:pStyle w:val="BodyTextIndent2"/>
        <w:bidi w:val="0"/>
        <w:spacing w:before="120" w:line="312" w:lineRule="auto"/>
        <w:ind w:left="0"/>
        <w:rPr>
          <w:rFonts w:ascii="Times New Roman" w:hAnsi="Times New Roman" w:cs="Times New Roman"/>
          <w:b/>
          <w:bCs/>
          <w:sz w:val="32"/>
          <w:szCs w:val="32"/>
          <w:u w:val="single"/>
        </w:rPr>
      </w:pPr>
      <w:r w:rsidRPr="006D0173">
        <w:rPr>
          <w:rFonts w:ascii="Times New Roman" w:hAnsi="Times New Roman" w:cs="Times New Roman"/>
          <w:b/>
          <w:bCs/>
          <w:sz w:val="32"/>
          <w:szCs w:val="32"/>
          <w:u w:val="single"/>
        </w:rPr>
        <w:t>Importance:</w:t>
      </w:r>
    </w:p>
    <w:p w:rsidR="003316E6" w:rsidRPr="009928B7" w:rsidRDefault="003316E6" w:rsidP="003316E6">
      <w:pPr>
        <w:pStyle w:val="BodyTextIndent2"/>
        <w:numPr>
          <w:ilvl w:val="0"/>
          <w:numId w:val="48"/>
        </w:numPr>
        <w:bidi w:val="0"/>
        <w:spacing w:before="120" w:after="0" w:line="312" w:lineRule="auto"/>
        <w:ind w:left="0" w:right="0" w:firstLine="0"/>
        <w:rPr>
          <w:rFonts w:ascii="Times New Roman" w:hAnsi="Times New Roman" w:cs="Times New Roman"/>
          <w:b/>
          <w:bCs/>
          <w:sz w:val="28"/>
          <w:szCs w:val="28"/>
        </w:rPr>
      </w:pPr>
      <w:r w:rsidRPr="006D0173">
        <w:rPr>
          <w:rFonts w:ascii="Times New Roman" w:hAnsi="Times New Roman" w:cs="Times New Roman"/>
          <w:b/>
          <w:bCs/>
          <w:i/>
          <w:iCs/>
          <w:sz w:val="28"/>
          <w:szCs w:val="28"/>
        </w:rPr>
        <w:t>Erythroblastosis Foetalis:</w:t>
      </w:r>
      <w:r w:rsidRPr="009928B7">
        <w:rPr>
          <w:rFonts w:ascii="Times New Roman" w:hAnsi="Times New Roman" w:cs="Times New Roman"/>
          <w:b/>
          <w:bCs/>
          <w:sz w:val="28"/>
          <w:szCs w:val="28"/>
        </w:rPr>
        <w:t xml:space="preserve"> (Rhesus hemolytic disease of the newly born)</w:t>
      </w:r>
    </w:p>
    <w:p w:rsidR="003316E6" w:rsidRPr="006D0173" w:rsidRDefault="003316E6" w:rsidP="003316E6">
      <w:pPr>
        <w:pStyle w:val="BodyTextIndent2"/>
        <w:bidi w:val="0"/>
        <w:spacing w:before="120" w:line="312" w:lineRule="auto"/>
        <w:ind w:left="0"/>
        <w:jc w:val="both"/>
        <w:rPr>
          <w:rFonts w:ascii="Times New Roman" w:hAnsi="Times New Roman" w:cs="Times New Roman"/>
          <w:sz w:val="28"/>
          <w:szCs w:val="28"/>
        </w:rPr>
      </w:pPr>
      <w:r w:rsidRPr="006D0173">
        <w:rPr>
          <w:rFonts w:ascii="Times New Roman" w:hAnsi="Times New Roman" w:cs="Times New Roman"/>
          <w:sz w:val="28"/>
          <w:szCs w:val="28"/>
        </w:rPr>
        <w:t>The disease occurs if:</w:t>
      </w:r>
    </w:p>
    <w:p w:rsidR="003316E6" w:rsidRPr="006D0173" w:rsidRDefault="003316E6" w:rsidP="003316E6">
      <w:pPr>
        <w:pStyle w:val="BodyTextIndent2"/>
        <w:numPr>
          <w:ilvl w:val="0"/>
          <w:numId w:val="51"/>
        </w:numPr>
        <w:bidi w:val="0"/>
        <w:spacing w:before="120" w:after="0" w:line="312" w:lineRule="auto"/>
        <w:jc w:val="both"/>
        <w:rPr>
          <w:rFonts w:ascii="Times New Roman" w:hAnsi="Times New Roman" w:cs="Times New Roman"/>
          <w:sz w:val="28"/>
          <w:szCs w:val="28"/>
        </w:rPr>
      </w:pPr>
      <w:r w:rsidRPr="006D0173">
        <w:rPr>
          <w:rFonts w:ascii="Times New Roman" w:hAnsi="Times New Roman" w:cs="Times New Roman"/>
          <w:sz w:val="28"/>
          <w:szCs w:val="28"/>
        </w:rPr>
        <w:t xml:space="preserve">An Rh negative female is married from an Rh positive male &amp; she carries an Rh positive fetus </w:t>
      </w:r>
    </w:p>
    <w:p w:rsidR="003316E6" w:rsidRPr="006D0173" w:rsidRDefault="003316E6" w:rsidP="003316E6">
      <w:pPr>
        <w:pStyle w:val="BodyTextIndent2"/>
        <w:numPr>
          <w:ilvl w:val="0"/>
          <w:numId w:val="51"/>
        </w:numPr>
        <w:bidi w:val="0"/>
        <w:spacing w:before="120" w:after="0" w:line="312" w:lineRule="auto"/>
        <w:jc w:val="both"/>
        <w:rPr>
          <w:rFonts w:ascii="Times New Roman" w:hAnsi="Times New Roman" w:cs="Times New Roman"/>
          <w:sz w:val="28"/>
          <w:szCs w:val="28"/>
        </w:rPr>
      </w:pPr>
      <w:r w:rsidRPr="006D0173">
        <w:rPr>
          <w:rFonts w:ascii="Times New Roman" w:hAnsi="Times New Roman" w:cs="Times New Roman"/>
          <w:sz w:val="28"/>
          <w:szCs w:val="28"/>
        </w:rPr>
        <w:lastRenderedPageBreak/>
        <w:t>At delivery of this first baby (which will be born normal), little fetal blood leaks into maternal circulation.</w:t>
      </w:r>
    </w:p>
    <w:p w:rsidR="003316E6" w:rsidRPr="006D0173" w:rsidRDefault="003316E6" w:rsidP="003316E6">
      <w:pPr>
        <w:pStyle w:val="BodyTextIndent2"/>
        <w:numPr>
          <w:ilvl w:val="0"/>
          <w:numId w:val="51"/>
        </w:numPr>
        <w:bidi w:val="0"/>
        <w:spacing w:after="0" w:line="312" w:lineRule="auto"/>
        <w:jc w:val="both"/>
        <w:rPr>
          <w:rFonts w:ascii="Times New Roman" w:hAnsi="Times New Roman" w:cs="Times New Roman"/>
          <w:sz w:val="28"/>
          <w:szCs w:val="28"/>
        </w:rPr>
      </w:pPr>
      <w:r w:rsidRPr="006D0173">
        <w:rPr>
          <w:rFonts w:ascii="Times New Roman" w:hAnsi="Times New Roman" w:cs="Times New Roman"/>
          <w:sz w:val="28"/>
          <w:szCs w:val="28"/>
        </w:rPr>
        <w:t>Mother will produce anti-D agglutinins (IgG)</w:t>
      </w:r>
    </w:p>
    <w:p w:rsidR="003316E6" w:rsidRPr="006D0173" w:rsidRDefault="003316E6" w:rsidP="003316E6">
      <w:pPr>
        <w:pStyle w:val="BodyTextIndent2"/>
        <w:numPr>
          <w:ilvl w:val="0"/>
          <w:numId w:val="51"/>
        </w:numPr>
        <w:bidi w:val="0"/>
        <w:spacing w:after="0" w:line="312" w:lineRule="auto"/>
        <w:jc w:val="both"/>
        <w:rPr>
          <w:rFonts w:ascii="Times New Roman" w:hAnsi="Times New Roman" w:cs="Times New Roman"/>
          <w:sz w:val="28"/>
          <w:szCs w:val="28"/>
        </w:rPr>
      </w:pPr>
      <w:r w:rsidRPr="006D0173">
        <w:rPr>
          <w:rFonts w:ascii="Times New Roman" w:hAnsi="Times New Roman" w:cs="Times New Roman"/>
          <w:sz w:val="28"/>
          <w:szCs w:val="28"/>
        </w:rPr>
        <w:t>During next pregnancy, maternal agglutinins (IgG) cross the placenta causing fetal hemolysis leading to :</w:t>
      </w:r>
    </w:p>
    <w:p w:rsidR="003316E6" w:rsidRPr="006D0173" w:rsidRDefault="003316E6" w:rsidP="003316E6">
      <w:pPr>
        <w:pStyle w:val="BodyTextIndent2"/>
        <w:numPr>
          <w:ilvl w:val="0"/>
          <w:numId w:val="47"/>
        </w:numPr>
        <w:tabs>
          <w:tab w:val="clear" w:pos="750"/>
        </w:tabs>
        <w:bidi w:val="0"/>
        <w:spacing w:before="120" w:after="0" w:line="312" w:lineRule="auto"/>
        <w:ind w:right="0" w:firstLine="0"/>
        <w:jc w:val="both"/>
        <w:rPr>
          <w:rFonts w:ascii="Times New Roman" w:hAnsi="Times New Roman" w:cs="Times New Roman"/>
          <w:sz w:val="28"/>
          <w:szCs w:val="28"/>
        </w:rPr>
      </w:pPr>
      <w:r w:rsidRPr="006D0173">
        <w:rPr>
          <w:rFonts w:ascii="Times New Roman" w:hAnsi="Times New Roman" w:cs="Times New Roman"/>
          <w:sz w:val="28"/>
          <w:szCs w:val="28"/>
        </w:rPr>
        <w:t>Anemia of fetus</w:t>
      </w:r>
    </w:p>
    <w:p w:rsidR="003316E6" w:rsidRPr="006D0173" w:rsidRDefault="003316E6" w:rsidP="003316E6">
      <w:pPr>
        <w:pStyle w:val="BodyTextIndent2"/>
        <w:numPr>
          <w:ilvl w:val="0"/>
          <w:numId w:val="47"/>
        </w:numPr>
        <w:tabs>
          <w:tab w:val="clear" w:pos="750"/>
        </w:tabs>
        <w:bidi w:val="0"/>
        <w:spacing w:before="120" w:after="0" w:line="312" w:lineRule="auto"/>
        <w:ind w:left="720" w:right="0"/>
        <w:jc w:val="both"/>
        <w:rPr>
          <w:rFonts w:ascii="Times New Roman" w:hAnsi="Times New Roman" w:cs="Times New Roman"/>
          <w:sz w:val="28"/>
          <w:szCs w:val="28"/>
        </w:rPr>
      </w:pPr>
      <w:r w:rsidRPr="006D0173">
        <w:rPr>
          <w:rFonts w:ascii="Times New Roman" w:hAnsi="Times New Roman" w:cs="Times New Roman"/>
          <w:sz w:val="28"/>
          <w:szCs w:val="28"/>
        </w:rPr>
        <w:t>Jaundice, increase bile pigments which cross the undeveloped blood brain barrier and deposit in basal ganglia (Kernicterus).</w:t>
      </w:r>
    </w:p>
    <w:p w:rsidR="003316E6" w:rsidRPr="003952DC" w:rsidRDefault="003316E6" w:rsidP="003316E6">
      <w:pPr>
        <w:pStyle w:val="BodyTextIndent2"/>
        <w:bidi w:val="0"/>
        <w:spacing w:before="120" w:after="0" w:line="312" w:lineRule="auto"/>
        <w:ind w:right="750"/>
        <w:jc w:val="both"/>
        <w:rPr>
          <w:rFonts w:ascii="Times New Roman" w:hAnsi="Times New Roman" w:cs="Times New Roman"/>
          <w:sz w:val="28"/>
          <w:szCs w:val="28"/>
        </w:rPr>
      </w:pPr>
      <w:r w:rsidRPr="009928B7">
        <w:rPr>
          <w:rFonts w:ascii="Times New Roman" w:hAnsi="Times New Roman" w:cs="Times New Roman"/>
          <w:b/>
          <w:bCs/>
          <w:sz w:val="28"/>
          <w:szCs w:val="28"/>
        </w:rPr>
        <w:t xml:space="preserve">The </w:t>
      </w:r>
      <w:r w:rsidRPr="009928B7">
        <w:rPr>
          <w:rFonts w:ascii="Times New Roman" w:hAnsi="Times New Roman" w:cs="Times New Roman"/>
          <w:b/>
          <w:bCs/>
          <w:sz w:val="28"/>
          <w:szCs w:val="28"/>
          <w:u w:val="single"/>
        </w:rPr>
        <w:t>first baby</w:t>
      </w:r>
      <w:r w:rsidRPr="009928B7">
        <w:rPr>
          <w:rFonts w:ascii="Times New Roman" w:hAnsi="Times New Roman" w:cs="Times New Roman"/>
          <w:b/>
          <w:bCs/>
          <w:sz w:val="28"/>
          <w:szCs w:val="28"/>
        </w:rPr>
        <w:t xml:space="preserve"> </w:t>
      </w:r>
      <w:r w:rsidRPr="003952DC">
        <w:rPr>
          <w:rFonts w:ascii="Times New Roman" w:hAnsi="Times New Roman" w:cs="Times New Roman"/>
          <w:sz w:val="28"/>
          <w:szCs w:val="28"/>
        </w:rPr>
        <w:t>is affected in case of maternal sensitization by:</w:t>
      </w:r>
    </w:p>
    <w:p w:rsidR="003316E6" w:rsidRPr="003952DC" w:rsidRDefault="003316E6" w:rsidP="003316E6">
      <w:pPr>
        <w:pStyle w:val="BodyTextIndent2"/>
        <w:bidi w:val="0"/>
        <w:spacing w:line="312" w:lineRule="auto"/>
        <w:ind w:left="0"/>
        <w:jc w:val="both"/>
        <w:rPr>
          <w:rFonts w:ascii="Times New Roman" w:hAnsi="Times New Roman" w:cs="Times New Roman"/>
          <w:sz w:val="28"/>
          <w:szCs w:val="28"/>
        </w:rPr>
      </w:pPr>
      <w:r w:rsidRPr="003952DC">
        <w:rPr>
          <w:rFonts w:ascii="Times New Roman" w:hAnsi="Times New Roman" w:cs="Times New Roman"/>
          <w:sz w:val="28"/>
          <w:szCs w:val="28"/>
        </w:rPr>
        <w:t xml:space="preserve">          - Previous Rh + Ve blood transfusion</w:t>
      </w:r>
    </w:p>
    <w:p w:rsidR="003316E6" w:rsidRPr="003952DC" w:rsidRDefault="003316E6" w:rsidP="003316E6">
      <w:pPr>
        <w:pStyle w:val="BodyTextIndent2"/>
        <w:bidi w:val="0"/>
        <w:spacing w:line="312" w:lineRule="auto"/>
        <w:ind w:left="0"/>
        <w:jc w:val="both"/>
        <w:rPr>
          <w:rFonts w:ascii="Times New Roman" w:hAnsi="Times New Roman" w:cs="Times New Roman"/>
          <w:sz w:val="28"/>
          <w:szCs w:val="28"/>
        </w:rPr>
      </w:pPr>
      <w:r w:rsidRPr="003952DC">
        <w:rPr>
          <w:rFonts w:ascii="Times New Roman" w:hAnsi="Times New Roman" w:cs="Times New Roman"/>
          <w:sz w:val="28"/>
          <w:szCs w:val="28"/>
        </w:rPr>
        <w:t xml:space="preserve">         -  Fetal maternal hemorrhage during pregnancy.</w:t>
      </w:r>
    </w:p>
    <w:p w:rsidR="003316E6" w:rsidRPr="003952DC" w:rsidRDefault="003316E6" w:rsidP="003316E6">
      <w:pPr>
        <w:pStyle w:val="BodyTextIndent2"/>
        <w:bidi w:val="0"/>
        <w:spacing w:before="120" w:after="0" w:line="312" w:lineRule="auto"/>
        <w:jc w:val="both"/>
        <w:rPr>
          <w:rFonts w:ascii="Times New Roman" w:hAnsi="Times New Roman" w:cs="Times New Roman"/>
          <w:sz w:val="28"/>
          <w:szCs w:val="28"/>
        </w:rPr>
      </w:pPr>
      <w:r w:rsidRPr="003952DC">
        <w:rPr>
          <w:rFonts w:ascii="Times New Roman" w:hAnsi="Times New Roman" w:cs="Times New Roman"/>
          <w:b/>
          <w:bCs/>
          <w:sz w:val="28"/>
          <w:szCs w:val="28"/>
        </w:rPr>
        <w:t xml:space="preserve">The disease can be </w:t>
      </w:r>
      <w:r w:rsidRPr="003952DC">
        <w:rPr>
          <w:rFonts w:ascii="Times New Roman" w:hAnsi="Times New Roman" w:cs="Times New Roman"/>
          <w:b/>
          <w:bCs/>
          <w:sz w:val="28"/>
          <w:szCs w:val="28"/>
          <w:u w:val="single"/>
        </w:rPr>
        <w:t>prevented</w:t>
      </w:r>
      <w:r w:rsidRPr="003952DC">
        <w:rPr>
          <w:rFonts w:ascii="Times New Roman" w:hAnsi="Times New Roman" w:cs="Times New Roman"/>
          <w:b/>
          <w:bCs/>
          <w:sz w:val="28"/>
          <w:szCs w:val="28"/>
        </w:rPr>
        <w:t xml:space="preserve"> by</w:t>
      </w:r>
      <w:r w:rsidRPr="003952DC">
        <w:rPr>
          <w:rFonts w:ascii="Times New Roman" w:hAnsi="Times New Roman" w:cs="Times New Roman"/>
          <w:sz w:val="28"/>
          <w:szCs w:val="28"/>
        </w:rPr>
        <w:t>:</w:t>
      </w:r>
    </w:p>
    <w:p w:rsidR="003316E6" w:rsidRPr="003952DC" w:rsidRDefault="003316E6" w:rsidP="003316E6">
      <w:pPr>
        <w:pStyle w:val="BodyTextIndent2"/>
        <w:numPr>
          <w:ilvl w:val="0"/>
          <w:numId w:val="52"/>
        </w:numPr>
        <w:bidi w:val="0"/>
        <w:spacing w:before="120" w:after="0" w:line="312" w:lineRule="auto"/>
        <w:ind w:left="1069"/>
        <w:jc w:val="both"/>
        <w:rPr>
          <w:rFonts w:ascii="Times New Roman" w:hAnsi="Times New Roman" w:cs="Times New Roman"/>
          <w:sz w:val="28"/>
          <w:szCs w:val="28"/>
        </w:rPr>
      </w:pPr>
      <w:r w:rsidRPr="003952DC">
        <w:rPr>
          <w:rFonts w:ascii="Times New Roman" w:hAnsi="Times New Roman" w:cs="Times New Roman"/>
          <w:sz w:val="28"/>
          <w:szCs w:val="28"/>
        </w:rPr>
        <w:t>Avoiding Rh + Ve blood transfusion to Rh – Ve females.</w:t>
      </w:r>
    </w:p>
    <w:p w:rsidR="003316E6" w:rsidRPr="003952DC" w:rsidRDefault="003316E6" w:rsidP="003316E6">
      <w:pPr>
        <w:pStyle w:val="BodyTextIndent2"/>
        <w:numPr>
          <w:ilvl w:val="0"/>
          <w:numId w:val="52"/>
        </w:numPr>
        <w:bidi w:val="0"/>
        <w:spacing w:before="120" w:after="0" w:line="312" w:lineRule="auto"/>
        <w:ind w:left="1080"/>
        <w:jc w:val="both"/>
        <w:rPr>
          <w:rFonts w:ascii="Times New Roman" w:hAnsi="Times New Roman" w:cs="Times New Roman"/>
          <w:sz w:val="28"/>
          <w:szCs w:val="28"/>
        </w:rPr>
      </w:pPr>
      <w:r w:rsidRPr="003952DC">
        <w:rPr>
          <w:rFonts w:ascii="Times New Roman" w:hAnsi="Times New Roman" w:cs="Times New Roman"/>
          <w:sz w:val="28"/>
          <w:szCs w:val="28"/>
        </w:rPr>
        <w:t>Anti-D antibodies are given to neutralize the Rh +Ve fetal cells and prevent maternal sensitization.</w:t>
      </w:r>
    </w:p>
    <w:p w:rsidR="003316E6" w:rsidRPr="003952DC" w:rsidRDefault="003316E6" w:rsidP="003316E6">
      <w:pPr>
        <w:pStyle w:val="BodyTextIndent2"/>
        <w:bidi w:val="0"/>
        <w:spacing w:before="120" w:line="312" w:lineRule="auto"/>
        <w:ind w:left="0"/>
        <w:jc w:val="both"/>
        <w:rPr>
          <w:rFonts w:ascii="Times New Roman" w:hAnsi="Times New Roman" w:cs="Times New Roman"/>
          <w:sz w:val="28"/>
          <w:szCs w:val="28"/>
        </w:rPr>
      </w:pPr>
      <w:r w:rsidRPr="003952DC">
        <w:rPr>
          <w:rFonts w:ascii="Times New Roman" w:hAnsi="Times New Roman" w:cs="Times New Roman"/>
          <w:sz w:val="28"/>
          <w:szCs w:val="28"/>
        </w:rPr>
        <w:t>*If baby is born alive, he would be treated by exchange transfusion with blood group O Rh negative.</w:t>
      </w:r>
    </w:p>
    <w:p w:rsidR="003316E6" w:rsidRPr="003952DC" w:rsidRDefault="003316E6" w:rsidP="003316E6">
      <w:pPr>
        <w:pStyle w:val="BodyTextIndent2"/>
        <w:bidi w:val="0"/>
        <w:spacing w:before="120" w:line="312" w:lineRule="auto"/>
        <w:ind w:left="720" w:hanging="720"/>
        <w:rPr>
          <w:rFonts w:ascii="Times New Roman" w:hAnsi="Times New Roman" w:cs="Times New Roman"/>
          <w:sz w:val="28"/>
          <w:szCs w:val="28"/>
        </w:rPr>
      </w:pPr>
      <w:r w:rsidRPr="009928B7">
        <w:rPr>
          <w:rFonts w:ascii="Times New Roman" w:hAnsi="Times New Roman" w:cs="Times New Roman"/>
          <w:b/>
          <w:bCs/>
          <w:sz w:val="28"/>
          <w:szCs w:val="28"/>
          <w:u w:val="single"/>
        </w:rPr>
        <w:t>N.B.</w:t>
      </w:r>
      <w:r w:rsidRPr="009928B7">
        <w:rPr>
          <w:rFonts w:ascii="Times New Roman" w:hAnsi="Times New Roman" w:cs="Times New Roman"/>
          <w:b/>
          <w:bCs/>
          <w:sz w:val="28"/>
          <w:szCs w:val="28"/>
        </w:rPr>
        <w:t xml:space="preserve"> </w:t>
      </w:r>
      <w:r w:rsidRPr="003952DC">
        <w:rPr>
          <w:rFonts w:ascii="Times New Roman" w:hAnsi="Times New Roman" w:cs="Times New Roman"/>
          <w:sz w:val="28"/>
          <w:szCs w:val="28"/>
        </w:rPr>
        <w:t>No fetal complication regarding ABO system because ABO antibodies cannot cross the placenta (IgM).</w:t>
      </w:r>
    </w:p>
    <w:p w:rsidR="003316E6" w:rsidRPr="009928B7" w:rsidRDefault="003316E6" w:rsidP="003316E6">
      <w:pPr>
        <w:pStyle w:val="BodyTextIndent2"/>
        <w:bidi w:val="0"/>
        <w:spacing w:before="120" w:line="312" w:lineRule="auto"/>
        <w:ind w:left="0"/>
        <w:rPr>
          <w:rFonts w:ascii="Times New Roman" w:hAnsi="Times New Roman" w:cs="Times New Roman"/>
          <w:b/>
          <w:bCs/>
          <w:sz w:val="28"/>
          <w:szCs w:val="28"/>
          <w:u w:val="single"/>
        </w:rPr>
      </w:pPr>
      <w:r w:rsidRPr="003952DC">
        <w:rPr>
          <w:rFonts w:ascii="Times New Roman" w:hAnsi="Times New Roman" w:cs="Times New Roman"/>
          <w:b/>
          <w:bCs/>
          <w:i/>
          <w:iCs/>
          <w:sz w:val="28"/>
          <w:szCs w:val="28"/>
        </w:rPr>
        <w:t>2) Repeated blood transfusion</w:t>
      </w:r>
      <w:r w:rsidRPr="009928B7">
        <w:rPr>
          <w:rFonts w:ascii="Times New Roman" w:hAnsi="Times New Roman" w:cs="Times New Roman"/>
          <w:b/>
          <w:bCs/>
          <w:sz w:val="28"/>
          <w:szCs w:val="28"/>
          <w:u w:val="single"/>
        </w:rPr>
        <w:t>:</w:t>
      </w:r>
    </w:p>
    <w:p w:rsidR="003316E6" w:rsidRPr="003952DC" w:rsidRDefault="003316E6" w:rsidP="003316E6">
      <w:pPr>
        <w:pStyle w:val="BodyTextIndent2"/>
        <w:numPr>
          <w:ilvl w:val="0"/>
          <w:numId w:val="53"/>
        </w:numPr>
        <w:bidi w:val="0"/>
        <w:spacing w:before="120" w:after="0" w:line="312" w:lineRule="auto"/>
        <w:jc w:val="both"/>
        <w:rPr>
          <w:rFonts w:ascii="Times New Roman" w:hAnsi="Times New Roman" w:cs="Times New Roman"/>
          <w:sz w:val="28"/>
          <w:szCs w:val="28"/>
        </w:rPr>
      </w:pPr>
      <w:r w:rsidRPr="003952DC">
        <w:rPr>
          <w:rFonts w:ascii="Times New Roman" w:hAnsi="Times New Roman" w:cs="Times New Roman"/>
          <w:sz w:val="28"/>
          <w:szCs w:val="28"/>
        </w:rPr>
        <w:t>If Rh – Ve persons is transfused with Rh +Ve blood, he will produce agglutinins against Rh factor.</w:t>
      </w:r>
    </w:p>
    <w:p w:rsidR="003316E6" w:rsidRPr="003952DC" w:rsidRDefault="003316E6" w:rsidP="003316E6">
      <w:pPr>
        <w:pStyle w:val="BodyTextIndent2"/>
        <w:numPr>
          <w:ilvl w:val="0"/>
          <w:numId w:val="53"/>
        </w:numPr>
        <w:bidi w:val="0"/>
        <w:spacing w:before="120" w:after="0" w:line="312" w:lineRule="auto"/>
        <w:jc w:val="both"/>
        <w:rPr>
          <w:rFonts w:ascii="Times New Roman" w:hAnsi="Times New Roman" w:cs="Times New Roman"/>
          <w:sz w:val="28"/>
          <w:szCs w:val="28"/>
        </w:rPr>
      </w:pPr>
      <w:r w:rsidRPr="003952DC">
        <w:rPr>
          <w:rFonts w:ascii="Times New Roman" w:hAnsi="Times New Roman" w:cs="Times New Roman"/>
          <w:sz w:val="28"/>
          <w:szCs w:val="28"/>
        </w:rPr>
        <w:t>If this person is transfused (later on) with Rh +Ve blood, agglutination occurs.</w:t>
      </w:r>
    </w:p>
    <w:p w:rsidR="003316E6" w:rsidRPr="00AD1EAC" w:rsidRDefault="003316E6" w:rsidP="003316E6">
      <w:pPr>
        <w:pStyle w:val="BodyTextIndent2"/>
        <w:bidi w:val="0"/>
        <w:spacing w:before="120" w:after="0" w:line="312" w:lineRule="auto"/>
        <w:ind w:right="750"/>
        <w:jc w:val="both"/>
        <w:rPr>
          <w:rFonts w:ascii="Times New Roman" w:hAnsi="Times New Roman" w:cs="Times New Roman"/>
          <w:sz w:val="28"/>
          <w:szCs w:val="28"/>
        </w:rPr>
      </w:pPr>
      <w:r w:rsidRPr="006D0173">
        <w:rPr>
          <w:rFonts w:ascii="Times New Roman" w:hAnsi="Times New Roman" w:cs="Times New Roman"/>
          <w:sz w:val="28"/>
          <w:szCs w:val="28"/>
        </w:rPr>
        <w:br w:type="page"/>
      </w:r>
    </w:p>
    <w:p w:rsidR="003316E6" w:rsidRPr="00012B0C" w:rsidRDefault="003316E6" w:rsidP="003316E6">
      <w:pPr>
        <w:pStyle w:val="BodyTextIndent"/>
        <w:spacing w:before="120" w:line="312" w:lineRule="auto"/>
        <w:ind w:firstLine="0"/>
        <w:jc w:val="center"/>
        <w:rPr>
          <w:b/>
          <w:bCs/>
          <w:sz w:val="34"/>
          <w:szCs w:val="34"/>
          <w:u w:val="single"/>
        </w:rPr>
      </w:pPr>
      <w:r w:rsidRPr="00012B0C">
        <w:rPr>
          <w:b/>
          <w:bCs/>
          <w:sz w:val="34"/>
          <w:szCs w:val="34"/>
          <w:u w:val="single"/>
        </w:rPr>
        <w:lastRenderedPageBreak/>
        <w:t>Hemostasis</w:t>
      </w:r>
    </w:p>
    <w:p w:rsidR="003316E6" w:rsidRPr="00012B0C" w:rsidRDefault="003316E6" w:rsidP="003316E6">
      <w:pPr>
        <w:pStyle w:val="BodyTextIndent"/>
        <w:spacing w:before="240" w:line="312" w:lineRule="auto"/>
        <w:ind w:right="-144" w:firstLine="0"/>
        <w:jc w:val="lowKashida"/>
        <w:rPr>
          <w:szCs w:val="28"/>
        </w:rPr>
      </w:pPr>
      <w:r w:rsidRPr="00012B0C">
        <w:rPr>
          <w:szCs w:val="28"/>
        </w:rPr>
        <w:t>It is prevention of blood loss after injury and is done by the following mechanisms:</w:t>
      </w:r>
    </w:p>
    <w:p w:rsidR="003316E6" w:rsidRPr="00012B0C" w:rsidRDefault="003316E6" w:rsidP="003316E6">
      <w:pPr>
        <w:pStyle w:val="BodyTextIndent"/>
        <w:numPr>
          <w:ilvl w:val="0"/>
          <w:numId w:val="59"/>
        </w:numPr>
        <w:spacing w:before="120" w:line="312" w:lineRule="auto"/>
        <w:ind w:left="426" w:right="0" w:hanging="398"/>
        <w:jc w:val="lowKashida"/>
        <w:rPr>
          <w:szCs w:val="28"/>
        </w:rPr>
      </w:pPr>
      <w:r w:rsidRPr="00012B0C">
        <w:rPr>
          <w:szCs w:val="28"/>
        </w:rPr>
        <w:t>Vascular spasm i.e. vasoconstriction.</w:t>
      </w:r>
    </w:p>
    <w:p w:rsidR="003316E6" w:rsidRPr="00012B0C" w:rsidRDefault="003316E6" w:rsidP="003316E6">
      <w:pPr>
        <w:pStyle w:val="BodyTextIndent"/>
        <w:numPr>
          <w:ilvl w:val="0"/>
          <w:numId w:val="59"/>
        </w:numPr>
        <w:spacing w:before="120" w:line="312" w:lineRule="auto"/>
        <w:ind w:left="426" w:right="0" w:hanging="398"/>
        <w:jc w:val="lowKashida"/>
        <w:rPr>
          <w:szCs w:val="28"/>
        </w:rPr>
      </w:pPr>
      <w:r w:rsidRPr="00012B0C">
        <w:rPr>
          <w:szCs w:val="28"/>
        </w:rPr>
        <w:t>Platelet reactions and temporary hemostatic plug formation.</w:t>
      </w:r>
    </w:p>
    <w:p w:rsidR="003316E6" w:rsidRPr="00012B0C" w:rsidRDefault="003316E6" w:rsidP="003316E6">
      <w:pPr>
        <w:pStyle w:val="BodyTextIndent"/>
        <w:numPr>
          <w:ilvl w:val="0"/>
          <w:numId w:val="59"/>
        </w:numPr>
        <w:spacing w:before="120" w:line="312" w:lineRule="auto"/>
        <w:ind w:left="426" w:right="0" w:hanging="398"/>
        <w:jc w:val="lowKashida"/>
        <w:rPr>
          <w:szCs w:val="28"/>
        </w:rPr>
      </w:pPr>
      <w:r w:rsidRPr="00012B0C">
        <w:rPr>
          <w:szCs w:val="28"/>
        </w:rPr>
        <w:t>Formation of blood clot.</w:t>
      </w:r>
    </w:p>
    <w:p w:rsidR="003316E6" w:rsidRPr="00012B0C" w:rsidRDefault="003316E6" w:rsidP="003316E6">
      <w:pPr>
        <w:pStyle w:val="BodyTextIndent"/>
        <w:spacing w:before="240" w:line="312" w:lineRule="auto"/>
        <w:ind w:firstLine="0"/>
        <w:jc w:val="lowKashida"/>
        <w:rPr>
          <w:b/>
          <w:bCs/>
          <w:szCs w:val="28"/>
        </w:rPr>
      </w:pPr>
      <w:r w:rsidRPr="00012B0C">
        <w:rPr>
          <w:b/>
          <w:bCs/>
          <w:szCs w:val="28"/>
          <w:u w:val="single"/>
        </w:rPr>
        <w:t>1-Vascular spasm:</w:t>
      </w:r>
      <w:r w:rsidRPr="00012B0C">
        <w:rPr>
          <w:b/>
          <w:bCs/>
          <w:szCs w:val="28"/>
        </w:rPr>
        <w:t xml:space="preserve"> it results from:</w:t>
      </w:r>
    </w:p>
    <w:p w:rsidR="003316E6" w:rsidRPr="006404B6" w:rsidRDefault="003316E6" w:rsidP="003316E6">
      <w:pPr>
        <w:pStyle w:val="BodyTextIndent"/>
        <w:numPr>
          <w:ilvl w:val="0"/>
          <w:numId w:val="60"/>
        </w:numPr>
        <w:spacing w:before="120" w:line="312" w:lineRule="auto"/>
        <w:ind w:left="360" w:right="0"/>
        <w:jc w:val="both"/>
        <w:rPr>
          <w:szCs w:val="28"/>
        </w:rPr>
      </w:pPr>
      <w:r w:rsidRPr="006404B6">
        <w:rPr>
          <w:szCs w:val="28"/>
        </w:rPr>
        <w:t>Nervous reflexes which are initiated by pain from ruptured vessels.</w:t>
      </w:r>
    </w:p>
    <w:p w:rsidR="003316E6" w:rsidRPr="006404B6" w:rsidRDefault="003316E6" w:rsidP="003316E6">
      <w:pPr>
        <w:pStyle w:val="BodyTextIndent"/>
        <w:numPr>
          <w:ilvl w:val="0"/>
          <w:numId w:val="60"/>
        </w:numPr>
        <w:spacing w:before="120" w:line="312" w:lineRule="auto"/>
        <w:ind w:left="360" w:right="0"/>
        <w:jc w:val="both"/>
        <w:rPr>
          <w:szCs w:val="28"/>
        </w:rPr>
      </w:pPr>
      <w:r w:rsidRPr="006404B6">
        <w:rPr>
          <w:szCs w:val="28"/>
        </w:rPr>
        <w:t>Myogenic spasm of vessel due to trauma.</w:t>
      </w:r>
    </w:p>
    <w:p w:rsidR="003316E6" w:rsidRPr="00012B0C" w:rsidRDefault="003316E6" w:rsidP="003316E6">
      <w:pPr>
        <w:pStyle w:val="BodyTextIndent"/>
        <w:numPr>
          <w:ilvl w:val="0"/>
          <w:numId w:val="60"/>
        </w:numPr>
        <w:spacing w:before="120" w:line="312" w:lineRule="auto"/>
        <w:ind w:left="360" w:right="0"/>
        <w:jc w:val="both"/>
        <w:rPr>
          <w:b/>
          <w:bCs/>
          <w:szCs w:val="28"/>
        </w:rPr>
      </w:pPr>
      <w:r w:rsidRPr="006404B6">
        <w:rPr>
          <w:szCs w:val="28"/>
        </w:rPr>
        <w:t>Local factors: as serotonin, thromboxane A</w:t>
      </w:r>
      <w:r w:rsidRPr="006404B6">
        <w:rPr>
          <w:szCs w:val="28"/>
          <w:vertAlign w:val="subscript"/>
        </w:rPr>
        <w:t>2</w:t>
      </w:r>
      <w:r w:rsidRPr="006404B6">
        <w:rPr>
          <w:szCs w:val="28"/>
        </w:rPr>
        <w:t xml:space="preserve"> (released from platelets) .</w:t>
      </w:r>
      <w:r w:rsidRPr="00012B0C">
        <w:rPr>
          <w:b/>
          <w:bCs/>
          <w:szCs w:val="28"/>
        </w:rPr>
        <w:t xml:space="preserve"> </w:t>
      </w:r>
    </w:p>
    <w:p w:rsidR="003316E6" w:rsidRPr="00012B0C" w:rsidRDefault="003316E6" w:rsidP="003316E6">
      <w:pPr>
        <w:spacing w:before="240" w:after="0" w:line="312" w:lineRule="auto"/>
        <w:rPr>
          <w:rStyle w:val="SubtleEmphasis"/>
          <w:rFonts w:ascii="Times New Roman" w:hAnsi="Times New Roman" w:cs="Times New Roman"/>
          <w:b/>
          <w:bCs/>
          <w:i w:val="0"/>
          <w:iCs w:val="0"/>
          <w:sz w:val="28"/>
          <w:szCs w:val="28"/>
          <w:u w:val="single"/>
        </w:rPr>
      </w:pPr>
      <w:r w:rsidRPr="00012B0C">
        <w:rPr>
          <w:rStyle w:val="SubtleEmphasis"/>
          <w:rFonts w:ascii="Times New Roman" w:hAnsi="Times New Roman" w:cs="Times New Roman"/>
          <w:b/>
          <w:bCs/>
          <w:i w:val="0"/>
          <w:iCs w:val="0"/>
          <w:sz w:val="28"/>
          <w:szCs w:val="28"/>
          <w:u w:val="single"/>
        </w:rPr>
        <w:t>2-Platelets</w:t>
      </w:r>
    </w:p>
    <w:p w:rsidR="003316E6" w:rsidRPr="00012B0C" w:rsidRDefault="003316E6" w:rsidP="003316E6">
      <w:pPr>
        <w:numPr>
          <w:ilvl w:val="0"/>
          <w:numId w:val="66"/>
        </w:numPr>
        <w:spacing w:after="0" w:line="312" w:lineRule="auto"/>
        <w:ind w:left="360"/>
        <w:rPr>
          <w:rStyle w:val="SubtleEmphasis"/>
          <w:rFonts w:ascii="Times New Roman" w:hAnsi="Times New Roman" w:cs="Times New Roman"/>
          <w:b/>
          <w:bCs/>
          <w:i w:val="0"/>
          <w:iCs w:val="0"/>
          <w:sz w:val="28"/>
          <w:szCs w:val="28"/>
        </w:rPr>
      </w:pPr>
      <w:r w:rsidRPr="00012B0C">
        <w:rPr>
          <w:rStyle w:val="SubtleEmphasis"/>
          <w:rFonts w:ascii="Times New Roman" w:hAnsi="Times New Roman" w:cs="Times New Roman"/>
          <w:b/>
          <w:bCs/>
          <w:i w:val="0"/>
          <w:iCs w:val="0"/>
          <w:sz w:val="28"/>
          <w:szCs w:val="28"/>
        </w:rPr>
        <w:t>Platelets</w:t>
      </w:r>
      <w:r w:rsidRPr="00012B0C">
        <w:rPr>
          <w:rFonts w:ascii="Times New Roman" w:hAnsi="Times New Roman" w:cs="Times New Roman"/>
          <w:b/>
          <w:bCs/>
          <w:sz w:val="28"/>
          <w:szCs w:val="28"/>
        </w:rPr>
        <w:t xml:space="preserve"> count = 150,000 – 300,000 / mm</w:t>
      </w:r>
      <w:r w:rsidRPr="00012B0C">
        <w:rPr>
          <w:rFonts w:ascii="Times New Roman" w:hAnsi="Times New Roman" w:cs="Times New Roman"/>
          <w:b/>
          <w:bCs/>
          <w:sz w:val="28"/>
          <w:szCs w:val="28"/>
          <w:vertAlign w:val="superscript"/>
        </w:rPr>
        <w:t>3</w:t>
      </w:r>
    </w:p>
    <w:p w:rsidR="003316E6" w:rsidRPr="00012B0C" w:rsidRDefault="003316E6" w:rsidP="003316E6">
      <w:pPr>
        <w:numPr>
          <w:ilvl w:val="0"/>
          <w:numId w:val="66"/>
        </w:numPr>
        <w:spacing w:after="0" w:line="312" w:lineRule="auto"/>
        <w:ind w:left="360"/>
        <w:rPr>
          <w:rStyle w:val="SubtleEmphasis"/>
          <w:rFonts w:ascii="Times New Roman" w:hAnsi="Times New Roman" w:cs="Times New Roman"/>
          <w:b/>
          <w:bCs/>
          <w:i w:val="0"/>
          <w:iCs w:val="0"/>
          <w:sz w:val="28"/>
          <w:szCs w:val="28"/>
        </w:rPr>
      </w:pPr>
      <w:r w:rsidRPr="00012B0C">
        <w:rPr>
          <w:rStyle w:val="SubtleEmphasis"/>
          <w:rFonts w:ascii="Times New Roman" w:hAnsi="Times New Roman" w:cs="Times New Roman"/>
          <w:b/>
          <w:bCs/>
          <w:i w:val="0"/>
          <w:iCs w:val="0"/>
          <w:sz w:val="28"/>
          <w:szCs w:val="28"/>
        </w:rPr>
        <w:t>Platelet</w:t>
      </w:r>
      <w:r w:rsidRPr="00012B0C">
        <w:rPr>
          <w:rFonts w:ascii="Times New Roman" w:hAnsi="Times New Roman" w:cs="Times New Roman"/>
          <w:b/>
          <w:bCs/>
          <w:sz w:val="28"/>
          <w:szCs w:val="28"/>
        </w:rPr>
        <w:t>s are non-nucleated oval in shape.</w:t>
      </w:r>
    </w:p>
    <w:p w:rsidR="003316E6" w:rsidRPr="00012B0C" w:rsidRDefault="003316E6" w:rsidP="003316E6">
      <w:pPr>
        <w:numPr>
          <w:ilvl w:val="0"/>
          <w:numId w:val="66"/>
        </w:numPr>
        <w:spacing w:after="0" w:line="312" w:lineRule="auto"/>
        <w:ind w:left="360"/>
        <w:rPr>
          <w:rStyle w:val="SubtleEmphasis"/>
          <w:rFonts w:ascii="Times New Roman" w:hAnsi="Times New Roman" w:cs="Times New Roman"/>
          <w:b/>
          <w:bCs/>
          <w:i w:val="0"/>
          <w:iCs w:val="0"/>
          <w:sz w:val="28"/>
          <w:szCs w:val="28"/>
        </w:rPr>
      </w:pPr>
      <w:r w:rsidRPr="00012B0C">
        <w:rPr>
          <w:rStyle w:val="SubtleEmphasis"/>
          <w:rFonts w:ascii="Times New Roman" w:hAnsi="Times New Roman" w:cs="Times New Roman"/>
          <w:b/>
          <w:bCs/>
          <w:i w:val="0"/>
          <w:iCs w:val="0"/>
          <w:sz w:val="28"/>
          <w:szCs w:val="28"/>
        </w:rPr>
        <w:t>Platelets</w:t>
      </w:r>
      <w:r w:rsidRPr="00012B0C">
        <w:rPr>
          <w:rFonts w:ascii="Times New Roman" w:hAnsi="Times New Roman" w:cs="Times New Roman"/>
          <w:b/>
          <w:bCs/>
          <w:sz w:val="28"/>
          <w:szCs w:val="28"/>
        </w:rPr>
        <w:t xml:space="preserve"> formed in bone marrow.</w:t>
      </w:r>
    </w:p>
    <w:p w:rsidR="003316E6" w:rsidRPr="00012B0C" w:rsidRDefault="003316E6" w:rsidP="003316E6">
      <w:pPr>
        <w:numPr>
          <w:ilvl w:val="0"/>
          <w:numId w:val="66"/>
        </w:numPr>
        <w:spacing w:after="0" w:line="312" w:lineRule="auto"/>
        <w:ind w:left="360"/>
        <w:rPr>
          <w:rFonts w:ascii="Times New Roman" w:hAnsi="Times New Roman" w:cs="Times New Roman"/>
          <w:b/>
          <w:bCs/>
          <w:sz w:val="28"/>
          <w:szCs w:val="28"/>
        </w:rPr>
      </w:pPr>
      <w:r w:rsidRPr="00012B0C">
        <w:rPr>
          <w:rStyle w:val="SubtleEmphasis"/>
          <w:rFonts w:ascii="Times New Roman" w:hAnsi="Times New Roman" w:cs="Times New Roman"/>
          <w:b/>
          <w:bCs/>
          <w:i w:val="0"/>
          <w:iCs w:val="0"/>
          <w:sz w:val="28"/>
          <w:szCs w:val="28"/>
        </w:rPr>
        <w:t xml:space="preserve">Platelets </w:t>
      </w:r>
      <w:r w:rsidRPr="00012B0C">
        <w:rPr>
          <w:rFonts w:ascii="Times New Roman" w:hAnsi="Times New Roman" w:cs="Times New Roman"/>
          <w:b/>
          <w:bCs/>
          <w:sz w:val="28"/>
          <w:szCs w:val="28"/>
        </w:rPr>
        <w:t>structure:</w:t>
      </w:r>
    </w:p>
    <w:p w:rsidR="003316E6" w:rsidRPr="006404B6" w:rsidRDefault="003316E6" w:rsidP="003316E6">
      <w:pPr>
        <w:pStyle w:val="ListParagraph"/>
        <w:numPr>
          <w:ilvl w:val="0"/>
          <w:numId w:val="57"/>
        </w:numPr>
        <w:bidi w:val="0"/>
        <w:spacing w:before="120" w:line="312" w:lineRule="auto"/>
        <w:contextualSpacing/>
        <w:rPr>
          <w:sz w:val="28"/>
          <w:szCs w:val="28"/>
        </w:rPr>
      </w:pPr>
      <w:r w:rsidRPr="006404B6">
        <w:rPr>
          <w:rStyle w:val="SubtleEmphasis"/>
          <w:b/>
          <w:bCs/>
          <w:i w:val="0"/>
          <w:iCs w:val="0"/>
          <w:sz w:val="28"/>
          <w:szCs w:val="28"/>
        </w:rPr>
        <w:t>Platelet</w:t>
      </w:r>
      <w:r w:rsidRPr="006404B6">
        <w:rPr>
          <w:b/>
          <w:bCs/>
          <w:sz w:val="28"/>
          <w:szCs w:val="28"/>
        </w:rPr>
        <w:t xml:space="preserve"> membrane</w:t>
      </w:r>
      <w:r w:rsidRPr="006404B6">
        <w:rPr>
          <w:sz w:val="28"/>
          <w:szCs w:val="28"/>
        </w:rPr>
        <w:t xml:space="preserve">: contain PF3 important for blood clotting and also contain glycoprotein important for formation of plug. </w:t>
      </w:r>
    </w:p>
    <w:p w:rsidR="003316E6" w:rsidRPr="006404B6" w:rsidRDefault="003316E6" w:rsidP="003316E6">
      <w:pPr>
        <w:pStyle w:val="ListParagraph"/>
        <w:numPr>
          <w:ilvl w:val="0"/>
          <w:numId w:val="57"/>
        </w:numPr>
        <w:bidi w:val="0"/>
        <w:spacing w:before="120" w:line="312" w:lineRule="auto"/>
        <w:contextualSpacing/>
        <w:rPr>
          <w:sz w:val="28"/>
          <w:szCs w:val="28"/>
        </w:rPr>
      </w:pPr>
      <w:r w:rsidRPr="00012B0C">
        <w:rPr>
          <w:b/>
          <w:bCs/>
          <w:sz w:val="28"/>
          <w:szCs w:val="28"/>
        </w:rPr>
        <w:t xml:space="preserve">cytoplasm structures: </w:t>
      </w:r>
      <w:r w:rsidRPr="00012B0C">
        <w:rPr>
          <w:b/>
          <w:bCs/>
          <w:sz w:val="28"/>
          <w:szCs w:val="28"/>
        </w:rPr>
        <w:br/>
      </w:r>
      <w:r w:rsidRPr="006404B6">
        <w:rPr>
          <w:sz w:val="28"/>
          <w:szCs w:val="28"/>
        </w:rPr>
        <w:t xml:space="preserve">      - contractile protein </w:t>
      </w:r>
      <w:r w:rsidRPr="006404B6">
        <w:rPr>
          <w:sz w:val="28"/>
          <w:szCs w:val="28"/>
        </w:rPr>
        <w:br/>
        <w:t xml:space="preserve">      - microtubules</w:t>
      </w:r>
      <w:r w:rsidRPr="006404B6">
        <w:rPr>
          <w:sz w:val="28"/>
          <w:szCs w:val="28"/>
        </w:rPr>
        <w:br/>
        <w:t xml:space="preserve">      - mitochondria </w:t>
      </w:r>
      <w:r w:rsidRPr="006404B6">
        <w:rPr>
          <w:sz w:val="28"/>
          <w:szCs w:val="28"/>
        </w:rPr>
        <w:br/>
        <w:t xml:space="preserve">      - enzymes </w:t>
      </w:r>
      <w:r w:rsidRPr="006404B6">
        <w:rPr>
          <w:sz w:val="28"/>
          <w:szCs w:val="28"/>
        </w:rPr>
        <w:br/>
        <w:t xml:space="preserve">      - granules </w:t>
      </w:r>
      <w:r w:rsidRPr="006404B6">
        <w:rPr>
          <w:sz w:val="28"/>
          <w:szCs w:val="28"/>
        </w:rPr>
        <w:br/>
        <w:t xml:space="preserve">        →   dense granules </w:t>
      </w:r>
      <w:r w:rsidRPr="006404B6">
        <w:rPr>
          <w:sz w:val="28"/>
          <w:szCs w:val="28"/>
        </w:rPr>
        <w:br/>
        <w:t xml:space="preserve">        →   alpha granules </w:t>
      </w:r>
    </w:p>
    <w:p w:rsidR="003316E6" w:rsidRPr="006404B6" w:rsidRDefault="003316E6" w:rsidP="003316E6">
      <w:pPr>
        <w:pStyle w:val="ListParagraph"/>
        <w:bidi w:val="0"/>
        <w:spacing w:before="120" w:line="312" w:lineRule="auto"/>
        <w:ind w:left="0"/>
        <w:rPr>
          <w:rStyle w:val="SubtleEmphasis"/>
          <w:i w:val="0"/>
          <w:iCs w:val="0"/>
          <w:sz w:val="28"/>
          <w:szCs w:val="28"/>
        </w:rPr>
      </w:pPr>
      <w:r w:rsidRPr="00012B0C">
        <w:rPr>
          <w:b/>
          <w:bCs/>
          <w:sz w:val="28"/>
          <w:szCs w:val="28"/>
          <w:u w:val="single"/>
        </w:rPr>
        <w:lastRenderedPageBreak/>
        <w:t>Role of platelets in hemostasis (Functions of platelets):</w:t>
      </w:r>
      <w:r w:rsidRPr="00012B0C">
        <w:rPr>
          <w:b/>
          <w:bCs/>
          <w:sz w:val="28"/>
          <w:szCs w:val="28"/>
        </w:rPr>
        <w:br/>
      </w:r>
      <w:r w:rsidRPr="00012B0C">
        <w:rPr>
          <w:rStyle w:val="SubtleEmphasis"/>
          <w:b/>
          <w:bCs/>
          <w:sz w:val="28"/>
          <w:szCs w:val="28"/>
        </w:rPr>
        <w:t>1- Platelet adhesion</w:t>
      </w:r>
      <w:r>
        <w:rPr>
          <w:b/>
          <w:bCs/>
          <w:sz w:val="28"/>
          <w:szCs w:val="28"/>
        </w:rPr>
        <w:t xml:space="preserve">: </w:t>
      </w:r>
      <w:r w:rsidRPr="006404B6">
        <w:rPr>
          <w:sz w:val="28"/>
          <w:szCs w:val="28"/>
        </w:rPr>
        <w:t xml:space="preserve">platelet adhere to subendotheial collagen in presence of: </w:t>
      </w:r>
      <w:r w:rsidRPr="006404B6">
        <w:rPr>
          <w:sz w:val="28"/>
          <w:szCs w:val="28"/>
        </w:rPr>
        <w:br/>
        <w:t xml:space="preserve">                     </w:t>
      </w:r>
      <w:r w:rsidRPr="006404B6">
        <w:rPr>
          <w:sz w:val="28"/>
          <w:szCs w:val="28"/>
        </w:rPr>
        <w:tab/>
        <w:t>I- glycoprotein layer of platelet</w:t>
      </w:r>
      <w:r w:rsidRPr="006404B6">
        <w:rPr>
          <w:sz w:val="28"/>
          <w:szCs w:val="28"/>
        </w:rPr>
        <w:br/>
        <w:t xml:space="preserve">                    </w:t>
      </w:r>
      <w:r w:rsidRPr="006404B6">
        <w:rPr>
          <w:sz w:val="28"/>
          <w:szCs w:val="28"/>
        </w:rPr>
        <w:tab/>
        <w:t xml:space="preserve">II- von- willbrand factor </w:t>
      </w:r>
      <w:r w:rsidRPr="006404B6">
        <w:rPr>
          <w:sz w:val="28"/>
          <w:szCs w:val="28"/>
        </w:rPr>
        <w:br/>
      </w:r>
      <w:r w:rsidRPr="00012B0C">
        <w:rPr>
          <w:rStyle w:val="SubtleEmphasis"/>
          <w:sz w:val="28"/>
          <w:szCs w:val="28"/>
        </w:rPr>
        <w:t>2-</w:t>
      </w:r>
      <w:r w:rsidRPr="00012B0C">
        <w:rPr>
          <w:rStyle w:val="SubtleEmphasis"/>
          <w:b/>
          <w:bCs/>
          <w:sz w:val="28"/>
          <w:szCs w:val="28"/>
        </w:rPr>
        <w:t>Platelet activation</w:t>
      </w:r>
      <w:r>
        <w:rPr>
          <w:b/>
          <w:bCs/>
        </w:rPr>
        <w:t xml:space="preserve">: </w:t>
      </w:r>
      <w:r w:rsidRPr="006404B6">
        <w:rPr>
          <w:sz w:val="28"/>
          <w:szCs w:val="28"/>
        </w:rPr>
        <w:t xml:space="preserve">platelet swell, change in shape and put out pseudopodia. </w:t>
      </w:r>
      <w:r w:rsidRPr="006404B6">
        <w:rPr>
          <w:sz w:val="28"/>
          <w:szCs w:val="28"/>
        </w:rPr>
        <w:br/>
        <w:t>Platelet activation is stimulated by:</w:t>
      </w:r>
      <w:r w:rsidRPr="006404B6">
        <w:rPr>
          <w:sz w:val="28"/>
          <w:szCs w:val="28"/>
        </w:rPr>
        <w:br/>
      </w:r>
      <w:r w:rsidRPr="001B5E45">
        <w:rPr>
          <w:b/>
          <w:bCs/>
        </w:rPr>
        <w:t xml:space="preserve">                    </w:t>
      </w:r>
      <w:r w:rsidRPr="001B5E45">
        <w:rPr>
          <w:b/>
          <w:bCs/>
        </w:rPr>
        <w:tab/>
      </w:r>
      <w:r w:rsidRPr="006404B6">
        <w:rPr>
          <w:sz w:val="28"/>
          <w:szCs w:val="28"/>
        </w:rPr>
        <w:t>I – ADP</w:t>
      </w:r>
      <w:r w:rsidRPr="006404B6">
        <w:rPr>
          <w:sz w:val="28"/>
          <w:szCs w:val="28"/>
        </w:rPr>
        <w:br/>
        <w:t xml:space="preserve">                   </w:t>
      </w:r>
      <w:r w:rsidRPr="006404B6">
        <w:rPr>
          <w:sz w:val="28"/>
          <w:szCs w:val="28"/>
        </w:rPr>
        <w:tab/>
        <w:t xml:space="preserve">II- thrombin </w:t>
      </w:r>
      <w:r w:rsidRPr="006404B6">
        <w:rPr>
          <w:sz w:val="28"/>
          <w:szCs w:val="28"/>
        </w:rPr>
        <w:br/>
      </w:r>
      <w:r w:rsidRPr="00012B0C">
        <w:rPr>
          <w:rStyle w:val="SubtleEmphasis"/>
          <w:b/>
          <w:bCs/>
          <w:sz w:val="28"/>
          <w:szCs w:val="28"/>
        </w:rPr>
        <w:t>3-Platelet release</w:t>
      </w:r>
      <w:r>
        <w:rPr>
          <w:b/>
          <w:bCs/>
        </w:rPr>
        <w:t xml:space="preserve">: </w:t>
      </w:r>
      <w:r w:rsidRPr="006404B6">
        <w:rPr>
          <w:sz w:val="28"/>
          <w:szCs w:val="28"/>
        </w:rPr>
        <w:t xml:space="preserve">Platelet release its contents </w:t>
      </w:r>
      <w:r w:rsidRPr="006404B6">
        <w:rPr>
          <w:sz w:val="28"/>
          <w:szCs w:val="28"/>
        </w:rPr>
        <w:br/>
        <w:t>Platelet release 3 important substances:</w:t>
      </w:r>
      <w:r w:rsidRPr="006404B6">
        <w:rPr>
          <w:sz w:val="28"/>
          <w:szCs w:val="28"/>
        </w:rPr>
        <w:br/>
        <w:t xml:space="preserve">           I – Serotonin which produce vasoconstriction </w:t>
      </w:r>
      <w:r w:rsidRPr="006404B6">
        <w:rPr>
          <w:sz w:val="28"/>
          <w:szCs w:val="28"/>
        </w:rPr>
        <w:br/>
        <w:t xml:space="preserve">           II – ADP which stimulate a</w:t>
      </w:r>
      <w:r w:rsidRPr="006404B6">
        <w:rPr>
          <w:rStyle w:val="SubtleEmphasis"/>
          <w:i w:val="0"/>
          <w:iCs w:val="0"/>
          <w:sz w:val="28"/>
          <w:szCs w:val="28"/>
        </w:rPr>
        <w:t xml:space="preserve">ggregation </w:t>
      </w:r>
    </w:p>
    <w:p w:rsidR="003316E6" w:rsidRPr="001B5E45" w:rsidRDefault="003316E6" w:rsidP="003316E6">
      <w:pPr>
        <w:spacing w:before="120" w:after="0" w:line="312" w:lineRule="auto"/>
        <w:rPr>
          <w:rFonts w:ascii="Times New Roman" w:hAnsi="Times New Roman" w:cs="Times New Roman"/>
          <w:b/>
          <w:bCs/>
          <w:sz w:val="24"/>
          <w:szCs w:val="24"/>
        </w:rPr>
      </w:pPr>
      <w:r w:rsidRPr="006404B6">
        <w:rPr>
          <w:rStyle w:val="SubtleEmphasis"/>
          <w:rFonts w:ascii="Times New Roman" w:hAnsi="Times New Roman" w:cs="Times New Roman"/>
          <w:i w:val="0"/>
          <w:iCs w:val="0"/>
          <w:sz w:val="28"/>
          <w:szCs w:val="28"/>
        </w:rPr>
        <w:t xml:space="preserve">           III- Thromboxane A2 which produce vasoconstriction and aggregation</w:t>
      </w:r>
      <w:r w:rsidRPr="006404B6">
        <w:rPr>
          <w:rStyle w:val="SubtleEmphasis"/>
          <w:rFonts w:ascii="Times New Roman" w:hAnsi="Times New Roman" w:cs="Times New Roman"/>
          <w:b/>
          <w:bCs/>
          <w:i w:val="0"/>
          <w:iCs w:val="0"/>
          <w:sz w:val="28"/>
          <w:szCs w:val="28"/>
        </w:rPr>
        <w:t xml:space="preserve"> </w:t>
      </w:r>
      <w:r w:rsidRPr="001B5E45">
        <w:rPr>
          <w:rFonts w:ascii="Times New Roman" w:hAnsi="Times New Roman" w:cs="Times New Roman"/>
          <w:b/>
          <w:bCs/>
          <w:sz w:val="24"/>
          <w:szCs w:val="24"/>
        </w:rPr>
        <w:br/>
      </w:r>
      <w:r w:rsidRPr="006404B6">
        <w:rPr>
          <w:rStyle w:val="SubtleEmphasis"/>
          <w:rFonts w:eastAsia="Times New Roman"/>
          <w:b/>
          <w:bCs/>
          <w:sz w:val="28"/>
          <w:szCs w:val="28"/>
        </w:rPr>
        <w:t>4-</w:t>
      </w:r>
      <w:r w:rsidRPr="006404B6">
        <w:rPr>
          <w:rStyle w:val="SubtleEmphasis"/>
          <w:rFonts w:ascii="Times New Roman" w:eastAsia="Times New Roman" w:hAnsi="Times New Roman" w:cs="Times New Roman"/>
          <w:b/>
          <w:bCs/>
          <w:sz w:val="28"/>
          <w:szCs w:val="28"/>
        </w:rPr>
        <w:t>Platelet aggregation</w:t>
      </w:r>
      <w:r>
        <w:rPr>
          <w:rStyle w:val="SubtleEmphasis"/>
          <w:rFonts w:ascii="Times New Roman" w:hAnsi="Times New Roman" w:cs="Times New Roman"/>
          <w:b/>
          <w:bCs/>
          <w:i w:val="0"/>
          <w:iCs w:val="0"/>
          <w:sz w:val="24"/>
          <w:szCs w:val="24"/>
        </w:rPr>
        <w:t>:</w:t>
      </w:r>
      <w:r w:rsidRPr="001B5E45">
        <w:rPr>
          <w:rStyle w:val="SubtleEmphasis"/>
          <w:rFonts w:ascii="Times New Roman" w:hAnsi="Times New Roman" w:cs="Times New Roman"/>
          <w:b/>
          <w:bCs/>
          <w:i w:val="0"/>
          <w:iCs w:val="0"/>
          <w:sz w:val="24"/>
          <w:szCs w:val="24"/>
        </w:rPr>
        <w:t xml:space="preserve"> </w:t>
      </w:r>
      <w:r w:rsidRPr="006404B6">
        <w:rPr>
          <w:rFonts w:ascii="Times New Roman" w:hAnsi="Times New Roman" w:cs="Times New Roman"/>
          <w:sz w:val="28"/>
          <w:szCs w:val="28"/>
        </w:rPr>
        <w:t xml:space="preserve">Platelets stick to each other </w:t>
      </w:r>
      <w:r w:rsidRPr="006404B6">
        <w:rPr>
          <w:rFonts w:ascii="Times New Roman" w:hAnsi="Times New Roman" w:cs="Times New Roman"/>
          <w:sz w:val="28"/>
          <w:szCs w:val="28"/>
        </w:rPr>
        <w:br/>
        <w:t>Platelet aggregation stimulated by:</w:t>
      </w:r>
      <w:r w:rsidRPr="006404B6">
        <w:rPr>
          <w:rFonts w:ascii="Times New Roman" w:hAnsi="Times New Roman" w:cs="Times New Roman"/>
          <w:sz w:val="28"/>
          <w:szCs w:val="28"/>
        </w:rPr>
        <w:br/>
        <w:t xml:space="preserve">   </w:t>
      </w:r>
      <w:r w:rsidRPr="006404B6">
        <w:rPr>
          <w:rFonts w:ascii="Times New Roman" w:hAnsi="Times New Roman" w:cs="Times New Roman"/>
          <w:sz w:val="28"/>
          <w:szCs w:val="28"/>
        </w:rPr>
        <w:tab/>
        <w:t xml:space="preserve">I - Thromboxane A2 </w:t>
      </w:r>
      <w:r w:rsidRPr="006404B6">
        <w:rPr>
          <w:rFonts w:ascii="Times New Roman" w:hAnsi="Times New Roman" w:cs="Times New Roman"/>
          <w:sz w:val="28"/>
          <w:szCs w:val="28"/>
        </w:rPr>
        <w:br/>
        <w:t xml:space="preserve">         II- ADP</w:t>
      </w:r>
      <w:r w:rsidRPr="006404B6">
        <w:rPr>
          <w:rFonts w:ascii="Times New Roman" w:hAnsi="Times New Roman" w:cs="Times New Roman"/>
          <w:sz w:val="28"/>
          <w:szCs w:val="28"/>
        </w:rPr>
        <w:br/>
      </w:r>
    </w:p>
    <w:p w:rsidR="003316E6" w:rsidRPr="006404B6" w:rsidRDefault="003316E6" w:rsidP="003316E6">
      <w:pPr>
        <w:spacing w:before="120" w:after="0" w:line="312" w:lineRule="auto"/>
        <w:jc w:val="both"/>
        <w:rPr>
          <w:rStyle w:val="SubtleEmphasis"/>
          <w:rFonts w:asciiTheme="majorBidi" w:eastAsia="Times New Roman" w:hAnsiTheme="majorBidi" w:cstheme="majorBidi"/>
          <w:b/>
          <w:bCs/>
          <w:sz w:val="28"/>
          <w:szCs w:val="28"/>
        </w:rPr>
      </w:pPr>
      <w:r w:rsidRPr="006404B6">
        <w:rPr>
          <w:rStyle w:val="SubtleEmphasis"/>
          <w:rFonts w:asciiTheme="majorBidi" w:eastAsia="Times New Roman" w:hAnsiTheme="majorBidi" w:cstheme="majorBidi"/>
          <w:sz w:val="28"/>
          <w:szCs w:val="28"/>
        </w:rPr>
        <w:t>5-</w:t>
      </w:r>
      <w:r w:rsidRPr="006404B6">
        <w:rPr>
          <w:rStyle w:val="SubtleEmphasis"/>
          <w:rFonts w:asciiTheme="majorBidi" w:eastAsia="Times New Roman" w:hAnsiTheme="majorBidi" w:cstheme="majorBidi"/>
          <w:b/>
          <w:bCs/>
          <w:sz w:val="28"/>
          <w:szCs w:val="28"/>
        </w:rPr>
        <w:t>Platelet procoagulant</w:t>
      </w:r>
      <w:r w:rsidRPr="001B5E45">
        <w:rPr>
          <w:rFonts w:ascii="Times New Roman" w:hAnsi="Times New Roman" w:cs="Times New Roman"/>
          <w:b/>
          <w:bCs/>
          <w:sz w:val="24"/>
          <w:szCs w:val="24"/>
        </w:rPr>
        <w:t xml:space="preserve"> </w:t>
      </w:r>
      <w:r w:rsidRPr="006404B6">
        <w:rPr>
          <w:rFonts w:ascii="Times New Roman" w:hAnsi="Times New Roman" w:cs="Times New Roman"/>
          <w:b/>
          <w:bCs/>
          <w:sz w:val="28"/>
          <w:szCs w:val="28"/>
        </w:rPr>
        <w:t>(Help coagulation through PF3)</w:t>
      </w:r>
      <w:r w:rsidRPr="001B5E45">
        <w:rPr>
          <w:rFonts w:ascii="Times New Roman" w:hAnsi="Times New Roman" w:cs="Times New Roman"/>
          <w:b/>
          <w:bCs/>
          <w:sz w:val="24"/>
          <w:szCs w:val="24"/>
        </w:rPr>
        <w:br/>
      </w:r>
      <w:r w:rsidRPr="006404B6">
        <w:rPr>
          <w:rFonts w:ascii="Times New Roman" w:hAnsi="Times New Roman" w:cs="Times New Roman"/>
          <w:sz w:val="28"/>
          <w:szCs w:val="28"/>
        </w:rPr>
        <w:t>From the membrane of platelet PF3 exposed which form ideal surface for concentration of clotting factor</w:t>
      </w:r>
      <w:r w:rsidRPr="001B5E45">
        <w:rPr>
          <w:rFonts w:ascii="Times New Roman" w:hAnsi="Times New Roman" w:cs="Times New Roman"/>
          <w:b/>
          <w:bCs/>
          <w:sz w:val="24"/>
          <w:szCs w:val="24"/>
        </w:rPr>
        <w:t>.</w:t>
      </w:r>
      <w:r w:rsidRPr="001B5E45">
        <w:rPr>
          <w:rFonts w:ascii="Times New Roman" w:hAnsi="Times New Roman" w:cs="Times New Roman"/>
          <w:b/>
          <w:bCs/>
          <w:sz w:val="24"/>
          <w:szCs w:val="24"/>
        </w:rPr>
        <w:br/>
      </w:r>
    </w:p>
    <w:p w:rsidR="003316E6" w:rsidRPr="001B5E45" w:rsidRDefault="003316E6" w:rsidP="003316E6">
      <w:pPr>
        <w:spacing w:after="0" w:line="312" w:lineRule="auto"/>
        <w:rPr>
          <w:rStyle w:val="SubtleEmphasis"/>
          <w:rFonts w:ascii="Times New Roman" w:hAnsi="Times New Roman" w:cs="Times New Roman"/>
          <w:b/>
          <w:bCs/>
          <w:i w:val="0"/>
          <w:iCs w:val="0"/>
          <w:sz w:val="24"/>
          <w:szCs w:val="24"/>
        </w:rPr>
      </w:pPr>
      <w:r w:rsidRPr="006404B6">
        <w:rPr>
          <w:rStyle w:val="SubtleEmphasis"/>
          <w:rFonts w:asciiTheme="majorBidi" w:eastAsia="Times New Roman" w:hAnsiTheme="majorBidi" w:cstheme="majorBidi"/>
          <w:b/>
          <w:bCs/>
          <w:sz w:val="28"/>
          <w:szCs w:val="28"/>
        </w:rPr>
        <w:t>6-platelet Fusion</w:t>
      </w:r>
      <w:r>
        <w:rPr>
          <w:rFonts w:ascii="Times New Roman" w:hAnsi="Times New Roman" w:cs="Times New Roman"/>
          <w:b/>
          <w:bCs/>
          <w:sz w:val="24"/>
          <w:szCs w:val="24"/>
        </w:rPr>
        <w:t xml:space="preserve">: </w:t>
      </w:r>
      <w:r w:rsidRPr="006404B6">
        <w:rPr>
          <w:rFonts w:ascii="Times New Roman" w:hAnsi="Times New Roman" w:cs="Times New Roman"/>
          <w:sz w:val="28"/>
          <w:szCs w:val="28"/>
        </w:rPr>
        <w:t>platelet fuses to each other in presence of ADP</w:t>
      </w:r>
    </w:p>
    <w:p w:rsidR="003316E6" w:rsidRPr="001B5E45" w:rsidRDefault="003316E6" w:rsidP="003316E6">
      <w:pPr>
        <w:spacing w:before="120" w:after="0" w:line="312" w:lineRule="auto"/>
        <w:rPr>
          <w:rStyle w:val="SubtleEmphasis"/>
          <w:rFonts w:ascii="Times New Roman" w:hAnsi="Times New Roman" w:cs="Times New Roman"/>
          <w:b/>
          <w:bCs/>
          <w:i w:val="0"/>
          <w:iCs w:val="0"/>
          <w:sz w:val="24"/>
          <w:szCs w:val="24"/>
        </w:rPr>
      </w:pPr>
    </w:p>
    <w:p w:rsidR="003316E6" w:rsidRPr="001B5E45" w:rsidRDefault="003316E6" w:rsidP="003316E6">
      <w:pPr>
        <w:spacing w:before="120" w:after="0" w:line="312" w:lineRule="auto"/>
        <w:rPr>
          <w:rStyle w:val="SubtleEmphasis"/>
          <w:rFonts w:ascii="Times New Roman" w:hAnsi="Times New Roman" w:cs="Times New Roman"/>
          <w:b/>
          <w:bCs/>
          <w:i w:val="0"/>
          <w:iCs w:val="0"/>
          <w:sz w:val="24"/>
          <w:szCs w:val="24"/>
        </w:rPr>
      </w:pPr>
    </w:p>
    <w:p w:rsidR="003316E6" w:rsidRPr="006404B6" w:rsidRDefault="003316E6" w:rsidP="003316E6">
      <w:pPr>
        <w:pStyle w:val="BodyTextIndent"/>
        <w:spacing w:before="120" w:line="312" w:lineRule="auto"/>
        <w:ind w:firstLine="0"/>
        <w:jc w:val="center"/>
        <w:rPr>
          <w:rStyle w:val="SubtleEmphasis"/>
          <w:b/>
          <w:bCs/>
          <w:i w:val="0"/>
          <w:iCs w:val="0"/>
          <w:szCs w:val="28"/>
        </w:rPr>
      </w:pPr>
      <w:r w:rsidRPr="000829E7">
        <w:rPr>
          <w:rStyle w:val="SubtleEmphasis"/>
          <w:b/>
          <w:bCs/>
          <w:i w:val="0"/>
          <w:iCs w:val="0"/>
          <w:szCs w:val="28"/>
        </w:rPr>
        <w:br w:type="page"/>
      </w:r>
      <w:r w:rsidRPr="006404B6">
        <w:rPr>
          <w:b/>
          <w:bCs/>
          <w:sz w:val="34"/>
          <w:szCs w:val="34"/>
          <w:u w:val="single"/>
        </w:rPr>
        <w:lastRenderedPageBreak/>
        <w:t>Clotting mechanisms</w:t>
      </w:r>
    </w:p>
    <w:p w:rsidR="003316E6" w:rsidRPr="006404B6" w:rsidRDefault="003316E6" w:rsidP="003316E6">
      <w:pPr>
        <w:spacing w:before="120" w:after="0" w:line="312" w:lineRule="auto"/>
        <w:jc w:val="both"/>
        <w:rPr>
          <w:rFonts w:ascii="Times New Roman" w:hAnsi="Times New Roman" w:cs="Times New Roman"/>
          <w:sz w:val="28"/>
          <w:szCs w:val="28"/>
        </w:rPr>
      </w:pPr>
      <w:r w:rsidRPr="001B5E45">
        <w:rPr>
          <w:rFonts w:ascii="Times New Roman" w:hAnsi="Times New Roman" w:cs="Times New Roman"/>
          <w:b/>
          <w:bCs/>
          <w:sz w:val="24"/>
          <w:szCs w:val="24"/>
        </w:rPr>
        <w:br/>
      </w:r>
      <w:r w:rsidRPr="006404B6">
        <w:rPr>
          <w:rFonts w:ascii="Times New Roman" w:hAnsi="Times New Roman" w:cs="Times New Roman"/>
          <w:sz w:val="28"/>
          <w:szCs w:val="28"/>
        </w:rPr>
        <w:t>- Clotting factors are present in plasma in an inactive form.</w:t>
      </w:r>
    </w:p>
    <w:p w:rsidR="003316E6" w:rsidRPr="006404B6" w:rsidRDefault="003316E6" w:rsidP="003316E6">
      <w:pPr>
        <w:spacing w:before="120" w:after="0" w:line="312" w:lineRule="auto"/>
        <w:ind w:left="168" w:hanging="168"/>
        <w:jc w:val="both"/>
        <w:rPr>
          <w:rStyle w:val="SubtleEmphasis"/>
          <w:rFonts w:ascii="Times New Roman" w:hAnsi="Times New Roman" w:cs="Times New Roman"/>
          <w:i w:val="0"/>
          <w:iCs w:val="0"/>
          <w:sz w:val="28"/>
          <w:szCs w:val="28"/>
        </w:rPr>
      </w:pPr>
      <w:r w:rsidRPr="006404B6">
        <w:rPr>
          <w:rFonts w:ascii="Times New Roman" w:hAnsi="Times New Roman" w:cs="Times New Roman"/>
          <w:sz w:val="28"/>
          <w:szCs w:val="28"/>
        </w:rPr>
        <w:t>- Clotting mechanisms concern with activation of an inactive clotting factor lead finally to formation of fibrin clot.</w:t>
      </w:r>
    </w:p>
    <w:p w:rsidR="003316E6" w:rsidRPr="006404B6" w:rsidRDefault="003316E6" w:rsidP="003316E6">
      <w:pPr>
        <w:spacing w:before="120" w:after="0" w:line="312" w:lineRule="auto"/>
        <w:ind w:left="168" w:hanging="168"/>
        <w:rPr>
          <w:rFonts w:ascii="Times New Roman" w:hAnsi="Times New Roman" w:cs="Times New Roman"/>
          <w:b/>
          <w:bCs/>
          <w:sz w:val="28"/>
          <w:szCs w:val="28"/>
        </w:rPr>
      </w:pPr>
      <w:r w:rsidRPr="006404B6">
        <w:rPr>
          <w:rStyle w:val="SubtleEmphasis"/>
          <w:rFonts w:ascii="Times New Roman" w:hAnsi="Times New Roman" w:cs="Times New Roman"/>
          <w:b/>
          <w:bCs/>
          <w:i w:val="0"/>
          <w:iCs w:val="0"/>
          <w:sz w:val="28"/>
          <w:szCs w:val="28"/>
        </w:rPr>
        <w:t>Fibrin formation occur through 2 pathway</w:t>
      </w:r>
      <w:r w:rsidRPr="006404B6">
        <w:rPr>
          <w:rFonts w:ascii="Times New Roman" w:hAnsi="Times New Roman" w:cs="Times New Roman"/>
          <w:b/>
          <w:bCs/>
          <w:sz w:val="28"/>
          <w:szCs w:val="28"/>
        </w:rPr>
        <w:t>s:</w:t>
      </w:r>
    </w:p>
    <w:p w:rsidR="003316E6" w:rsidRPr="006404B6" w:rsidRDefault="003316E6" w:rsidP="003316E6">
      <w:pPr>
        <w:spacing w:before="120" w:after="0" w:line="312" w:lineRule="auto"/>
        <w:rPr>
          <w:rStyle w:val="SubtleEmphasis"/>
          <w:rFonts w:ascii="Times New Roman" w:hAnsi="Times New Roman" w:cs="Times New Roman"/>
          <w:b/>
          <w:bCs/>
          <w:sz w:val="28"/>
          <w:szCs w:val="28"/>
        </w:rPr>
      </w:pPr>
      <w:r w:rsidRPr="006404B6">
        <w:rPr>
          <w:rStyle w:val="SubtleEmphasis"/>
          <w:rFonts w:ascii="Times New Roman" w:hAnsi="Times New Roman" w:cs="Times New Roman"/>
          <w:b/>
          <w:bCs/>
          <w:sz w:val="28"/>
          <w:szCs w:val="28"/>
        </w:rPr>
        <w:t>1- Extrinsic pathway</w:t>
      </w:r>
    </w:p>
    <w:p w:rsidR="003316E6" w:rsidRPr="006404B6" w:rsidRDefault="003316E6" w:rsidP="003316E6">
      <w:pPr>
        <w:numPr>
          <w:ilvl w:val="0"/>
          <w:numId w:val="68"/>
        </w:numPr>
        <w:spacing w:before="120" w:after="0" w:line="312" w:lineRule="auto"/>
        <w:ind w:left="720" w:right="360"/>
        <w:jc w:val="both"/>
        <w:rPr>
          <w:rFonts w:ascii="Times New Roman" w:hAnsi="Times New Roman" w:cs="Times New Roman"/>
          <w:sz w:val="28"/>
          <w:szCs w:val="28"/>
        </w:rPr>
      </w:pPr>
      <w:r w:rsidRPr="006404B6">
        <w:rPr>
          <w:rFonts w:ascii="Times New Roman" w:hAnsi="Times New Roman" w:cs="Times New Roman"/>
          <w:sz w:val="28"/>
          <w:szCs w:val="28"/>
        </w:rPr>
        <w:t>Extrinsic pathway start by release of thromboplastin from injured tissue.</w:t>
      </w:r>
    </w:p>
    <w:p w:rsidR="003316E6" w:rsidRPr="006404B6" w:rsidRDefault="003316E6" w:rsidP="003316E6">
      <w:pPr>
        <w:numPr>
          <w:ilvl w:val="0"/>
          <w:numId w:val="68"/>
        </w:numPr>
        <w:spacing w:before="120" w:after="0" w:line="312" w:lineRule="auto"/>
        <w:ind w:left="720" w:right="360"/>
        <w:jc w:val="both"/>
        <w:rPr>
          <w:rFonts w:ascii="Times New Roman" w:hAnsi="Times New Roman" w:cs="Times New Roman"/>
          <w:sz w:val="28"/>
          <w:szCs w:val="28"/>
        </w:rPr>
      </w:pPr>
      <w:r w:rsidRPr="006404B6">
        <w:rPr>
          <w:rFonts w:ascii="Times New Roman" w:hAnsi="Times New Roman" w:cs="Times New Roman"/>
          <w:sz w:val="28"/>
          <w:szCs w:val="28"/>
        </w:rPr>
        <w:t>Thromboplastin activates factor VII.</w:t>
      </w:r>
    </w:p>
    <w:p w:rsidR="003316E6" w:rsidRPr="006404B6" w:rsidRDefault="003316E6" w:rsidP="003316E6">
      <w:pPr>
        <w:numPr>
          <w:ilvl w:val="0"/>
          <w:numId w:val="68"/>
        </w:numPr>
        <w:spacing w:before="120" w:after="0" w:line="312" w:lineRule="auto"/>
        <w:ind w:left="720" w:right="360"/>
        <w:jc w:val="both"/>
        <w:rPr>
          <w:rFonts w:ascii="Times New Roman" w:hAnsi="Times New Roman" w:cs="Times New Roman"/>
          <w:sz w:val="28"/>
          <w:szCs w:val="28"/>
        </w:rPr>
      </w:pPr>
      <w:r w:rsidRPr="006404B6">
        <w:rPr>
          <w:rFonts w:ascii="Times New Roman" w:hAnsi="Times New Roman" w:cs="Times New Roman"/>
          <w:sz w:val="28"/>
          <w:szCs w:val="28"/>
        </w:rPr>
        <w:t>Factor VII active activate factor X.</w:t>
      </w:r>
    </w:p>
    <w:p w:rsidR="003316E6" w:rsidRPr="006404B6" w:rsidRDefault="003316E6" w:rsidP="003316E6">
      <w:pPr>
        <w:numPr>
          <w:ilvl w:val="0"/>
          <w:numId w:val="68"/>
        </w:numPr>
        <w:spacing w:before="120" w:after="0" w:line="312" w:lineRule="auto"/>
        <w:ind w:left="720" w:right="360"/>
        <w:jc w:val="both"/>
        <w:rPr>
          <w:rFonts w:ascii="Times New Roman" w:hAnsi="Times New Roman" w:cs="Times New Roman"/>
          <w:sz w:val="28"/>
          <w:szCs w:val="28"/>
        </w:rPr>
      </w:pPr>
      <w:r w:rsidRPr="006404B6">
        <w:rPr>
          <w:rFonts w:ascii="Times New Roman" w:hAnsi="Times New Roman" w:cs="Times New Roman"/>
          <w:sz w:val="28"/>
          <w:szCs w:val="28"/>
        </w:rPr>
        <w:t>Factor X active convert prothrombin to thrombin in presence of Ca, platelets and factor V.</w:t>
      </w:r>
    </w:p>
    <w:p w:rsidR="003316E6" w:rsidRPr="006404B6" w:rsidRDefault="003316E6" w:rsidP="003316E6">
      <w:pPr>
        <w:numPr>
          <w:ilvl w:val="0"/>
          <w:numId w:val="68"/>
        </w:numPr>
        <w:spacing w:before="120" w:after="0" w:line="312" w:lineRule="auto"/>
        <w:ind w:left="720" w:right="360"/>
        <w:jc w:val="both"/>
        <w:rPr>
          <w:rFonts w:ascii="Times New Roman" w:hAnsi="Times New Roman" w:cs="Times New Roman"/>
          <w:sz w:val="28"/>
          <w:szCs w:val="28"/>
        </w:rPr>
      </w:pPr>
      <w:r w:rsidRPr="006404B6">
        <w:rPr>
          <w:rFonts w:ascii="Times New Roman" w:hAnsi="Times New Roman" w:cs="Times New Roman"/>
          <w:sz w:val="28"/>
          <w:szCs w:val="28"/>
        </w:rPr>
        <w:t>Thrombin converts fibrinogen to fibrin monomer.</w:t>
      </w:r>
    </w:p>
    <w:p w:rsidR="003316E6" w:rsidRPr="006404B6" w:rsidRDefault="003316E6" w:rsidP="003316E6">
      <w:pPr>
        <w:numPr>
          <w:ilvl w:val="0"/>
          <w:numId w:val="68"/>
        </w:numPr>
        <w:spacing w:before="120" w:after="0" w:line="312" w:lineRule="auto"/>
        <w:ind w:left="720" w:right="360"/>
        <w:jc w:val="both"/>
        <w:rPr>
          <w:rFonts w:ascii="Times New Roman" w:hAnsi="Times New Roman" w:cs="Times New Roman"/>
          <w:sz w:val="28"/>
          <w:szCs w:val="28"/>
        </w:rPr>
      </w:pPr>
      <w:r w:rsidRPr="006404B6">
        <w:rPr>
          <w:rFonts w:ascii="Times New Roman" w:hAnsi="Times New Roman" w:cs="Times New Roman"/>
          <w:sz w:val="28"/>
          <w:szCs w:val="28"/>
        </w:rPr>
        <w:t xml:space="preserve">Fibrin monomer converted to fibrin clot by active factor XIII and Ca. </w:t>
      </w:r>
    </w:p>
    <w:p w:rsidR="003316E6" w:rsidRPr="001B5E45" w:rsidRDefault="003316E6" w:rsidP="003316E6">
      <w:pPr>
        <w:spacing w:before="120" w:after="0" w:line="312" w:lineRule="auto"/>
        <w:jc w:val="both"/>
        <w:rPr>
          <w:rFonts w:ascii="Times New Roman" w:hAnsi="Times New Roman" w:cs="Times New Roman"/>
          <w:b/>
          <w:bCs/>
          <w:sz w:val="24"/>
          <w:szCs w:val="24"/>
        </w:rPr>
      </w:pPr>
      <w:r w:rsidRPr="006404B6">
        <w:rPr>
          <w:rFonts w:ascii="Times New Roman" w:hAnsi="Times New Roman" w:cs="Times New Roman"/>
          <w:sz w:val="28"/>
          <w:szCs w:val="28"/>
        </w:rPr>
        <w:br/>
      </w:r>
      <w:r w:rsidRPr="006404B6">
        <w:rPr>
          <w:rStyle w:val="SubtleEmphasis"/>
          <w:rFonts w:ascii="Times New Roman" w:hAnsi="Times New Roman" w:cs="Times New Roman"/>
          <w:b/>
          <w:bCs/>
          <w:sz w:val="28"/>
          <w:szCs w:val="28"/>
        </w:rPr>
        <w:t>2- Intrinsic pathway</w:t>
      </w:r>
      <w:r w:rsidRPr="001B5E45">
        <w:rPr>
          <w:rFonts w:ascii="Times New Roman" w:hAnsi="Times New Roman" w:cs="Times New Roman"/>
          <w:b/>
          <w:bCs/>
          <w:sz w:val="24"/>
          <w:szCs w:val="24"/>
        </w:rPr>
        <w:t xml:space="preserve">  </w:t>
      </w:r>
    </w:p>
    <w:p w:rsidR="003316E6" w:rsidRPr="006404B6" w:rsidRDefault="003316E6" w:rsidP="003316E6">
      <w:pPr>
        <w:numPr>
          <w:ilvl w:val="0"/>
          <w:numId w:val="68"/>
        </w:numPr>
        <w:spacing w:before="120" w:after="0" w:line="312" w:lineRule="auto"/>
        <w:ind w:left="720" w:right="360"/>
        <w:jc w:val="both"/>
        <w:rPr>
          <w:rFonts w:ascii="Times New Roman" w:hAnsi="Times New Roman" w:cs="Times New Roman"/>
          <w:sz w:val="28"/>
          <w:szCs w:val="28"/>
        </w:rPr>
      </w:pPr>
      <w:r w:rsidRPr="006404B6">
        <w:rPr>
          <w:rFonts w:ascii="Times New Roman" w:hAnsi="Times New Roman" w:cs="Times New Roman"/>
          <w:sz w:val="28"/>
          <w:szCs w:val="28"/>
        </w:rPr>
        <w:t>Collagen fiber activate factor XII this activation is helped by high molecular weight kininogen and plasma kallikrein.</w:t>
      </w:r>
    </w:p>
    <w:p w:rsidR="003316E6" w:rsidRPr="006404B6" w:rsidRDefault="003316E6" w:rsidP="003316E6">
      <w:pPr>
        <w:numPr>
          <w:ilvl w:val="0"/>
          <w:numId w:val="68"/>
        </w:numPr>
        <w:spacing w:before="120" w:after="0" w:line="312" w:lineRule="auto"/>
        <w:ind w:left="720" w:right="360"/>
        <w:jc w:val="both"/>
        <w:rPr>
          <w:rFonts w:ascii="Times New Roman" w:hAnsi="Times New Roman" w:cs="Times New Roman"/>
          <w:sz w:val="28"/>
          <w:szCs w:val="28"/>
        </w:rPr>
      </w:pPr>
      <w:r w:rsidRPr="006404B6">
        <w:rPr>
          <w:rFonts w:ascii="Times New Roman" w:hAnsi="Times New Roman" w:cs="Times New Roman"/>
          <w:sz w:val="28"/>
          <w:szCs w:val="28"/>
        </w:rPr>
        <w:t>Active factor XII activate factor XI.</w:t>
      </w:r>
    </w:p>
    <w:p w:rsidR="003316E6" w:rsidRPr="006404B6" w:rsidRDefault="003316E6" w:rsidP="003316E6">
      <w:pPr>
        <w:numPr>
          <w:ilvl w:val="0"/>
          <w:numId w:val="68"/>
        </w:numPr>
        <w:spacing w:before="120" w:after="0" w:line="312" w:lineRule="auto"/>
        <w:ind w:left="720" w:right="360"/>
        <w:jc w:val="both"/>
        <w:rPr>
          <w:rFonts w:ascii="Times New Roman" w:hAnsi="Times New Roman" w:cs="Times New Roman"/>
          <w:sz w:val="28"/>
          <w:szCs w:val="28"/>
        </w:rPr>
      </w:pPr>
      <w:r w:rsidRPr="006404B6">
        <w:rPr>
          <w:rFonts w:ascii="Times New Roman" w:hAnsi="Times New Roman" w:cs="Times New Roman"/>
          <w:sz w:val="28"/>
          <w:szCs w:val="28"/>
        </w:rPr>
        <w:t xml:space="preserve">Active factor XI activate factor IX. </w:t>
      </w:r>
    </w:p>
    <w:p w:rsidR="003316E6" w:rsidRPr="006404B6" w:rsidRDefault="003316E6" w:rsidP="003316E6">
      <w:pPr>
        <w:numPr>
          <w:ilvl w:val="0"/>
          <w:numId w:val="68"/>
        </w:numPr>
        <w:spacing w:before="120" w:after="0" w:line="312" w:lineRule="auto"/>
        <w:ind w:left="720" w:right="360"/>
        <w:jc w:val="both"/>
        <w:rPr>
          <w:rFonts w:ascii="Times New Roman" w:hAnsi="Times New Roman" w:cs="Times New Roman"/>
          <w:sz w:val="28"/>
          <w:szCs w:val="28"/>
        </w:rPr>
      </w:pPr>
      <w:r w:rsidRPr="006404B6">
        <w:rPr>
          <w:rFonts w:ascii="Times New Roman" w:hAnsi="Times New Roman" w:cs="Times New Roman"/>
          <w:sz w:val="28"/>
          <w:szCs w:val="28"/>
        </w:rPr>
        <w:t>Active IX, active VIII, Ca and platelets form complex activate factor X.</w:t>
      </w:r>
    </w:p>
    <w:p w:rsidR="003316E6" w:rsidRPr="006404B6" w:rsidRDefault="003316E6" w:rsidP="003316E6">
      <w:pPr>
        <w:numPr>
          <w:ilvl w:val="0"/>
          <w:numId w:val="68"/>
        </w:numPr>
        <w:spacing w:before="120" w:after="0" w:line="312" w:lineRule="auto"/>
        <w:ind w:left="720" w:right="360"/>
        <w:jc w:val="both"/>
        <w:rPr>
          <w:rFonts w:ascii="Times New Roman" w:hAnsi="Times New Roman" w:cs="Times New Roman"/>
          <w:sz w:val="28"/>
          <w:szCs w:val="28"/>
        </w:rPr>
      </w:pPr>
      <w:r w:rsidRPr="006404B6">
        <w:rPr>
          <w:rFonts w:ascii="Times New Roman" w:hAnsi="Times New Roman" w:cs="Times New Roman"/>
          <w:sz w:val="28"/>
          <w:szCs w:val="28"/>
        </w:rPr>
        <w:lastRenderedPageBreak/>
        <w:t>Factor X active convert prothrombin to thrombin in presence of Ca, platelet and factor V.</w:t>
      </w:r>
    </w:p>
    <w:p w:rsidR="003316E6" w:rsidRPr="006404B6" w:rsidRDefault="003316E6" w:rsidP="003316E6">
      <w:pPr>
        <w:numPr>
          <w:ilvl w:val="0"/>
          <w:numId w:val="68"/>
        </w:numPr>
        <w:spacing w:before="120" w:after="0" w:line="312" w:lineRule="auto"/>
        <w:ind w:left="720" w:right="360"/>
        <w:jc w:val="both"/>
        <w:rPr>
          <w:rFonts w:ascii="Times New Roman" w:hAnsi="Times New Roman" w:cs="Times New Roman"/>
          <w:sz w:val="28"/>
          <w:szCs w:val="28"/>
        </w:rPr>
      </w:pPr>
      <w:r w:rsidRPr="006404B6">
        <w:rPr>
          <w:rFonts w:ascii="Times New Roman" w:hAnsi="Times New Roman" w:cs="Times New Roman"/>
          <w:sz w:val="28"/>
          <w:szCs w:val="28"/>
        </w:rPr>
        <w:t>Thrombin converts fibrinogen to fibrin monomer.</w:t>
      </w:r>
    </w:p>
    <w:p w:rsidR="003316E6" w:rsidRPr="006404B6" w:rsidRDefault="003316E6" w:rsidP="003316E6">
      <w:pPr>
        <w:numPr>
          <w:ilvl w:val="0"/>
          <w:numId w:val="68"/>
        </w:numPr>
        <w:spacing w:before="120" w:after="0" w:line="312" w:lineRule="auto"/>
        <w:ind w:left="720" w:right="360"/>
        <w:jc w:val="both"/>
        <w:rPr>
          <w:rFonts w:ascii="Times New Roman" w:hAnsi="Times New Roman" w:cs="Times New Roman"/>
          <w:sz w:val="28"/>
          <w:szCs w:val="28"/>
        </w:rPr>
      </w:pPr>
      <w:r w:rsidRPr="006404B6">
        <w:rPr>
          <w:rFonts w:ascii="Times New Roman" w:hAnsi="Times New Roman" w:cs="Times New Roman"/>
          <w:sz w:val="28"/>
          <w:szCs w:val="28"/>
        </w:rPr>
        <w:t xml:space="preserve">Fibrin monomer converted to fibrin clot by active factor XIII and Ca. </w:t>
      </w:r>
    </w:p>
    <w:p w:rsidR="003316E6" w:rsidRPr="001B5E45" w:rsidRDefault="003316E6" w:rsidP="003316E6">
      <w:pPr>
        <w:spacing w:before="120" w:after="0" w:line="312" w:lineRule="auto"/>
        <w:ind w:left="168" w:hanging="168"/>
        <w:jc w:val="center"/>
        <w:rPr>
          <w:rStyle w:val="SubtleEmphasis"/>
          <w:rFonts w:ascii="Times New Roman" w:hAnsi="Times New Roman" w:cs="Times New Roman"/>
          <w:b/>
          <w:bCs/>
          <w:i w:val="0"/>
          <w:iCs w:val="0"/>
          <w:sz w:val="24"/>
          <w:szCs w:val="24"/>
        </w:rPr>
      </w:pPr>
      <w:r>
        <w:rPr>
          <w:rFonts w:ascii="Times New Roman" w:hAnsi="Times New Roman" w:cs="Times New Roman"/>
          <w:b/>
          <w:bCs/>
          <w:noProof/>
          <w:color w:val="808080"/>
          <w:sz w:val="24"/>
          <w:szCs w:val="24"/>
        </w:rPr>
        <w:drawing>
          <wp:inline distT="0" distB="0" distL="0" distR="0" wp14:anchorId="5E008105" wp14:editId="54629813">
            <wp:extent cx="4761425" cy="5018567"/>
            <wp:effectExtent l="19050" t="0" r="1075" b="0"/>
            <wp:docPr id="34" name="Picture 34"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6"/>
                    <pic:cNvPicPr>
                      <a:picLocks noChangeAspect="1" noChangeArrowheads="1"/>
                    </pic:cNvPicPr>
                  </pic:nvPicPr>
                  <pic:blipFill>
                    <a:blip r:embed="rId31" cstate="print">
                      <a:lum bright="-40000" contrast="60000"/>
                    </a:blip>
                    <a:srcRect/>
                    <a:stretch>
                      <a:fillRect/>
                    </a:stretch>
                  </pic:blipFill>
                  <pic:spPr bwMode="auto">
                    <a:xfrm>
                      <a:off x="0" y="0"/>
                      <a:ext cx="4762500" cy="5019700"/>
                    </a:xfrm>
                    <a:prstGeom prst="rect">
                      <a:avLst/>
                    </a:prstGeom>
                    <a:noFill/>
                    <a:ln w="9525">
                      <a:noFill/>
                      <a:miter lim="800000"/>
                      <a:headEnd/>
                      <a:tailEnd/>
                    </a:ln>
                  </pic:spPr>
                </pic:pic>
              </a:graphicData>
            </a:graphic>
          </wp:inline>
        </w:drawing>
      </w:r>
    </w:p>
    <w:p w:rsidR="003316E6" w:rsidRPr="006404B6" w:rsidRDefault="003316E6" w:rsidP="003316E6">
      <w:pPr>
        <w:spacing w:before="120" w:after="0" w:line="312" w:lineRule="auto"/>
        <w:rPr>
          <w:rStyle w:val="SubtleEmphasis"/>
          <w:rFonts w:ascii="Times New Roman" w:hAnsi="Times New Roman" w:cs="Times New Roman"/>
          <w:b/>
          <w:bCs/>
          <w:i w:val="0"/>
          <w:iCs w:val="0"/>
          <w:sz w:val="28"/>
          <w:szCs w:val="28"/>
          <w:u w:val="single"/>
        </w:rPr>
      </w:pPr>
      <w:r w:rsidRPr="006404B6">
        <w:rPr>
          <w:rStyle w:val="SubtleEmphasis"/>
          <w:rFonts w:ascii="Times New Roman" w:hAnsi="Times New Roman" w:cs="Times New Roman"/>
          <w:b/>
          <w:bCs/>
          <w:i w:val="0"/>
          <w:iCs w:val="0"/>
          <w:sz w:val="28"/>
          <w:szCs w:val="28"/>
          <w:u w:val="single"/>
        </w:rPr>
        <w:t>Important notes:</w:t>
      </w:r>
    </w:p>
    <w:p w:rsidR="003316E6" w:rsidRPr="006404B6" w:rsidRDefault="003316E6" w:rsidP="003316E6">
      <w:pPr>
        <w:pStyle w:val="BodyTextIndent"/>
        <w:numPr>
          <w:ilvl w:val="0"/>
          <w:numId w:val="58"/>
        </w:numPr>
        <w:spacing w:before="120" w:line="312" w:lineRule="auto"/>
        <w:ind w:left="644" w:right="0"/>
        <w:jc w:val="both"/>
        <w:rPr>
          <w:szCs w:val="28"/>
        </w:rPr>
      </w:pPr>
      <w:r w:rsidRPr="006404B6">
        <w:rPr>
          <w:szCs w:val="28"/>
        </w:rPr>
        <w:t>When blood vessel ruptures, blood clotting is initiated by both systems simultaneously.</w:t>
      </w:r>
    </w:p>
    <w:p w:rsidR="003316E6" w:rsidRPr="006404B6" w:rsidRDefault="003316E6" w:rsidP="003316E6">
      <w:pPr>
        <w:pStyle w:val="BodyTextIndent"/>
        <w:numPr>
          <w:ilvl w:val="0"/>
          <w:numId w:val="58"/>
        </w:numPr>
        <w:spacing w:before="120" w:line="312" w:lineRule="auto"/>
        <w:ind w:left="644" w:right="0"/>
        <w:jc w:val="both"/>
        <w:rPr>
          <w:szCs w:val="28"/>
        </w:rPr>
      </w:pPr>
      <w:r w:rsidRPr="006404B6">
        <w:rPr>
          <w:szCs w:val="28"/>
        </w:rPr>
        <w:t>The extrinsic system is very rapid (15 sec) &amp; very extensive, while the intrinsic is slower (1-6 min).</w:t>
      </w:r>
    </w:p>
    <w:p w:rsidR="003316E6" w:rsidRPr="006404B6" w:rsidRDefault="003316E6" w:rsidP="003316E6">
      <w:pPr>
        <w:pStyle w:val="BodyTextIndent"/>
        <w:numPr>
          <w:ilvl w:val="0"/>
          <w:numId w:val="58"/>
        </w:numPr>
        <w:spacing w:before="120" w:line="312" w:lineRule="auto"/>
        <w:ind w:left="644" w:right="0"/>
        <w:jc w:val="both"/>
        <w:rPr>
          <w:szCs w:val="28"/>
        </w:rPr>
      </w:pPr>
      <w:r w:rsidRPr="006404B6">
        <w:rPr>
          <w:szCs w:val="28"/>
        </w:rPr>
        <w:lastRenderedPageBreak/>
        <w:t>Ca</w:t>
      </w:r>
      <w:r w:rsidRPr="006404B6">
        <w:rPr>
          <w:szCs w:val="28"/>
          <w:vertAlign w:val="superscript"/>
        </w:rPr>
        <w:t>++</w:t>
      </w:r>
      <w:r w:rsidRPr="006404B6">
        <w:rPr>
          <w:szCs w:val="28"/>
        </w:rPr>
        <w:t xml:space="preserve"> is required for promotion of all steps except the first 2 steps of the intrinsic way. Ca</w:t>
      </w:r>
      <w:r w:rsidRPr="006404B6">
        <w:rPr>
          <w:szCs w:val="28"/>
          <w:vertAlign w:val="superscript"/>
        </w:rPr>
        <w:t>++</w:t>
      </w:r>
      <w:r w:rsidRPr="006404B6">
        <w:rPr>
          <w:szCs w:val="28"/>
        </w:rPr>
        <w:t xml:space="preserve"> level rarely falls to level that affect clotting.</w:t>
      </w:r>
    </w:p>
    <w:p w:rsidR="003316E6" w:rsidRPr="00F96643" w:rsidRDefault="003316E6" w:rsidP="003316E6">
      <w:pPr>
        <w:pStyle w:val="BodyTextIndent"/>
        <w:numPr>
          <w:ilvl w:val="0"/>
          <w:numId w:val="58"/>
        </w:numPr>
        <w:tabs>
          <w:tab w:val="num" w:pos="-840"/>
        </w:tabs>
        <w:spacing w:before="120" w:line="312" w:lineRule="auto"/>
        <w:ind w:left="644" w:right="0"/>
        <w:jc w:val="lowKashida"/>
        <w:rPr>
          <w:szCs w:val="28"/>
        </w:rPr>
      </w:pPr>
      <w:r w:rsidRPr="00F96643">
        <w:rPr>
          <w:szCs w:val="28"/>
        </w:rPr>
        <w:t>There is a link between intrinsic &amp; extrinsic pathway: activated factor VII</w:t>
      </w:r>
      <w:r>
        <w:rPr>
          <w:szCs w:val="28"/>
        </w:rPr>
        <w:t xml:space="preserve"> </w:t>
      </w:r>
      <w:r w:rsidRPr="00F96643">
        <w:rPr>
          <w:szCs w:val="28"/>
        </w:rPr>
        <w:t>(extrinsic) &amp; factor IX (intrinsic) activates factor X (common pathway).</w:t>
      </w:r>
    </w:p>
    <w:p w:rsidR="003316E6" w:rsidRPr="00F96643" w:rsidRDefault="003316E6" w:rsidP="003316E6">
      <w:pPr>
        <w:pStyle w:val="BodyTextIndent"/>
        <w:numPr>
          <w:ilvl w:val="0"/>
          <w:numId w:val="58"/>
        </w:numPr>
        <w:tabs>
          <w:tab w:val="num" w:pos="-840"/>
        </w:tabs>
        <w:spacing w:before="120" w:line="312" w:lineRule="auto"/>
        <w:ind w:left="644" w:right="0"/>
        <w:jc w:val="lowKashida"/>
        <w:rPr>
          <w:szCs w:val="28"/>
        </w:rPr>
      </w:pPr>
      <w:r w:rsidRPr="00F96643">
        <w:rPr>
          <w:szCs w:val="28"/>
        </w:rPr>
        <w:t>Vitamin K is important for activation of factors II, VII, IX and X.</w:t>
      </w:r>
    </w:p>
    <w:p w:rsidR="003316E6" w:rsidRPr="00F96643" w:rsidRDefault="003316E6" w:rsidP="003316E6">
      <w:pPr>
        <w:pStyle w:val="BodyTextIndent"/>
        <w:spacing w:before="120" w:line="312" w:lineRule="auto"/>
        <w:ind w:firstLine="0"/>
        <w:jc w:val="center"/>
        <w:rPr>
          <w:rStyle w:val="SubtleEmphasis"/>
          <w:b/>
          <w:bCs/>
          <w:i w:val="0"/>
          <w:iCs w:val="0"/>
          <w:szCs w:val="28"/>
        </w:rPr>
      </w:pPr>
      <w:r w:rsidRPr="00F96643">
        <w:rPr>
          <w:b/>
          <w:bCs/>
          <w:sz w:val="34"/>
          <w:szCs w:val="34"/>
          <w:u w:val="single"/>
        </w:rPr>
        <w:t>Anti-clotting mechanisms</w:t>
      </w:r>
    </w:p>
    <w:p w:rsidR="003316E6" w:rsidRPr="001B5E45" w:rsidRDefault="003316E6" w:rsidP="003316E6">
      <w:pPr>
        <w:spacing w:before="240" w:after="0" w:line="312" w:lineRule="auto"/>
        <w:rPr>
          <w:rStyle w:val="SubtleEmphasis"/>
          <w:rFonts w:ascii="Times New Roman" w:hAnsi="Times New Roman" w:cs="Times New Roman"/>
          <w:b/>
          <w:bCs/>
          <w:i w:val="0"/>
          <w:iCs w:val="0"/>
          <w:sz w:val="24"/>
          <w:szCs w:val="24"/>
        </w:rPr>
      </w:pPr>
      <w:r w:rsidRPr="00F96643">
        <w:rPr>
          <w:rStyle w:val="SubtleEmphasis"/>
          <w:rFonts w:ascii="Times New Roman" w:hAnsi="Times New Roman" w:cs="Times New Roman"/>
          <w:b/>
          <w:bCs/>
          <w:i w:val="0"/>
          <w:iCs w:val="0"/>
          <w:sz w:val="28"/>
          <w:szCs w:val="28"/>
        </w:rPr>
        <w:t>Functions:</w:t>
      </w:r>
      <w:r>
        <w:rPr>
          <w:rStyle w:val="SubtleEmphasis"/>
          <w:rFonts w:ascii="Times New Roman" w:hAnsi="Times New Roman" w:cs="Times New Roman"/>
          <w:b/>
          <w:bCs/>
          <w:i w:val="0"/>
          <w:iCs w:val="0"/>
          <w:sz w:val="24"/>
          <w:szCs w:val="24"/>
        </w:rPr>
        <w:t xml:space="preserve">   </w:t>
      </w:r>
      <w:r w:rsidRPr="00F96643">
        <w:rPr>
          <w:rFonts w:ascii="Times New Roman" w:hAnsi="Times New Roman" w:cs="Times New Roman"/>
          <w:sz w:val="28"/>
          <w:szCs w:val="28"/>
        </w:rPr>
        <w:t xml:space="preserve">1- Limit tendency of blood to clot </w:t>
      </w:r>
      <w:r w:rsidRPr="00F96643">
        <w:rPr>
          <w:rFonts w:ascii="Times New Roman" w:hAnsi="Times New Roman" w:cs="Times New Roman"/>
          <w:sz w:val="28"/>
          <w:szCs w:val="28"/>
        </w:rPr>
        <w:br/>
      </w:r>
      <w:r>
        <w:rPr>
          <w:rFonts w:ascii="Times New Roman" w:hAnsi="Times New Roman" w:cs="Times New Roman"/>
          <w:sz w:val="28"/>
          <w:szCs w:val="28"/>
        </w:rPr>
        <w:t xml:space="preserve">                     </w:t>
      </w:r>
      <w:r w:rsidRPr="00F96643">
        <w:rPr>
          <w:rFonts w:ascii="Times New Roman" w:hAnsi="Times New Roman" w:cs="Times New Roman"/>
          <w:sz w:val="28"/>
          <w:szCs w:val="28"/>
        </w:rPr>
        <w:t xml:space="preserve">2- Break down already formed blood clot </w:t>
      </w:r>
      <w:r w:rsidRPr="00F96643">
        <w:rPr>
          <w:rFonts w:ascii="Times New Roman" w:hAnsi="Times New Roman" w:cs="Times New Roman"/>
          <w:sz w:val="28"/>
          <w:szCs w:val="28"/>
        </w:rPr>
        <w:br/>
      </w:r>
    </w:p>
    <w:p w:rsidR="003316E6" w:rsidRPr="001B5E45" w:rsidRDefault="003316E6" w:rsidP="003316E6">
      <w:pPr>
        <w:spacing w:after="0" w:line="312" w:lineRule="auto"/>
        <w:rPr>
          <w:rFonts w:ascii="Times New Roman" w:hAnsi="Times New Roman" w:cs="Times New Roman"/>
          <w:b/>
          <w:bCs/>
          <w:sz w:val="24"/>
          <w:szCs w:val="24"/>
        </w:rPr>
      </w:pPr>
      <w:r w:rsidRPr="00F96643">
        <w:rPr>
          <w:rStyle w:val="SubtleEmphasis"/>
          <w:rFonts w:ascii="Times New Roman" w:hAnsi="Times New Roman" w:cs="Times New Roman"/>
          <w:b/>
          <w:bCs/>
          <w:i w:val="0"/>
          <w:iCs w:val="0"/>
          <w:sz w:val="28"/>
          <w:szCs w:val="28"/>
        </w:rPr>
        <w:t>Mechanism:</w:t>
      </w:r>
      <w:r>
        <w:rPr>
          <w:rStyle w:val="SubtleEmphasis"/>
          <w:rFonts w:ascii="Times New Roman" w:hAnsi="Times New Roman" w:cs="Times New Roman"/>
          <w:b/>
          <w:bCs/>
          <w:i w:val="0"/>
          <w:iCs w:val="0"/>
          <w:sz w:val="28"/>
          <w:szCs w:val="28"/>
        </w:rPr>
        <w:t xml:space="preserve">   </w:t>
      </w:r>
      <w:r w:rsidRPr="00F96643">
        <w:rPr>
          <w:rFonts w:ascii="Times New Roman" w:hAnsi="Times New Roman" w:cs="Times New Roman"/>
          <w:sz w:val="28"/>
          <w:szCs w:val="28"/>
        </w:rPr>
        <w:t xml:space="preserve">1- general </w:t>
      </w:r>
      <w:r w:rsidRPr="00F96643">
        <w:rPr>
          <w:rFonts w:ascii="Times New Roman" w:hAnsi="Times New Roman" w:cs="Times New Roman"/>
          <w:sz w:val="28"/>
          <w:szCs w:val="28"/>
        </w:rPr>
        <w:br/>
      </w:r>
      <w:r>
        <w:rPr>
          <w:rFonts w:ascii="Times New Roman" w:hAnsi="Times New Roman" w:cs="Times New Roman"/>
          <w:sz w:val="28"/>
          <w:szCs w:val="28"/>
        </w:rPr>
        <w:t xml:space="preserve">                         </w:t>
      </w:r>
      <w:r w:rsidRPr="00F96643">
        <w:rPr>
          <w:rFonts w:ascii="Times New Roman" w:hAnsi="Times New Roman" w:cs="Times New Roman"/>
          <w:sz w:val="28"/>
          <w:szCs w:val="28"/>
        </w:rPr>
        <w:t>2- specific</w:t>
      </w:r>
      <w:r w:rsidRPr="00F96643">
        <w:rPr>
          <w:rFonts w:ascii="Times New Roman" w:hAnsi="Times New Roman" w:cs="Times New Roman"/>
          <w:b/>
          <w:bCs/>
          <w:sz w:val="28"/>
          <w:szCs w:val="28"/>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0"/>
        <w:gridCol w:w="4446"/>
      </w:tblGrid>
      <w:tr w:rsidR="003316E6" w:rsidRPr="001B5E45" w:rsidTr="000B4F39">
        <w:tc>
          <w:tcPr>
            <w:tcW w:w="4643" w:type="dxa"/>
            <w:shd w:val="clear" w:color="auto" w:fill="auto"/>
          </w:tcPr>
          <w:p w:rsidR="003316E6" w:rsidRPr="00F96643" w:rsidRDefault="003316E6" w:rsidP="000B4F39">
            <w:pPr>
              <w:spacing w:before="40" w:after="40" w:line="240" w:lineRule="auto"/>
              <w:jc w:val="center"/>
              <w:rPr>
                <w:rFonts w:ascii="Times New Roman" w:hAnsi="Times New Roman" w:cs="Times New Roman"/>
                <w:b/>
                <w:bCs/>
                <w:sz w:val="24"/>
                <w:szCs w:val="24"/>
              </w:rPr>
            </w:pPr>
            <w:r w:rsidRPr="00F96643">
              <w:rPr>
                <w:rStyle w:val="SubtleEmphasis"/>
                <w:rFonts w:ascii="Times New Roman" w:hAnsi="Times New Roman" w:cs="Times New Roman"/>
                <w:b/>
                <w:bCs/>
                <w:i w:val="0"/>
                <w:iCs w:val="0"/>
                <w:sz w:val="28"/>
                <w:szCs w:val="28"/>
              </w:rPr>
              <w:t>General</w:t>
            </w:r>
          </w:p>
        </w:tc>
        <w:tc>
          <w:tcPr>
            <w:tcW w:w="4643" w:type="dxa"/>
            <w:shd w:val="clear" w:color="auto" w:fill="auto"/>
          </w:tcPr>
          <w:p w:rsidR="003316E6" w:rsidRPr="00F96643" w:rsidRDefault="003316E6" w:rsidP="000B4F39">
            <w:pPr>
              <w:spacing w:before="40" w:after="40" w:line="240" w:lineRule="auto"/>
              <w:jc w:val="center"/>
              <w:rPr>
                <w:rFonts w:ascii="Times New Roman" w:hAnsi="Times New Roman" w:cs="Times New Roman"/>
                <w:b/>
                <w:bCs/>
                <w:sz w:val="24"/>
                <w:szCs w:val="24"/>
              </w:rPr>
            </w:pPr>
            <w:r w:rsidRPr="00F96643">
              <w:rPr>
                <w:rStyle w:val="SubtleEmphasis"/>
                <w:rFonts w:ascii="Times New Roman" w:hAnsi="Times New Roman" w:cs="Times New Roman"/>
                <w:b/>
                <w:bCs/>
                <w:i w:val="0"/>
                <w:iCs w:val="0"/>
                <w:sz w:val="28"/>
                <w:szCs w:val="28"/>
              </w:rPr>
              <w:t>Specific</w:t>
            </w:r>
          </w:p>
        </w:tc>
      </w:tr>
      <w:tr w:rsidR="003316E6" w:rsidRPr="001B5E45" w:rsidTr="000B4F39">
        <w:tc>
          <w:tcPr>
            <w:tcW w:w="4643" w:type="dxa"/>
            <w:shd w:val="clear" w:color="auto" w:fill="auto"/>
          </w:tcPr>
          <w:p w:rsidR="003316E6" w:rsidRPr="001B5E45" w:rsidRDefault="003316E6" w:rsidP="000B4F39">
            <w:pPr>
              <w:numPr>
                <w:ilvl w:val="0"/>
                <w:numId w:val="61"/>
              </w:numPr>
              <w:spacing w:before="40" w:after="40" w:line="240" w:lineRule="auto"/>
              <w:ind w:left="426"/>
              <w:rPr>
                <w:rFonts w:ascii="Times New Roman" w:hAnsi="Times New Roman" w:cs="Times New Roman"/>
                <w:b/>
                <w:bCs/>
                <w:sz w:val="24"/>
                <w:szCs w:val="24"/>
              </w:rPr>
            </w:pPr>
            <w:r w:rsidRPr="001B5E45">
              <w:rPr>
                <w:rFonts w:ascii="Times New Roman" w:hAnsi="Times New Roman" w:cs="Times New Roman"/>
                <w:b/>
                <w:bCs/>
                <w:sz w:val="24"/>
                <w:szCs w:val="24"/>
              </w:rPr>
              <w:t>Vascular endothelium is smooth and not suitable for formation of plug or clot.</w:t>
            </w:r>
          </w:p>
        </w:tc>
        <w:tc>
          <w:tcPr>
            <w:tcW w:w="4643" w:type="dxa"/>
            <w:shd w:val="clear" w:color="auto" w:fill="auto"/>
          </w:tcPr>
          <w:p w:rsidR="003316E6" w:rsidRPr="001B5E45" w:rsidRDefault="003316E6" w:rsidP="000B4F39">
            <w:pPr>
              <w:numPr>
                <w:ilvl w:val="0"/>
                <w:numId w:val="62"/>
              </w:numPr>
              <w:spacing w:before="40" w:after="40" w:line="240" w:lineRule="auto"/>
              <w:ind w:left="460"/>
              <w:rPr>
                <w:rFonts w:ascii="Times New Roman" w:hAnsi="Times New Roman" w:cs="Times New Roman"/>
                <w:b/>
                <w:bCs/>
                <w:sz w:val="24"/>
                <w:szCs w:val="24"/>
              </w:rPr>
            </w:pPr>
            <w:r w:rsidRPr="001B5E45">
              <w:rPr>
                <w:rFonts w:ascii="Times New Roman" w:hAnsi="Times New Roman" w:cs="Times New Roman"/>
                <w:b/>
                <w:bCs/>
                <w:sz w:val="24"/>
                <w:szCs w:val="24"/>
              </w:rPr>
              <w:t>Anti thrombin III inactivate active factor IX-X-XI and XII.</w:t>
            </w:r>
          </w:p>
        </w:tc>
      </w:tr>
      <w:tr w:rsidR="003316E6" w:rsidRPr="001B5E45" w:rsidTr="000B4F39">
        <w:tc>
          <w:tcPr>
            <w:tcW w:w="4643" w:type="dxa"/>
            <w:shd w:val="clear" w:color="auto" w:fill="auto"/>
          </w:tcPr>
          <w:p w:rsidR="003316E6" w:rsidRPr="001B5E45" w:rsidRDefault="003316E6" w:rsidP="000B4F39">
            <w:pPr>
              <w:numPr>
                <w:ilvl w:val="0"/>
                <w:numId w:val="61"/>
              </w:numPr>
              <w:spacing w:before="40" w:after="40" w:line="240" w:lineRule="auto"/>
              <w:ind w:left="426"/>
              <w:rPr>
                <w:rFonts w:ascii="Times New Roman" w:hAnsi="Times New Roman" w:cs="Times New Roman"/>
                <w:b/>
                <w:bCs/>
                <w:sz w:val="24"/>
                <w:szCs w:val="24"/>
              </w:rPr>
            </w:pPr>
            <w:r w:rsidRPr="001B5E45">
              <w:rPr>
                <w:rFonts w:ascii="Times New Roman" w:hAnsi="Times New Roman" w:cs="Times New Roman"/>
                <w:b/>
                <w:bCs/>
                <w:sz w:val="24"/>
                <w:szCs w:val="24"/>
              </w:rPr>
              <w:t>Liver remove and inactivate activated clotting factor.</w:t>
            </w:r>
          </w:p>
        </w:tc>
        <w:tc>
          <w:tcPr>
            <w:tcW w:w="4643" w:type="dxa"/>
            <w:shd w:val="clear" w:color="auto" w:fill="auto"/>
          </w:tcPr>
          <w:p w:rsidR="003316E6" w:rsidRPr="001B5E45" w:rsidRDefault="003316E6" w:rsidP="000B4F39">
            <w:pPr>
              <w:numPr>
                <w:ilvl w:val="0"/>
                <w:numId w:val="62"/>
              </w:numPr>
              <w:spacing w:before="40" w:after="40" w:line="240" w:lineRule="auto"/>
              <w:ind w:left="460"/>
              <w:rPr>
                <w:rFonts w:ascii="Times New Roman" w:hAnsi="Times New Roman" w:cs="Times New Roman"/>
                <w:b/>
                <w:bCs/>
                <w:sz w:val="24"/>
                <w:szCs w:val="24"/>
              </w:rPr>
            </w:pPr>
            <w:r w:rsidRPr="001B5E45">
              <w:rPr>
                <w:rFonts w:ascii="Times New Roman" w:hAnsi="Times New Roman" w:cs="Times New Roman"/>
                <w:b/>
                <w:bCs/>
                <w:sz w:val="24"/>
                <w:szCs w:val="24"/>
              </w:rPr>
              <w:t>Prostacyclin inhibit platelet aggregation and limit platelet plug.</w:t>
            </w:r>
          </w:p>
        </w:tc>
      </w:tr>
      <w:tr w:rsidR="003316E6" w:rsidRPr="001B5E45" w:rsidTr="000B4F39">
        <w:tc>
          <w:tcPr>
            <w:tcW w:w="4643" w:type="dxa"/>
            <w:shd w:val="clear" w:color="auto" w:fill="auto"/>
          </w:tcPr>
          <w:p w:rsidR="003316E6" w:rsidRPr="001B5E45" w:rsidRDefault="003316E6" w:rsidP="000B4F39">
            <w:pPr>
              <w:numPr>
                <w:ilvl w:val="0"/>
                <w:numId w:val="61"/>
              </w:numPr>
              <w:spacing w:before="40" w:after="40" w:line="240" w:lineRule="auto"/>
              <w:ind w:left="426"/>
              <w:rPr>
                <w:rFonts w:ascii="Times New Roman" w:hAnsi="Times New Roman" w:cs="Times New Roman"/>
                <w:b/>
                <w:bCs/>
                <w:sz w:val="24"/>
                <w:szCs w:val="24"/>
              </w:rPr>
            </w:pPr>
            <w:r w:rsidRPr="001B5E45">
              <w:rPr>
                <w:rFonts w:ascii="Times New Roman" w:hAnsi="Times New Roman" w:cs="Times New Roman"/>
                <w:b/>
                <w:bCs/>
                <w:sz w:val="24"/>
                <w:szCs w:val="24"/>
              </w:rPr>
              <w:t>Heparin.</w:t>
            </w:r>
          </w:p>
        </w:tc>
        <w:tc>
          <w:tcPr>
            <w:tcW w:w="4643" w:type="dxa"/>
            <w:shd w:val="clear" w:color="auto" w:fill="auto"/>
          </w:tcPr>
          <w:p w:rsidR="003316E6" w:rsidRPr="001B5E45" w:rsidRDefault="003316E6" w:rsidP="000B4F39">
            <w:pPr>
              <w:numPr>
                <w:ilvl w:val="0"/>
                <w:numId w:val="62"/>
              </w:numPr>
              <w:spacing w:before="40" w:after="40" w:line="240" w:lineRule="auto"/>
              <w:ind w:left="460"/>
              <w:rPr>
                <w:rFonts w:ascii="Times New Roman" w:hAnsi="Times New Roman" w:cs="Times New Roman"/>
                <w:b/>
                <w:bCs/>
                <w:sz w:val="24"/>
                <w:szCs w:val="24"/>
              </w:rPr>
            </w:pPr>
            <w:r w:rsidRPr="001B5E45">
              <w:rPr>
                <w:rFonts w:ascii="Times New Roman" w:hAnsi="Times New Roman" w:cs="Times New Roman"/>
                <w:b/>
                <w:bCs/>
                <w:sz w:val="24"/>
                <w:szCs w:val="24"/>
              </w:rPr>
              <w:t>Fibrinolytic system.</w:t>
            </w:r>
          </w:p>
        </w:tc>
      </w:tr>
      <w:tr w:rsidR="003316E6" w:rsidRPr="001B5E45" w:rsidTr="000B4F39">
        <w:tc>
          <w:tcPr>
            <w:tcW w:w="4643" w:type="dxa"/>
            <w:shd w:val="clear" w:color="auto" w:fill="auto"/>
          </w:tcPr>
          <w:p w:rsidR="003316E6" w:rsidRPr="001B5E45" w:rsidRDefault="003316E6" w:rsidP="000B4F39">
            <w:pPr>
              <w:spacing w:before="40" w:after="40" w:line="240" w:lineRule="auto"/>
              <w:rPr>
                <w:rFonts w:ascii="Times New Roman" w:hAnsi="Times New Roman" w:cs="Times New Roman"/>
                <w:b/>
                <w:bCs/>
                <w:sz w:val="24"/>
                <w:szCs w:val="24"/>
              </w:rPr>
            </w:pPr>
          </w:p>
        </w:tc>
        <w:tc>
          <w:tcPr>
            <w:tcW w:w="4643" w:type="dxa"/>
            <w:shd w:val="clear" w:color="auto" w:fill="auto"/>
          </w:tcPr>
          <w:p w:rsidR="003316E6" w:rsidRPr="001B5E45" w:rsidRDefault="003316E6" w:rsidP="000B4F39">
            <w:pPr>
              <w:numPr>
                <w:ilvl w:val="0"/>
                <w:numId w:val="62"/>
              </w:numPr>
              <w:spacing w:before="40" w:after="40" w:line="240" w:lineRule="auto"/>
              <w:ind w:left="460"/>
              <w:rPr>
                <w:rFonts w:ascii="Times New Roman" w:hAnsi="Times New Roman" w:cs="Times New Roman"/>
                <w:b/>
                <w:bCs/>
                <w:sz w:val="24"/>
                <w:szCs w:val="24"/>
              </w:rPr>
            </w:pPr>
            <w:r w:rsidRPr="001B5E45">
              <w:rPr>
                <w:rFonts w:ascii="Times New Roman" w:hAnsi="Times New Roman" w:cs="Times New Roman"/>
                <w:b/>
                <w:bCs/>
                <w:sz w:val="24"/>
                <w:szCs w:val="24"/>
              </w:rPr>
              <w:t>Protein C, Protein S.</w:t>
            </w:r>
          </w:p>
          <w:p w:rsidR="003316E6" w:rsidRPr="001B5E45" w:rsidRDefault="003316E6" w:rsidP="000B4F39">
            <w:pPr>
              <w:pStyle w:val="BodyTextIndent"/>
              <w:numPr>
                <w:ilvl w:val="2"/>
                <w:numId w:val="67"/>
              </w:numPr>
              <w:tabs>
                <w:tab w:val="clear" w:pos="2340"/>
                <w:tab w:val="right" w:pos="-1560"/>
              </w:tabs>
              <w:ind w:left="538" w:hanging="219"/>
              <w:rPr>
                <w:b/>
                <w:bCs/>
                <w:sz w:val="24"/>
              </w:rPr>
            </w:pPr>
            <w:r w:rsidRPr="001B5E45">
              <w:rPr>
                <w:b/>
                <w:bCs/>
                <w:sz w:val="24"/>
              </w:rPr>
              <w:t>inactivate factors V &amp; VIII</w:t>
            </w:r>
          </w:p>
          <w:p w:rsidR="003316E6" w:rsidRPr="001B5E45" w:rsidRDefault="003316E6" w:rsidP="000B4F39">
            <w:pPr>
              <w:pStyle w:val="BodyTextIndent"/>
              <w:numPr>
                <w:ilvl w:val="2"/>
                <w:numId w:val="67"/>
              </w:numPr>
              <w:tabs>
                <w:tab w:val="clear" w:pos="2340"/>
                <w:tab w:val="right" w:pos="-1560"/>
              </w:tabs>
              <w:ind w:left="538" w:hanging="219"/>
              <w:rPr>
                <w:b/>
                <w:bCs/>
                <w:sz w:val="24"/>
              </w:rPr>
            </w:pPr>
            <w:r w:rsidRPr="001B5E45">
              <w:rPr>
                <w:b/>
                <w:bCs/>
                <w:sz w:val="24"/>
              </w:rPr>
              <w:t>Inactivate inhibitor of tissue plasminogen activator</w:t>
            </w:r>
          </w:p>
          <w:p w:rsidR="003316E6" w:rsidRPr="001B5E45" w:rsidRDefault="003316E6" w:rsidP="000B4F39">
            <w:pPr>
              <w:pStyle w:val="BodyTextIndent"/>
              <w:numPr>
                <w:ilvl w:val="2"/>
                <w:numId w:val="67"/>
              </w:numPr>
              <w:tabs>
                <w:tab w:val="clear" w:pos="2340"/>
                <w:tab w:val="right" w:pos="-1560"/>
              </w:tabs>
              <w:ind w:left="538" w:hanging="219"/>
              <w:rPr>
                <w:b/>
                <w:bCs/>
                <w:sz w:val="24"/>
              </w:rPr>
            </w:pPr>
            <w:r w:rsidRPr="001B5E45">
              <w:rPr>
                <w:b/>
                <w:bCs/>
                <w:sz w:val="24"/>
              </w:rPr>
              <w:t>Increase plasmin formation</w:t>
            </w:r>
          </w:p>
        </w:tc>
      </w:tr>
    </w:tbl>
    <w:p w:rsidR="003316E6" w:rsidRPr="00A95603" w:rsidRDefault="003316E6" w:rsidP="003316E6">
      <w:pPr>
        <w:spacing w:before="240" w:after="0" w:line="312" w:lineRule="auto"/>
        <w:rPr>
          <w:rStyle w:val="SubtleEmphasis"/>
          <w:rFonts w:ascii="Times New Roman" w:hAnsi="Times New Roman" w:cs="Times New Roman"/>
          <w:b/>
          <w:bCs/>
          <w:sz w:val="32"/>
          <w:szCs w:val="32"/>
          <w:u w:val="single"/>
        </w:rPr>
      </w:pPr>
      <w:r w:rsidRPr="00A95603">
        <w:rPr>
          <w:rStyle w:val="SubtleEmphasis"/>
          <w:rFonts w:ascii="Times New Roman" w:hAnsi="Times New Roman" w:cs="Times New Roman"/>
          <w:b/>
          <w:bCs/>
          <w:sz w:val="32"/>
          <w:szCs w:val="32"/>
          <w:u w:val="single"/>
        </w:rPr>
        <w:t xml:space="preserve">Fibrinolysis: </w:t>
      </w:r>
    </w:p>
    <w:p w:rsidR="003316E6" w:rsidRPr="001B5E45" w:rsidRDefault="003316E6" w:rsidP="003316E6">
      <w:pPr>
        <w:spacing w:before="120" w:after="0" w:line="312" w:lineRule="auto"/>
        <w:jc w:val="center"/>
        <w:rPr>
          <w:rStyle w:val="SubtleEmphasis"/>
          <w:rFonts w:ascii="Times New Roman" w:hAnsi="Times New Roman" w:cs="Times New Roman"/>
          <w:b/>
          <w:bCs/>
          <w:i w:val="0"/>
          <w:iCs w:val="0"/>
          <w:sz w:val="24"/>
          <w:szCs w:val="24"/>
        </w:rPr>
      </w:pPr>
      <w:r>
        <w:rPr>
          <w:rFonts w:ascii="Times New Roman" w:hAnsi="Times New Roman" w:cs="Times New Roman"/>
          <w:b/>
          <w:bCs/>
          <w:noProof/>
          <w:color w:val="808080"/>
          <w:sz w:val="24"/>
          <w:szCs w:val="24"/>
        </w:rPr>
        <w:lastRenderedPageBreak/>
        <w:drawing>
          <wp:inline distT="0" distB="0" distL="0" distR="0" wp14:anchorId="5AD45625" wp14:editId="1EF9BBB6">
            <wp:extent cx="2509284" cy="2966484"/>
            <wp:effectExtent l="19050" t="0" r="5316" b="0"/>
            <wp:docPr id="16" name="Picture 35"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7"/>
                    <pic:cNvPicPr>
                      <a:picLocks noChangeAspect="1" noChangeArrowheads="1"/>
                    </pic:cNvPicPr>
                  </pic:nvPicPr>
                  <pic:blipFill>
                    <a:blip r:embed="rId32" cstate="print">
                      <a:lum bright="-40000" contrast="80000"/>
                    </a:blip>
                    <a:srcRect/>
                    <a:stretch>
                      <a:fillRect/>
                    </a:stretch>
                  </pic:blipFill>
                  <pic:spPr bwMode="auto">
                    <a:xfrm>
                      <a:off x="0" y="0"/>
                      <a:ext cx="2508628" cy="2965709"/>
                    </a:xfrm>
                    <a:prstGeom prst="rect">
                      <a:avLst/>
                    </a:prstGeom>
                    <a:noFill/>
                    <a:ln w="9525">
                      <a:noFill/>
                      <a:miter lim="800000"/>
                      <a:headEnd/>
                      <a:tailEnd/>
                    </a:ln>
                  </pic:spPr>
                </pic:pic>
              </a:graphicData>
            </a:graphic>
          </wp:inline>
        </w:drawing>
      </w:r>
      <w:r w:rsidRPr="001B5E45">
        <w:rPr>
          <w:rStyle w:val="SubtleEmphasis"/>
          <w:rFonts w:ascii="Times New Roman" w:hAnsi="Times New Roman" w:cs="Times New Roman"/>
          <w:b/>
          <w:bCs/>
          <w:i w:val="0"/>
          <w:iCs w:val="0"/>
          <w:sz w:val="24"/>
          <w:szCs w:val="24"/>
        </w:rPr>
        <w:br/>
      </w:r>
      <w:r>
        <w:rPr>
          <w:rStyle w:val="SubtleEmphasis"/>
          <w:rFonts w:ascii="Times New Roman" w:hAnsi="Times New Roman" w:cs="Times New Roman"/>
          <w:i w:val="0"/>
          <w:iCs w:val="0"/>
          <w:sz w:val="28"/>
          <w:szCs w:val="28"/>
        </w:rPr>
        <w:t>Plasmin i</w:t>
      </w:r>
      <w:r w:rsidRPr="00A95603">
        <w:rPr>
          <w:rStyle w:val="SubtleEmphasis"/>
          <w:rFonts w:ascii="Times New Roman" w:hAnsi="Times New Roman" w:cs="Times New Roman"/>
          <w:i w:val="0"/>
          <w:iCs w:val="0"/>
          <w:sz w:val="28"/>
          <w:szCs w:val="28"/>
        </w:rPr>
        <w:t>s formed from its inactive precursor plasminogen by the action of tissue plasminogen activator (TPA) and thrombin. Plasmin lyses fibrin and fibrinogen into fibrinogen degradation products (FDP) which inhibit thrombin</w:t>
      </w:r>
      <w:r w:rsidRPr="001B5E45">
        <w:rPr>
          <w:rStyle w:val="SubtleEmphasis"/>
          <w:rFonts w:ascii="Times New Roman" w:hAnsi="Times New Roman" w:cs="Times New Roman"/>
          <w:b/>
          <w:bCs/>
          <w:i w:val="0"/>
          <w:iCs w:val="0"/>
          <w:sz w:val="24"/>
          <w:szCs w:val="24"/>
        </w:rPr>
        <w:t>.</w:t>
      </w:r>
    </w:p>
    <w:p w:rsidR="003316E6" w:rsidRPr="001B5E45" w:rsidRDefault="003316E6" w:rsidP="003316E6">
      <w:pPr>
        <w:spacing w:after="0" w:line="312" w:lineRule="auto"/>
        <w:jc w:val="center"/>
        <w:rPr>
          <w:rStyle w:val="SubtleEmphasis"/>
          <w:rFonts w:ascii="Times New Roman" w:hAnsi="Times New Roman" w:cs="Times New Roman"/>
          <w:b/>
          <w:bCs/>
          <w:i w:val="0"/>
          <w:iCs w:val="0"/>
          <w:sz w:val="24"/>
          <w:szCs w:val="24"/>
        </w:rPr>
      </w:pPr>
    </w:p>
    <w:p w:rsidR="003316E6" w:rsidRPr="00A95603" w:rsidRDefault="003316E6" w:rsidP="003316E6">
      <w:pPr>
        <w:spacing w:before="240" w:after="0" w:line="312" w:lineRule="auto"/>
        <w:rPr>
          <w:rStyle w:val="SubtleEmphasis"/>
          <w:sz w:val="32"/>
          <w:szCs w:val="32"/>
          <w:u w:val="single"/>
        </w:rPr>
      </w:pPr>
      <w:r w:rsidRPr="00A95603">
        <w:rPr>
          <w:rStyle w:val="SubtleEmphasis"/>
          <w:rFonts w:ascii="Times New Roman" w:hAnsi="Times New Roman" w:cs="Times New Roman"/>
          <w:b/>
          <w:bCs/>
          <w:sz w:val="32"/>
          <w:szCs w:val="32"/>
          <w:u w:val="single"/>
        </w:rPr>
        <w:t>Anti-coagulants</w:t>
      </w:r>
      <w:r w:rsidRPr="00A95603">
        <w:rPr>
          <w:rStyle w:val="SubtleEmphasis"/>
          <w:sz w:val="32"/>
          <w:szCs w:val="32"/>
          <w:u w:val="single"/>
        </w:rPr>
        <w:t xml:space="preserve"> </w:t>
      </w:r>
    </w:p>
    <w:p w:rsidR="003316E6" w:rsidRPr="00A95603" w:rsidRDefault="003316E6" w:rsidP="003316E6">
      <w:pPr>
        <w:spacing w:before="240" w:after="0" w:line="312" w:lineRule="auto"/>
        <w:jc w:val="both"/>
        <w:rPr>
          <w:rFonts w:ascii="Times New Roman" w:hAnsi="Times New Roman" w:cs="Times New Roman"/>
          <w:sz w:val="28"/>
          <w:szCs w:val="28"/>
        </w:rPr>
      </w:pPr>
      <w:r w:rsidRPr="00A95603">
        <w:rPr>
          <w:rFonts w:ascii="Times New Roman" w:hAnsi="Times New Roman" w:cs="Times New Roman"/>
          <w:sz w:val="28"/>
          <w:szCs w:val="28"/>
        </w:rPr>
        <w:t>Anti-coagulants are substance that prevent blood clotting</w:t>
      </w:r>
    </w:p>
    <w:p w:rsidR="003316E6" w:rsidRPr="00A95603" w:rsidRDefault="003316E6" w:rsidP="003316E6">
      <w:pPr>
        <w:spacing w:before="240" w:after="0" w:line="312" w:lineRule="auto"/>
        <w:jc w:val="both"/>
        <w:rPr>
          <w:rFonts w:ascii="Times New Roman" w:hAnsi="Times New Roman" w:cs="Times New Roman"/>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2"/>
        <w:gridCol w:w="2410"/>
        <w:gridCol w:w="2551"/>
      </w:tblGrid>
      <w:tr w:rsidR="003316E6" w:rsidRPr="001B5E45" w:rsidTr="000B4F39">
        <w:trPr>
          <w:jc w:val="center"/>
        </w:trPr>
        <w:tc>
          <w:tcPr>
            <w:tcW w:w="772" w:type="dxa"/>
          </w:tcPr>
          <w:p w:rsidR="003316E6" w:rsidRPr="001B5E45" w:rsidRDefault="003316E6" w:rsidP="000B4F39">
            <w:pPr>
              <w:spacing w:before="40" w:after="40" w:line="240" w:lineRule="auto"/>
              <w:rPr>
                <w:rFonts w:ascii="Times New Roman" w:hAnsi="Times New Roman" w:cs="Times New Roman"/>
                <w:b/>
                <w:bCs/>
                <w:sz w:val="24"/>
                <w:szCs w:val="24"/>
              </w:rPr>
            </w:pPr>
          </w:p>
        </w:tc>
        <w:tc>
          <w:tcPr>
            <w:tcW w:w="2410" w:type="dxa"/>
          </w:tcPr>
          <w:p w:rsidR="003316E6" w:rsidRPr="001B5E45" w:rsidRDefault="003316E6" w:rsidP="000B4F39">
            <w:pPr>
              <w:spacing w:before="40" w:after="40" w:line="240" w:lineRule="auto"/>
              <w:jc w:val="center"/>
              <w:rPr>
                <w:rFonts w:ascii="Times New Roman" w:hAnsi="Times New Roman" w:cs="Times New Roman"/>
                <w:b/>
                <w:bCs/>
                <w:sz w:val="24"/>
                <w:szCs w:val="24"/>
              </w:rPr>
            </w:pPr>
            <w:r w:rsidRPr="001B5E45">
              <w:rPr>
                <w:rFonts w:ascii="Times New Roman" w:hAnsi="Times New Roman" w:cs="Times New Roman"/>
                <w:b/>
                <w:bCs/>
                <w:sz w:val="24"/>
                <w:szCs w:val="24"/>
              </w:rPr>
              <w:t>In vitro</w:t>
            </w:r>
          </w:p>
        </w:tc>
        <w:tc>
          <w:tcPr>
            <w:tcW w:w="2551" w:type="dxa"/>
          </w:tcPr>
          <w:p w:rsidR="003316E6" w:rsidRPr="001B5E45" w:rsidRDefault="003316E6" w:rsidP="000B4F39">
            <w:pPr>
              <w:spacing w:before="40" w:after="40" w:line="240" w:lineRule="auto"/>
              <w:jc w:val="center"/>
              <w:rPr>
                <w:rFonts w:ascii="Times New Roman" w:hAnsi="Times New Roman" w:cs="Times New Roman"/>
                <w:b/>
                <w:bCs/>
                <w:sz w:val="24"/>
                <w:szCs w:val="24"/>
              </w:rPr>
            </w:pPr>
            <w:r w:rsidRPr="001B5E45">
              <w:rPr>
                <w:rFonts w:ascii="Times New Roman" w:hAnsi="Times New Roman" w:cs="Times New Roman"/>
                <w:b/>
                <w:bCs/>
                <w:sz w:val="24"/>
                <w:szCs w:val="24"/>
              </w:rPr>
              <w:t>In vivo</w:t>
            </w:r>
          </w:p>
        </w:tc>
      </w:tr>
      <w:tr w:rsidR="003316E6" w:rsidRPr="001B5E45" w:rsidTr="000B4F39">
        <w:trPr>
          <w:jc w:val="center"/>
        </w:trPr>
        <w:tc>
          <w:tcPr>
            <w:tcW w:w="772" w:type="dxa"/>
          </w:tcPr>
          <w:p w:rsidR="003316E6" w:rsidRPr="001B5E45" w:rsidRDefault="003316E6" w:rsidP="000B4F39">
            <w:pPr>
              <w:spacing w:before="40" w:after="40" w:line="240" w:lineRule="auto"/>
              <w:jc w:val="center"/>
              <w:rPr>
                <w:rFonts w:ascii="Times New Roman" w:hAnsi="Times New Roman" w:cs="Times New Roman"/>
                <w:b/>
                <w:bCs/>
                <w:sz w:val="24"/>
                <w:szCs w:val="24"/>
              </w:rPr>
            </w:pPr>
            <w:r w:rsidRPr="001B5E45">
              <w:rPr>
                <w:rFonts w:ascii="Times New Roman" w:hAnsi="Times New Roman" w:cs="Times New Roman"/>
                <w:b/>
                <w:bCs/>
                <w:sz w:val="24"/>
                <w:szCs w:val="24"/>
              </w:rPr>
              <w:t>1</w:t>
            </w:r>
          </w:p>
        </w:tc>
        <w:tc>
          <w:tcPr>
            <w:tcW w:w="2410" w:type="dxa"/>
          </w:tcPr>
          <w:p w:rsidR="003316E6" w:rsidRPr="001B5E45" w:rsidRDefault="003316E6" w:rsidP="000B4F39">
            <w:pPr>
              <w:spacing w:before="40" w:after="40" w:line="240" w:lineRule="auto"/>
              <w:rPr>
                <w:rFonts w:ascii="Times New Roman" w:hAnsi="Times New Roman" w:cs="Times New Roman"/>
                <w:b/>
                <w:bCs/>
                <w:sz w:val="24"/>
                <w:szCs w:val="24"/>
              </w:rPr>
            </w:pPr>
            <w:r w:rsidRPr="001B5E45">
              <w:rPr>
                <w:rFonts w:ascii="Times New Roman" w:hAnsi="Times New Roman" w:cs="Times New Roman"/>
                <w:b/>
                <w:bCs/>
                <w:sz w:val="24"/>
                <w:szCs w:val="24"/>
              </w:rPr>
              <w:t xml:space="preserve">Oxalate salt </w:t>
            </w:r>
          </w:p>
        </w:tc>
        <w:tc>
          <w:tcPr>
            <w:tcW w:w="2551" w:type="dxa"/>
          </w:tcPr>
          <w:p w:rsidR="003316E6" w:rsidRPr="001B5E45" w:rsidRDefault="003316E6" w:rsidP="000B4F39">
            <w:pPr>
              <w:spacing w:before="40" w:after="40" w:line="240" w:lineRule="auto"/>
              <w:rPr>
                <w:rFonts w:ascii="Times New Roman" w:hAnsi="Times New Roman" w:cs="Times New Roman"/>
                <w:b/>
                <w:bCs/>
                <w:sz w:val="24"/>
                <w:szCs w:val="24"/>
              </w:rPr>
            </w:pPr>
            <w:r w:rsidRPr="001B5E45">
              <w:rPr>
                <w:rFonts w:ascii="Times New Roman" w:hAnsi="Times New Roman" w:cs="Times New Roman"/>
                <w:b/>
                <w:bCs/>
                <w:sz w:val="24"/>
                <w:szCs w:val="24"/>
              </w:rPr>
              <w:t xml:space="preserve">Heparin </w:t>
            </w:r>
          </w:p>
        </w:tc>
      </w:tr>
      <w:tr w:rsidR="003316E6" w:rsidRPr="001B5E45" w:rsidTr="000B4F39">
        <w:trPr>
          <w:jc w:val="center"/>
        </w:trPr>
        <w:tc>
          <w:tcPr>
            <w:tcW w:w="772" w:type="dxa"/>
          </w:tcPr>
          <w:p w:rsidR="003316E6" w:rsidRPr="001B5E45" w:rsidRDefault="003316E6" w:rsidP="000B4F39">
            <w:pPr>
              <w:spacing w:before="40" w:after="40" w:line="240" w:lineRule="auto"/>
              <w:jc w:val="center"/>
              <w:rPr>
                <w:rFonts w:ascii="Times New Roman" w:hAnsi="Times New Roman" w:cs="Times New Roman"/>
                <w:b/>
                <w:bCs/>
                <w:sz w:val="24"/>
                <w:szCs w:val="24"/>
              </w:rPr>
            </w:pPr>
            <w:r w:rsidRPr="001B5E45">
              <w:rPr>
                <w:rFonts w:ascii="Times New Roman" w:hAnsi="Times New Roman" w:cs="Times New Roman"/>
                <w:b/>
                <w:bCs/>
                <w:sz w:val="24"/>
                <w:szCs w:val="24"/>
              </w:rPr>
              <w:t>2</w:t>
            </w:r>
          </w:p>
        </w:tc>
        <w:tc>
          <w:tcPr>
            <w:tcW w:w="2410" w:type="dxa"/>
          </w:tcPr>
          <w:p w:rsidR="003316E6" w:rsidRPr="001B5E45" w:rsidRDefault="003316E6" w:rsidP="000B4F39">
            <w:pPr>
              <w:spacing w:before="40" w:after="40" w:line="240" w:lineRule="auto"/>
              <w:rPr>
                <w:rFonts w:ascii="Times New Roman" w:hAnsi="Times New Roman" w:cs="Times New Roman"/>
                <w:b/>
                <w:bCs/>
                <w:sz w:val="24"/>
                <w:szCs w:val="24"/>
              </w:rPr>
            </w:pPr>
            <w:r w:rsidRPr="001B5E45">
              <w:rPr>
                <w:rFonts w:ascii="Times New Roman" w:hAnsi="Times New Roman" w:cs="Times New Roman"/>
                <w:b/>
                <w:bCs/>
                <w:sz w:val="24"/>
                <w:szCs w:val="24"/>
              </w:rPr>
              <w:t xml:space="preserve">Citrate salt </w:t>
            </w:r>
          </w:p>
        </w:tc>
        <w:tc>
          <w:tcPr>
            <w:tcW w:w="2551" w:type="dxa"/>
          </w:tcPr>
          <w:p w:rsidR="003316E6" w:rsidRPr="001B5E45" w:rsidRDefault="003316E6" w:rsidP="000B4F39">
            <w:pPr>
              <w:spacing w:before="40" w:after="40" w:line="240" w:lineRule="auto"/>
              <w:rPr>
                <w:rFonts w:ascii="Times New Roman" w:hAnsi="Times New Roman" w:cs="Times New Roman"/>
                <w:b/>
                <w:bCs/>
                <w:sz w:val="24"/>
                <w:szCs w:val="24"/>
              </w:rPr>
            </w:pPr>
            <w:r w:rsidRPr="001B5E45">
              <w:rPr>
                <w:rFonts w:ascii="Times New Roman" w:hAnsi="Times New Roman" w:cs="Times New Roman"/>
                <w:b/>
                <w:bCs/>
                <w:sz w:val="24"/>
                <w:szCs w:val="24"/>
              </w:rPr>
              <w:t xml:space="preserve">Dicumarol </w:t>
            </w:r>
          </w:p>
        </w:tc>
      </w:tr>
      <w:tr w:rsidR="003316E6" w:rsidRPr="001B5E45" w:rsidTr="000B4F39">
        <w:trPr>
          <w:jc w:val="center"/>
        </w:trPr>
        <w:tc>
          <w:tcPr>
            <w:tcW w:w="772" w:type="dxa"/>
          </w:tcPr>
          <w:p w:rsidR="003316E6" w:rsidRPr="001B5E45" w:rsidRDefault="003316E6" w:rsidP="000B4F39">
            <w:pPr>
              <w:spacing w:before="40" w:after="40" w:line="240" w:lineRule="auto"/>
              <w:jc w:val="center"/>
              <w:rPr>
                <w:rFonts w:ascii="Times New Roman" w:hAnsi="Times New Roman" w:cs="Times New Roman"/>
                <w:b/>
                <w:bCs/>
                <w:sz w:val="24"/>
                <w:szCs w:val="24"/>
              </w:rPr>
            </w:pPr>
            <w:r w:rsidRPr="001B5E45">
              <w:rPr>
                <w:rFonts w:ascii="Times New Roman" w:hAnsi="Times New Roman" w:cs="Times New Roman"/>
                <w:b/>
                <w:bCs/>
                <w:sz w:val="24"/>
                <w:szCs w:val="24"/>
              </w:rPr>
              <w:t>3</w:t>
            </w:r>
          </w:p>
        </w:tc>
        <w:tc>
          <w:tcPr>
            <w:tcW w:w="2410" w:type="dxa"/>
          </w:tcPr>
          <w:p w:rsidR="003316E6" w:rsidRPr="001B5E45" w:rsidRDefault="003316E6" w:rsidP="000B4F39">
            <w:pPr>
              <w:spacing w:before="40" w:after="40" w:line="240" w:lineRule="auto"/>
              <w:rPr>
                <w:rFonts w:ascii="Times New Roman" w:hAnsi="Times New Roman" w:cs="Times New Roman"/>
                <w:b/>
                <w:bCs/>
                <w:sz w:val="24"/>
                <w:szCs w:val="24"/>
              </w:rPr>
            </w:pPr>
            <w:r w:rsidRPr="001B5E45">
              <w:rPr>
                <w:rFonts w:ascii="Times New Roman" w:hAnsi="Times New Roman" w:cs="Times New Roman"/>
                <w:b/>
                <w:bCs/>
                <w:sz w:val="24"/>
                <w:szCs w:val="24"/>
              </w:rPr>
              <w:t xml:space="preserve">Silicon </w:t>
            </w:r>
          </w:p>
        </w:tc>
        <w:tc>
          <w:tcPr>
            <w:tcW w:w="2551" w:type="dxa"/>
          </w:tcPr>
          <w:p w:rsidR="003316E6" w:rsidRPr="001B5E45" w:rsidRDefault="003316E6" w:rsidP="000B4F39">
            <w:pPr>
              <w:spacing w:before="40" w:after="40" w:line="240" w:lineRule="auto"/>
              <w:rPr>
                <w:rFonts w:ascii="Times New Roman" w:hAnsi="Times New Roman" w:cs="Times New Roman"/>
                <w:b/>
                <w:bCs/>
                <w:sz w:val="24"/>
                <w:szCs w:val="24"/>
              </w:rPr>
            </w:pPr>
          </w:p>
        </w:tc>
      </w:tr>
      <w:tr w:rsidR="003316E6" w:rsidRPr="001B5E45" w:rsidTr="000B4F39">
        <w:trPr>
          <w:jc w:val="center"/>
        </w:trPr>
        <w:tc>
          <w:tcPr>
            <w:tcW w:w="772" w:type="dxa"/>
          </w:tcPr>
          <w:p w:rsidR="003316E6" w:rsidRPr="001B5E45" w:rsidRDefault="003316E6" w:rsidP="000B4F39">
            <w:pPr>
              <w:spacing w:before="40" w:after="40" w:line="240" w:lineRule="auto"/>
              <w:jc w:val="center"/>
              <w:rPr>
                <w:rFonts w:ascii="Times New Roman" w:hAnsi="Times New Roman" w:cs="Times New Roman"/>
                <w:b/>
                <w:bCs/>
                <w:sz w:val="24"/>
                <w:szCs w:val="24"/>
              </w:rPr>
            </w:pPr>
            <w:r w:rsidRPr="001B5E45">
              <w:rPr>
                <w:rFonts w:ascii="Times New Roman" w:hAnsi="Times New Roman" w:cs="Times New Roman"/>
                <w:b/>
                <w:bCs/>
                <w:sz w:val="24"/>
                <w:szCs w:val="24"/>
              </w:rPr>
              <w:t>4</w:t>
            </w:r>
          </w:p>
        </w:tc>
        <w:tc>
          <w:tcPr>
            <w:tcW w:w="2410" w:type="dxa"/>
          </w:tcPr>
          <w:p w:rsidR="003316E6" w:rsidRPr="001B5E45" w:rsidRDefault="003316E6" w:rsidP="000B4F39">
            <w:pPr>
              <w:spacing w:before="40" w:after="40" w:line="240" w:lineRule="auto"/>
              <w:rPr>
                <w:rFonts w:ascii="Times New Roman" w:hAnsi="Times New Roman" w:cs="Times New Roman"/>
                <w:b/>
                <w:bCs/>
                <w:sz w:val="24"/>
                <w:szCs w:val="24"/>
              </w:rPr>
            </w:pPr>
            <w:r w:rsidRPr="001B5E45">
              <w:rPr>
                <w:rFonts w:ascii="Times New Roman" w:hAnsi="Times New Roman" w:cs="Times New Roman"/>
                <w:b/>
                <w:bCs/>
                <w:sz w:val="24"/>
                <w:szCs w:val="24"/>
              </w:rPr>
              <w:t xml:space="preserve">Heparin </w:t>
            </w:r>
          </w:p>
        </w:tc>
        <w:tc>
          <w:tcPr>
            <w:tcW w:w="2551" w:type="dxa"/>
          </w:tcPr>
          <w:p w:rsidR="003316E6" w:rsidRPr="001B5E45" w:rsidRDefault="003316E6" w:rsidP="000B4F39">
            <w:pPr>
              <w:spacing w:before="40" w:after="40" w:line="240" w:lineRule="auto"/>
              <w:rPr>
                <w:rFonts w:ascii="Times New Roman" w:hAnsi="Times New Roman" w:cs="Times New Roman"/>
                <w:b/>
                <w:bCs/>
                <w:sz w:val="24"/>
                <w:szCs w:val="24"/>
              </w:rPr>
            </w:pPr>
          </w:p>
        </w:tc>
      </w:tr>
    </w:tbl>
    <w:p w:rsidR="003316E6" w:rsidRPr="001B5E45" w:rsidRDefault="003316E6" w:rsidP="003316E6">
      <w:pPr>
        <w:spacing w:before="120" w:after="0" w:line="312" w:lineRule="auto"/>
        <w:rPr>
          <w:rFonts w:ascii="Times New Roman" w:hAnsi="Times New Roman" w:cs="Times New Roman"/>
          <w:b/>
          <w:bCs/>
          <w:sz w:val="24"/>
          <w:szCs w:val="24"/>
        </w:rPr>
      </w:pPr>
    </w:p>
    <w:p w:rsidR="003316E6" w:rsidRPr="001B5E45" w:rsidRDefault="003316E6" w:rsidP="003316E6">
      <w:pPr>
        <w:spacing w:before="120" w:after="0" w:line="312" w:lineRule="auto"/>
        <w:rPr>
          <w:rFonts w:ascii="Times New Roman" w:hAnsi="Times New Roman" w:cs="Times New Roman"/>
          <w:b/>
          <w:bCs/>
          <w:sz w:val="24"/>
          <w:szCs w:val="24"/>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3260"/>
        <w:gridCol w:w="3827"/>
      </w:tblGrid>
      <w:tr w:rsidR="003316E6" w:rsidRPr="001B5E45" w:rsidTr="000B4F39">
        <w:tc>
          <w:tcPr>
            <w:tcW w:w="2235" w:type="dxa"/>
          </w:tcPr>
          <w:p w:rsidR="003316E6" w:rsidRPr="001B5E45" w:rsidRDefault="003316E6" w:rsidP="000B4F39">
            <w:pPr>
              <w:pStyle w:val="BodyTextIndent"/>
              <w:tabs>
                <w:tab w:val="right" w:pos="-1560"/>
                <w:tab w:val="right" w:pos="709"/>
              </w:tabs>
              <w:spacing w:before="40" w:after="40"/>
              <w:ind w:firstLine="0"/>
              <w:rPr>
                <w:b/>
                <w:bCs/>
                <w:sz w:val="24"/>
              </w:rPr>
            </w:pPr>
          </w:p>
        </w:tc>
        <w:tc>
          <w:tcPr>
            <w:tcW w:w="3260" w:type="dxa"/>
          </w:tcPr>
          <w:p w:rsidR="003316E6" w:rsidRPr="001B5E45" w:rsidRDefault="003316E6" w:rsidP="000B4F39">
            <w:pPr>
              <w:pStyle w:val="BodyTextIndent"/>
              <w:tabs>
                <w:tab w:val="right" w:pos="-1560"/>
                <w:tab w:val="right" w:pos="709"/>
              </w:tabs>
              <w:spacing w:before="40" w:after="40"/>
              <w:ind w:firstLine="0"/>
              <w:rPr>
                <w:rStyle w:val="SubtleEmphasis"/>
                <w:b/>
                <w:bCs/>
                <w:i w:val="0"/>
                <w:iCs w:val="0"/>
                <w:sz w:val="24"/>
              </w:rPr>
            </w:pPr>
            <w:r w:rsidRPr="001B5E45">
              <w:rPr>
                <w:rStyle w:val="SubtleEmphasis"/>
                <w:b/>
                <w:bCs/>
                <w:i w:val="0"/>
                <w:iCs w:val="0"/>
                <w:sz w:val="24"/>
              </w:rPr>
              <w:t>Dicumarol</w:t>
            </w:r>
          </w:p>
        </w:tc>
        <w:tc>
          <w:tcPr>
            <w:tcW w:w="3827" w:type="dxa"/>
          </w:tcPr>
          <w:p w:rsidR="003316E6" w:rsidRPr="001B5E45" w:rsidRDefault="003316E6" w:rsidP="000B4F39">
            <w:pPr>
              <w:pStyle w:val="BodyTextIndent"/>
              <w:tabs>
                <w:tab w:val="right" w:pos="-1560"/>
                <w:tab w:val="right" w:pos="709"/>
              </w:tabs>
              <w:spacing w:before="40" w:after="40"/>
              <w:ind w:firstLine="0"/>
              <w:rPr>
                <w:rStyle w:val="SubtleEmphasis"/>
                <w:b/>
                <w:bCs/>
                <w:i w:val="0"/>
                <w:iCs w:val="0"/>
                <w:sz w:val="24"/>
              </w:rPr>
            </w:pPr>
            <w:r w:rsidRPr="001B5E45">
              <w:rPr>
                <w:rStyle w:val="SubtleEmphasis"/>
                <w:b/>
                <w:bCs/>
                <w:i w:val="0"/>
                <w:iCs w:val="0"/>
                <w:sz w:val="24"/>
              </w:rPr>
              <w:t>Heparin</w:t>
            </w:r>
          </w:p>
        </w:tc>
      </w:tr>
      <w:tr w:rsidR="003316E6" w:rsidRPr="001B5E45" w:rsidTr="000B4F39">
        <w:tc>
          <w:tcPr>
            <w:tcW w:w="2235" w:type="dxa"/>
          </w:tcPr>
          <w:p w:rsidR="003316E6" w:rsidRPr="001B5E45" w:rsidRDefault="003316E6" w:rsidP="000B4F39">
            <w:pPr>
              <w:pStyle w:val="BodyTextIndent"/>
              <w:tabs>
                <w:tab w:val="right" w:pos="-1560"/>
                <w:tab w:val="right" w:pos="709"/>
              </w:tabs>
              <w:spacing w:before="40" w:after="40"/>
              <w:ind w:firstLine="0"/>
              <w:rPr>
                <w:b/>
                <w:bCs/>
                <w:sz w:val="24"/>
              </w:rPr>
            </w:pPr>
            <w:r w:rsidRPr="001B5E45">
              <w:rPr>
                <w:b/>
                <w:bCs/>
                <w:sz w:val="24"/>
              </w:rPr>
              <w:t>1- Source</w:t>
            </w:r>
          </w:p>
        </w:tc>
        <w:tc>
          <w:tcPr>
            <w:tcW w:w="3260" w:type="dxa"/>
          </w:tcPr>
          <w:p w:rsidR="003316E6" w:rsidRPr="001B5E45" w:rsidRDefault="003316E6" w:rsidP="000B4F39">
            <w:pPr>
              <w:pStyle w:val="BodyTextIndent"/>
              <w:tabs>
                <w:tab w:val="right" w:pos="-1560"/>
                <w:tab w:val="right" w:pos="709"/>
              </w:tabs>
              <w:spacing w:before="40" w:after="40"/>
              <w:ind w:firstLine="0"/>
              <w:rPr>
                <w:b/>
                <w:bCs/>
                <w:sz w:val="24"/>
              </w:rPr>
            </w:pPr>
            <w:r w:rsidRPr="001B5E45">
              <w:rPr>
                <w:b/>
                <w:bCs/>
                <w:sz w:val="24"/>
              </w:rPr>
              <w:t>Plant source</w:t>
            </w:r>
          </w:p>
        </w:tc>
        <w:tc>
          <w:tcPr>
            <w:tcW w:w="3827" w:type="dxa"/>
          </w:tcPr>
          <w:p w:rsidR="003316E6" w:rsidRPr="001B5E45" w:rsidRDefault="003316E6" w:rsidP="000B4F39">
            <w:pPr>
              <w:pStyle w:val="BodyTextIndent"/>
              <w:tabs>
                <w:tab w:val="right" w:pos="-1560"/>
                <w:tab w:val="right" w:pos="709"/>
              </w:tabs>
              <w:spacing w:before="40" w:after="40"/>
              <w:ind w:firstLine="0"/>
              <w:rPr>
                <w:b/>
                <w:bCs/>
                <w:sz w:val="24"/>
              </w:rPr>
            </w:pPr>
            <w:r w:rsidRPr="001B5E45">
              <w:rPr>
                <w:b/>
                <w:bCs/>
                <w:sz w:val="24"/>
              </w:rPr>
              <w:t>Basophils, mast cells &amp; liver</w:t>
            </w:r>
          </w:p>
        </w:tc>
      </w:tr>
      <w:tr w:rsidR="003316E6" w:rsidRPr="001B5E45" w:rsidTr="000B4F39">
        <w:tc>
          <w:tcPr>
            <w:tcW w:w="2235" w:type="dxa"/>
          </w:tcPr>
          <w:p w:rsidR="003316E6" w:rsidRPr="001B5E45" w:rsidRDefault="003316E6" w:rsidP="000B4F39">
            <w:pPr>
              <w:pStyle w:val="BodyTextIndent"/>
              <w:tabs>
                <w:tab w:val="right" w:pos="-1560"/>
                <w:tab w:val="right" w:pos="709"/>
              </w:tabs>
              <w:spacing w:before="40" w:after="40"/>
              <w:ind w:firstLine="0"/>
              <w:rPr>
                <w:b/>
                <w:bCs/>
                <w:sz w:val="24"/>
              </w:rPr>
            </w:pPr>
            <w:r w:rsidRPr="001B5E45">
              <w:rPr>
                <w:b/>
                <w:bCs/>
                <w:sz w:val="24"/>
              </w:rPr>
              <w:t>2-Intake</w:t>
            </w:r>
          </w:p>
        </w:tc>
        <w:tc>
          <w:tcPr>
            <w:tcW w:w="3260" w:type="dxa"/>
          </w:tcPr>
          <w:p w:rsidR="003316E6" w:rsidRPr="001B5E45" w:rsidRDefault="003316E6" w:rsidP="000B4F39">
            <w:pPr>
              <w:pStyle w:val="BodyTextIndent"/>
              <w:tabs>
                <w:tab w:val="right" w:pos="-1560"/>
                <w:tab w:val="right" w:pos="709"/>
              </w:tabs>
              <w:spacing w:before="40" w:after="40"/>
              <w:ind w:firstLine="0"/>
              <w:rPr>
                <w:b/>
                <w:bCs/>
                <w:sz w:val="24"/>
              </w:rPr>
            </w:pPr>
            <w:r w:rsidRPr="001B5E45">
              <w:rPr>
                <w:b/>
                <w:bCs/>
                <w:sz w:val="24"/>
              </w:rPr>
              <w:t>Oral  (by mouth)</w:t>
            </w:r>
          </w:p>
        </w:tc>
        <w:tc>
          <w:tcPr>
            <w:tcW w:w="3827" w:type="dxa"/>
          </w:tcPr>
          <w:p w:rsidR="003316E6" w:rsidRPr="001B5E45" w:rsidRDefault="003316E6" w:rsidP="000B4F39">
            <w:pPr>
              <w:pStyle w:val="BodyTextIndent"/>
              <w:tabs>
                <w:tab w:val="right" w:pos="-1560"/>
                <w:tab w:val="right" w:pos="709"/>
              </w:tabs>
              <w:spacing w:before="40" w:after="40"/>
              <w:ind w:firstLine="0"/>
              <w:rPr>
                <w:b/>
                <w:bCs/>
                <w:sz w:val="24"/>
              </w:rPr>
            </w:pPr>
            <w:r w:rsidRPr="001B5E45">
              <w:rPr>
                <w:b/>
                <w:bCs/>
                <w:sz w:val="24"/>
              </w:rPr>
              <w:t xml:space="preserve">Injection intravenous i.v. &amp; </w:t>
            </w:r>
            <w:r w:rsidRPr="001B5E45">
              <w:rPr>
                <w:b/>
                <w:bCs/>
                <w:sz w:val="24"/>
              </w:rPr>
              <w:lastRenderedPageBreak/>
              <w:t>intramuscular  i.m.</w:t>
            </w:r>
          </w:p>
        </w:tc>
      </w:tr>
      <w:tr w:rsidR="003316E6" w:rsidRPr="001B5E45" w:rsidTr="000B4F39">
        <w:tc>
          <w:tcPr>
            <w:tcW w:w="2235" w:type="dxa"/>
          </w:tcPr>
          <w:p w:rsidR="003316E6" w:rsidRPr="001B5E45" w:rsidRDefault="003316E6" w:rsidP="000B4F39">
            <w:pPr>
              <w:pStyle w:val="BodyTextIndent"/>
              <w:tabs>
                <w:tab w:val="right" w:pos="-1560"/>
                <w:tab w:val="right" w:pos="709"/>
              </w:tabs>
              <w:spacing w:before="40" w:after="40"/>
              <w:ind w:firstLine="0"/>
              <w:rPr>
                <w:b/>
                <w:bCs/>
                <w:sz w:val="24"/>
              </w:rPr>
            </w:pPr>
            <w:r w:rsidRPr="001B5E45">
              <w:rPr>
                <w:b/>
                <w:bCs/>
                <w:sz w:val="24"/>
              </w:rPr>
              <w:lastRenderedPageBreak/>
              <w:t>3- Onset &amp; duration</w:t>
            </w:r>
          </w:p>
        </w:tc>
        <w:tc>
          <w:tcPr>
            <w:tcW w:w="3260" w:type="dxa"/>
          </w:tcPr>
          <w:p w:rsidR="003316E6" w:rsidRPr="001B5E45" w:rsidRDefault="003316E6" w:rsidP="000B4F39">
            <w:pPr>
              <w:pStyle w:val="BodyTextIndent"/>
              <w:tabs>
                <w:tab w:val="right" w:pos="-1560"/>
                <w:tab w:val="right" w:pos="709"/>
              </w:tabs>
              <w:spacing w:before="40" w:after="40"/>
              <w:ind w:firstLine="0"/>
              <w:rPr>
                <w:b/>
                <w:bCs/>
                <w:sz w:val="24"/>
              </w:rPr>
            </w:pPr>
            <w:r w:rsidRPr="001B5E45">
              <w:rPr>
                <w:b/>
                <w:bCs/>
                <w:sz w:val="24"/>
              </w:rPr>
              <w:t>Slow onset &amp; long duration</w:t>
            </w:r>
          </w:p>
          <w:p w:rsidR="003316E6" w:rsidRPr="001B5E45" w:rsidRDefault="003316E6" w:rsidP="000B4F39">
            <w:pPr>
              <w:pStyle w:val="BodyTextIndent"/>
              <w:tabs>
                <w:tab w:val="right" w:pos="-1560"/>
                <w:tab w:val="right" w:pos="709"/>
              </w:tabs>
              <w:spacing w:before="40" w:after="40"/>
              <w:ind w:firstLine="0"/>
              <w:rPr>
                <w:b/>
                <w:bCs/>
                <w:sz w:val="24"/>
              </w:rPr>
            </w:pPr>
          </w:p>
        </w:tc>
        <w:tc>
          <w:tcPr>
            <w:tcW w:w="3827" w:type="dxa"/>
          </w:tcPr>
          <w:p w:rsidR="003316E6" w:rsidRPr="001B5E45" w:rsidRDefault="003316E6" w:rsidP="000B4F39">
            <w:pPr>
              <w:pStyle w:val="BodyTextIndent"/>
              <w:tabs>
                <w:tab w:val="right" w:pos="-1560"/>
                <w:tab w:val="right" w:pos="709"/>
              </w:tabs>
              <w:spacing w:before="40" w:after="40"/>
              <w:ind w:firstLine="0"/>
              <w:rPr>
                <w:b/>
                <w:bCs/>
                <w:sz w:val="24"/>
              </w:rPr>
            </w:pPr>
            <w:r w:rsidRPr="001B5E45">
              <w:rPr>
                <w:b/>
                <w:bCs/>
                <w:sz w:val="24"/>
              </w:rPr>
              <w:t>Rapid onset &amp; short duration</w:t>
            </w:r>
          </w:p>
          <w:p w:rsidR="003316E6" w:rsidRPr="001B5E45" w:rsidRDefault="003316E6" w:rsidP="000B4F39">
            <w:pPr>
              <w:pStyle w:val="BodyTextIndent"/>
              <w:tabs>
                <w:tab w:val="right" w:pos="-1560"/>
                <w:tab w:val="right" w:pos="709"/>
              </w:tabs>
              <w:spacing w:before="40" w:after="40"/>
              <w:ind w:firstLine="0"/>
              <w:rPr>
                <w:b/>
                <w:bCs/>
                <w:sz w:val="24"/>
              </w:rPr>
            </w:pPr>
          </w:p>
        </w:tc>
      </w:tr>
      <w:tr w:rsidR="003316E6" w:rsidRPr="001B5E45" w:rsidTr="000B4F39">
        <w:tc>
          <w:tcPr>
            <w:tcW w:w="2235" w:type="dxa"/>
          </w:tcPr>
          <w:p w:rsidR="003316E6" w:rsidRPr="001B5E45" w:rsidRDefault="003316E6" w:rsidP="000B4F39">
            <w:pPr>
              <w:pStyle w:val="BodyTextIndent"/>
              <w:tabs>
                <w:tab w:val="right" w:pos="-1560"/>
                <w:tab w:val="right" w:pos="709"/>
              </w:tabs>
              <w:spacing w:before="40" w:after="40"/>
              <w:ind w:firstLine="0"/>
              <w:rPr>
                <w:b/>
                <w:bCs/>
                <w:sz w:val="24"/>
              </w:rPr>
            </w:pPr>
            <w:r w:rsidRPr="001B5E45">
              <w:rPr>
                <w:b/>
                <w:bCs/>
                <w:sz w:val="24"/>
              </w:rPr>
              <w:t>4- Chemistry</w:t>
            </w:r>
          </w:p>
        </w:tc>
        <w:tc>
          <w:tcPr>
            <w:tcW w:w="3260" w:type="dxa"/>
          </w:tcPr>
          <w:p w:rsidR="003316E6" w:rsidRPr="001B5E45" w:rsidRDefault="003316E6" w:rsidP="000B4F39">
            <w:pPr>
              <w:pStyle w:val="BodyTextIndent"/>
              <w:tabs>
                <w:tab w:val="right" w:pos="-1560"/>
                <w:tab w:val="right" w:pos="709"/>
              </w:tabs>
              <w:spacing w:before="40" w:after="40"/>
              <w:ind w:firstLine="0"/>
              <w:rPr>
                <w:b/>
                <w:bCs/>
                <w:sz w:val="24"/>
              </w:rPr>
            </w:pPr>
            <w:r w:rsidRPr="001B5E45">
              <w:rPr>
                <w:b/>
                <w:bCs/>
                <w:sz w:val="24"/>
              </w:rPr>
              <w:t>Similar to vitamin K</w:t>
            </w:r>
          </w:p>
        </w:tc>
        <w:tc>
          <w:tcPr>
            <w:tcW w:w="3827" w:type="dxa"/>
          </w:tcPr>
          <w:p w:rsidR="003316E6" w:rsidRPr="001B5E45" w:rsidRDefault="003316E6" w:rsidP="000B4F39">
            <w:pPr>
              <w:pStyle w:val="BodyTextIndent"/>
              <w:tabs>
                <w:tab w:val="right" w:pos="-1560"/>
                <w:tab w:val="right" w:pos="709"/>
              </w:tabs>
              <w:spacing w:before="40" w:after="40"/>
              <w:ind w:firstLine="0"/>
              <w:rPr>
                <w:b/>
                <w:bCs/>
                <w:sz w:val="24"/>
              </w:rPr>
            </w:pPr>
            <w:r w:rsidRPr="001B5E45">
              <w:rPr>
                <w:b/>
                <w:bCs/>
                <w:sz w:val="24"/>
              </w:rPr>
              <w:t>Sulphated mucopolysaccharide</w:t>
            </w:r>
          </w:p>
        </w:tc>
      </w:tr>
      <w:tr w:rsidR="003316E6" w:rsidRPr="001B5E45" w:rsidTr="000B4F39">
        <w:tc>
          <w:tcPr>
            <w:tcW w:w="2235" w:type="dxa"/>
          </w:tcPr>
          <w:p w:rsidR="003316E6" w:rsidRPr="001B5E45" w:rsidRDefault="003316E6" w:rsidP="000B4F39">
            <w:pPr>
              <w:pStyle w:val="BodyTextIndent"/>
              <w:tabs>
                <w:tab w:val="right" w:pos="-1560"/>
                <w:tab w:val="right" w:pos="709"/>
              </w:tabs>
              <w:spacing w:before="40" w:after="40"/>
              <w:ind w:firstLine="0"/>
              <w:rPr>
                <w:b/>
                <w:bCs/>
                <w:sz w:val="24"/>
              </w:rPr>
            </w:pPr>
            <w:r w:rsidRPr="001B5E45">
              <w:rPr>
                <w:b/>
                <w:bCs/>
                <w:sz w:val="24"/>
              </w:rPr>
              <w:t>5- Site of action</w:t>
            </w:r>
          </w:p>
        </w:tc>
        <w:tc>
          <w:tcPr>
            <w:tcW w:w="3260" w:type="dxa"/>
          </w:tcPr>
          <w:p w:rsidR="003316E6" w:rsidRPr="001B5E45" w:rsidRDefault="003316E6" w:rsidP="000B4F39">
            <w:pPr>
              <w:pStyle w:val="BodyTextIndent"/>
              <w:tabs>
                <w:tab w:val="right" w:pos="-1560"/>
                <w:tab w:val="right" w:pos="709"/>
              </w:tabs>
              <w:spacing w:before="40" w:after="40"/>
              <w:ind w:firstLine="0"/>
              <w:rPr>
                <w:b/>
                <w:bCs/>
                <w:sz w:val="24"/>
              </w:rPr>
            </w:pPr>
            <w:r w:rsidRPr="001B5E45">
              <w:rPr>
                <w:b/>
                <w:bCs/>
                <w:sz w:val="24"/>
              </w:rPr>
              <w:t>Only in vivo</w:t>
            </w:r>
          </w:p>
        </w:tc>
        <w:tc>
          <w:tcPr>
            <w:tcW w:w="3827" w:type="dxa"/>
          </w:tcPr>
          <w:p w:rsidR="003316E6" w:rsidRPr="001B5E45" w:rsidRDefault="003316E6" w:rsidP="000B4F39">
            <w:pPr>
              <w:pStyle w:val="BodyTextIndent"/>
              <w:tabs>
                <w:tab w:val="right" w:pos="-1560"/>
                <w:tab w:val="right" w:pos="709"/>
              </w:tabs>
              <w:spacing w:before="40" w:after="40"/>
              <w:ind w:firstLine="0"/>
              <w:rPr>
                <w:b/>
                <w:bCs/>
                <w:sz w:val="24"/>
              </w:rPr>
            </w:pPr>
            <w:r w:rsidRPr="001B5E45">
              <w:rPr>
                <w:b/>
                <w:bCs/>
                <w:sz w:val="24"/>
              </w:rPr>
              <w:t>In vivo &amp; In vitro</w:t>
            </w:r>
          </w:p>
        </w:tc>
      </w:tr>
      <w:tr w:rsidR="003316E6" w:rsidRPr="001B5E45" w:rsidTr="000B4F39">
        <w:tc>
          <w:tcPr>
            <w:tcW w:w="2235" w:type="dxa"/>
          </w:tcPr>
          <w:p w:rsidR="003316E6" w:rsidRPr="001B5E45" w:rsidRDefault="003316E6" w:rsidP="000B4F39">
            <w:pPr>
              <w:pStyle w:val="BodyTextIndent"/>
              <w:tabs>
                <w:tab w:val="right" w:pos="-1560"/>
                <w:tab w:val="right" w:pos="709"/>
              </w:tabs>
              <w:spacing w:before="40" w:after="40"/>
              <w:ind w:firstLine="0"/>
              <w:rPr>
                <w:b/>
                <w:bCs/>
                <w:sz w:val="24"/>
              </w:rPr>
            </w:pPr>
            <w:r w:rsidRPr="001B5E45">
              <w:rPr>
                <w:b/>
                <w:bCs/>
                <w:sz w:val="24"/>
              </w:rPr>
              <w:t>6- Action</w:t>
            </w:r>
          </w:p>
        </w:tc>
        <w:tc>
          <w:tcPr>
            <w:tcW w:w="3260" w:type="dxa"/>
          </w:tcPr>
          <w:p w:rsidR="003316E6" w:rsidRPr="001B5E45" w:rsidRDefault="003316E6" w:rsidP="000B4F39">
            <w:pPr>
              <w:pStyle w:val="BodyTextIndent"/>
              <w:tabs>
                <w:tab w:val="right" w:pos="-1560"/>
                <w:tab w:val="right" w:pos="709"/>
              </w:tabs>
              <w:spacing w:before="40" w:after="40"/>
              <w:ind w:firstLine="0"/>
              <w:rPr>
                <w:b/>
                <w:bCs/>
                <w:sz w:val="24"/>
              </w:rPr>
            </w:pPr>
            <w:r w:rsidRPr="001B5E45">
              <w:rPr>
                <w:b/>
                <w:bCs/>
                <w:sz w:val="24"/>
              </w:rPr>
              <w:t>Competes with vitamin K. So, inhibits its utilization by liver (competitive inhibition).</w:t>
            </w:r>
          </w:p>
          <w:p w:rsidR="003316E6" w:rsidRPr="001B5E45" w:rsidRDefault="003316E6" w:rsidP="000B4F39">
            <w:pPr>
              <w:pStyle w:val="BodyTextIndent"/>
              <w:tabs>
                <w:tab w:val="right" w:pos="-1560"/>
                <w:tab w:val="right" w:pos="709"/>
              </w:tabs>
              <w:spacing w:before="40" w:after="40"/>
              <w:ind w:firstLine="0"/>
              <w:rPr>
                <w:b/>
                <w:bCs/>
                <w:sz w:val="24"/>
              </w:rPr>
            </w:pPr>
            <w:r w:rsidRPr="001B5E45">
              <w:rPr>
                <w:b/>
                <w:bCs/>
                <w:sz w:val="24"/>
              </w:rPr>
              <w:t>It decreases synthesis of factors II, VII, IX, X, prtn C &amp; prtn S.</w:t>
            </w:r>
          </w:p>
        </w:tc>
        <w:tc>
          <w:tcPr>
            <w:tcW w:w="3827" w:type="dxa"/>
          </w:tcPr>
          <w:p w:rsidR="003316E6" w:rsidRPr="001B5E45" w:rsidRDefault="003316E6" w:rsidP="000B4F39">
            <w:pPr>
              <w:pStyle w:val="BodyTextIndent"/>
              <w:tabs>
                <w:tab w:val="right" w:pos="-1560"/>
                <w:tab w:val="right" w:pos="709"/>
              </w:tabs>
              <w:spacing w:before="40" w:after="40"/>
              <w:ind w:firstLine="0"/>
              <w:rPr>
                <w:b/>
                <w:bCs/>
                <w:sz w:val="24"/>
              </w:rPr>
            </w:pPr>
            <w:r w:rsidRPr="001B5E45">
              <w:rPr>
                <w:b/>
                <w:bCs/>
                <w:sz w:val="24"/>
              </w:rPr>
              <w:t>-It increases antithrombin III activity.</w:t>
            </w:r>
          </w:p>
          <w:p w:rsidR="003316E6" w:rsidRPr="001B5E45" w:rsidRDefault="003316E6" w:rsidP="000B4F39">
            <w:pPr>
              <w:pStyle w:val="BodyTextIndent"/>
              <w:tabs>
                <w:tab w:val="right" w:pos="-1560"/>
                <w:tab w:val="right" w:pos="709"/>
              </w:tabs>
              <w:spacing w:before="40" w:after="40"/>
              <w:ind w:firstLine="0"/>
              <w:rPr>
                <w:b/>
                <w:bCs/>
                <w:sz w:val="24"/>
              </w:rPr>
            </w:pPr>
            <w:r w:rsidRPr="001B5E45">
              <w:rPr>
                <w:b/>
                <w:bCs/>
                <w:sz w:val="24"/>
              </w:rPr>
              <w:t>- It prevents activation of factor IX</w:t>
            </w:r>
          </w:p>
          <w:p w:rsidR="003316E6" w:rsidRPr="001B5E45" w:rsidRDefault="003316E6" w:rsidP="000B4F39">
            <w:pPr>
              <w:pStyle w:val="BodyTextIndent"/>
              <w:tabs>
                <w:tab w:val="right" w:pos="-1560"/>
                <w:tab w:val="right" w:pos="709"/>
              </w:tabs>
              <w:spacing w:before="40" w:after="40"/>
              <w:ind w:firstLine="0"/>
              <w:rPr>
                <w:b/>
                <w:bCs/>
                <w:sz w:val="24"/>
              </w:rPr>
            </w:pPr>
            <w:r w:rsidRPr="001B5E45">
              <w:rPr>
                <w:b/>
                <w:bCs/>
                <w:sz w:val="24"/>
              </w:rPr>
              <w:t>- It has a clearing action</w:t>
            </w:r>
            <w:r w:rsidRPr="001B5E45">
              <w:rPr>
                <w:b/>
                <w:bCs/>
                <w:sz w:val="24"/>
              </w:rPr>
              <w:sym w:font="Wingdings" w:char="F0E0"/>
            </w:r>
            <w:r w:rsidRPr="001B5E45">
              <w:rPr>
                <w:b/>
                <w:bCs/>
                <w:sz w:val="24"/>
              </w:rPr>
              <w:t>it increases lipase enzyme which clears blood from lipids after meals.</w:t>
            </w:r>
          </w:p>
        </w:tc>
      </w:tr>
      <w:tr w:rsidR="003316E6" w:rsidRPr="001B5E45" w:rsidTr="000B4F39">
        <w:tc>
          <w:tcPr>
            <w:tcW w:w="2235" w:type="dxa"/>
          </w:tcPr>
          <w:p w:rsidR="003316E6" w:rsidRPr="001B5E45" w:rsidRDefault="003316E6" w:rsidP="000B4F39">
            <w:pPr>
              <w:pStyle w:val="BodyTextIndent"/>
              <w:tabs>
                <w:tab w:val="right" w:pos="-1560"/>
                <w:tab w:val="right" w:pos="709"/>
              </w:tabs>
              <w:spacing w:before="40" w:after="40"/>
              <w:ind w:firstLine="0"/>
              <w:rPr>
                <w:b/>
                <w:bCs/>
                <w:sz w:val="24"/>
              </w:rPr>
            </w:pPr>
            <w:r w:rsidRPr="001B5E45">
              <w:rPr>
                <w:b/>
                <w:bCs/>
                <w:sz w:val="24"/>
              </w:rPr>
              <w:t>7- Antidote</w:t>
            </w:r>
          </w:p>
        </w:tc>
        <w:tc>
          <w:tcPr>
            <w:tcW w:w="3260" w:type="dxa"/>
          </w:tcPr>
          <w:p w:rsidR="003316E6" w:rsidRPr="001B5E45" w:rsidRDefault="003316E6" w:rsidP="000B4F39">
            <w:pPr>
              <w:pStyle w:val="BodyTextIndent"/>
              <w:tabs>
                <w:tab w:val="right" w:pos="-1560"/>
                <w:tab w:val="right" w:pos="709"/>
              </w:tabs>
              <w:spacing w:before="40" w:after="40"/>
              <w:ind w:firstLine="0"/>
              <w:rPr>
                <w:b/>
                <w:bCs/>
                <w:sz w:val="24"/>
              </w:rPr>
            </w:pPr>
            <w:r w:rsidRPr="001B5E45">
              <w:rPr>
                <w:b/>
                <w:bCs/>
                <w:sz w:val="24"/>
              </w:rPr>
              <w:t>Vitamin K</w:t>
            </w:r>
          </w:p>
        </w:tc>
        <w:tc>
          <w:tcPr>
            <w:tcW w:w="3827" w:type="dxa"/>
          </w:tcPr>
          <w:p w:rsidR="003316E6" w:rsidRPr="001B5E45" w:rsidRDefault="003316E6" w:rsidP="000B4F39">
            <w:pPr>
              <w:pStyle w:val="BodyTextIndent"/>
              <w:tabs>
                <w:tab w:val="right" w:pos="-1560"/>
                <w:tab w:val="right" w:pos="709"/>
              </w:tabs>
              <w:spacing w:before="40" w:after="40"/>
              <w:ind w:firstLine="0"/>
              <w:rPr>
                <w:b/>
                <w:bCs/>
                <w:sz w:val="24"/>
              </w:rPr>
            </w:pPr>
            <w:r w:rsidRPr="001B5E45">
              <w:rPr>
                <w:b/>
                <w:bCs/>
                <w:sz w:val="24"/>
              </w:rPr>
              <w:t>Protamine Sulphate 1% (basic protein)</w:t>
            </w:r>
          </w:p>
        </w:tc>
      </w:tr>
    </w:tbl>
    <w:p w:rsidR="003316E6" w:rsidRPr="001B5E45" w:rsidRDefault="003316E6" w:rsidP="003316E6">
      <w:pPr>
        <w:pStyle w:val="BodyTextIndent"/>
        <w:tabs>
          <w:tab w:val="right" w:pos="-1560"/>
          <w:tab w:val="right" w:pos="709"/>
        </w:tabs>
        <w:spacing w:before="120" w:line="312" w:lineRule="auto"/>
        <w:ind w:firstLine="0"/>
        <w:rPr>
          <w:rFonts w:eastAsia="Calibri"/>
          <w:b/>
          <w:bCs/>
          <w:sz w:val="24"/>
        </w:rPr>
      </w:pPr>
    </w:p>
    <w:p w:rsidR="003316E6" w:rsidRPr="001B5E45" w:rsidRDefault="003316E6" w:rsidP="003316E6">
      <w:pPr>
        <w:pStyle w:val="BodyTextIndent"/>
        <w:tabs>
          <w:tab w:val="right" w:pos="-1560"/>
          <w:tab w:val="right" w:pos="709"/>
        </w:tabs>
        <w:spacing w:before="120" w:line="312" w:lineRule="auto"/>
        <w:ind w:firstLine="0"/>
        <w:rPr>
          <w:rFonts w:eastAsia="Calibri"/>
          <w:b/>
          <w:bCs/>
          <w:sz w:val="24"/>
        </w:rPr>
      </w:pPr>
    </w:p>
    <w:p w:rsidR="003316E6" w:rsidRPr="00A95603" w:rsidRDefault="003316E6" w:rsidP="003316E6">
      <w:pPr>
        <w:pStyle w:val="BodyTextIndent"/>
        <w:tabs>
          <w:tab w:val="right" w:pos="-1560"/>
          <w:tab w:val="right" w:pos="709"/>
        </w:tabs>
        <w:spacing w:before="120" w:line="312" w:lineRule="auto"/>
        <w:ind w:firstLine="0"/>
        <w:jc w:val="center"/>
        <w:rPr>
          <w:rStyle w:val="SubtleEmphasis"/>
          <w:b/>
          <w:bCs/>
          <w:i w:val="0"/>
          <w:iCs w:val="0"/>
          <w:szCs w:val="28"/>
        </w:rPr>
      </w:pPr>
      <w:r w:rsidRPr="000829E7">
        <w:rPr>
          <w:rStyle w:val="SubtleEmphasis"/>
          <w:b/>
          <w:bCs/>
          <w:i w:val="0"/>
          <w:iCs w:val="0"/>
          <w:szCs w:val="28"/>
        </w:rPr>
        <w:br w:type="page"/>
      </w:r>
      <w:r w:rsidRPr="00A95603">
        <w:rPr>
          <w:rStyle w:val="SubtleEmphasis"/>
          <w:b/>
          <w:bCs/>
          <w:i w:val="0"/>
          <w:iCs w:val="0"/>
          <w:sz w:val="32"/>
          <w:szCs w:val="32"/>
        </w:rPr>
        <w:lastRenderedPageBreak/>
        <w:t>Abnormalities of Hemostasis</w:t>
      </w:r>
    </w:p>
    <w:p w:rsidR="003316E6" w:rsidRPr="00A95603" w:rsidRDefault="003316E6" w:rsidP="003316E6">
      <w:pPr>
        <w:pStyle w:val="BodyTextIndent"/>
        <w:tabs>
          <w:tab w:val="right" w:pos="-1560"/>
          <w:tab w:val="right" w:pos="709"/>
        </w:tabs>
        <w:spacing w:before="240" w:line="312" w:lineRule="auto"/>
        <w:ind w:firstLine="0"/>
        <w:rPr>
          <w:rStyle w:val="SubtleEmphasis"/>
          <w:b/>
          <w:bCs/>
          <w:szCs w:val="28"/>
          <w:u w:val="single"/>
        </w:rPr>
      </w:pPr>
      <w:r w:rsidRPr="00A95603">
        <w:rPr>
          <w:rStyle w:val="SubtleEmphasis"/>
          <w:b/>
          <w:bCs/>
          <w:szCs w:val="28"/>
          <w:u w:val="single"/>
        </w:rPr>
        <w:t>(1)Vitamin K deficiency:</w:t>
      </w:r>
    </w:p>
    <w:p w:rsidR="003316E6" w:rsidRPr="00A95603" w:rsidRDefault="003316E6" w:rsidP="003316E6">
      <w:pPr>
        <w:pStyle w:val="BodyTextIndent"/>
        <w:tabs>
          <w:tab w:val="right" w:pos="-1560"/>
          <w:tab w:val="right" w:pos="709"/>
        </w:tabs>
        <w:spacing w:before="120" w:line="312" w:lineRule="auto"/>
        <w:ind w:firstLine="0"/>
        <w:jc w:val="both"/>
        <w:rPr>
          <w:szCs w:val="28"/>
        </w:rPr>
      </w:pPr>
      <w:r w:rsidRPr="00A95603">
        <w:rPr>
          <w:szCs w:val="28"/>
        </w:rPr>
        <w:t xml:space="preserve">  </w:t>
      </w:r>
      <w:r w:rsidRPr="00A95603">
        <w:rPr>
          <w:szCs w:val="28"/>
        </w:rPr>
        <w:tab/>
        <w:t>-Vitamin K is important for synthesis of factors II, VII, IX &amp; X by liver</w:t>
      </w:r>
    </w:p>
    <w:p w:rsidR="003316E6" w:rsidRPr="00A95603" w:rsidRDefault="003316E6" w:rsidP="003316E6">
      <w:pPr>
        <w:pStyle w:val="BodyTextIndent"/>
        <w:tabs>
          <w:tab w:val="right" w:pos="-1560"/>
        </w:tabs>
        <w:spacing w:before="120" w:line="312" w:lineRule="auto"/>
        <w:ind w:firstLine="0"/>
        <w:jc w:val="both"/>
        <w:rPr>
          <w:szCs w:val="28"/>
        </w:rPr>
      </w:pPr>
      <w:r w:rsidRPr="00A95603">
        <w:rPr>
          <w:szCs w:val="28"/>
        </w:rPr>
        <w:t xml:space="preserve"> -It is synthesized by bacterial flora of intestine (it is advisable to delay circumcision one month after birth).</w:t>
      </w:r>
    </w:p>
    <w:p w:rsidR="003316E6" w:rsidRPr="00A95603" w:rsidRDefault="003316E6" w:rsidP="003316E6">
      <w:pPr>
        <w:pStyle w:val="BodyTextIndent"/>
        <w:tabs>
          <w:tab w:val="right" w:pos="-1560"/>
          <w:tab w:val="right" w:pos="709"/>
        </w:tabs>
        <w:spacing w:before="120" w:line="312" w:lineRule="auto"/>
        <w:ind w:firstLine="0"/>
        <w:jc w:val="both"/>
        <w:rPr>
          <w:szCs w:val="28"/>
        </w:rPr>
      </w:pPr>
      <w:r w:rsidRPr="00A95603">
        <w:rPr>
          <w:szCs w:val="28"/>
        </w:rPr>
        <w:t xml:space="preserve">  -Its deficiency leads to deficiency of factors II, VII, IX &amp; X.</w:t>
      </w:r>
    </w:p>
    <w:p w:rsidR="003316E6" w:rsidRPr="00A95603" w:rsidRDefault="003316E6" w:rsidP="003316E6">
      <w:pPr>
        <w:pStyle w:val="BodyTextIndent"/>
        <w:tabs>
          <w:tab w:val="right" w:pos="-1560"/>
          <w:tab w:val="right" w:pos="709"/>
        </w:tabs>
        <w:spacing w:before="120" w:line="312" w:lineRule="auto"/>
        <w:ind w:firstLine="0"/>
        <w:rPr>
          <w:b/>
          <w:bCs/>
          <w:szCs w:val="28"/>
        </w:rPr>
      </w:pPr>
      <w:r w:rsidRPr="00A95603">
        <w:rPr>
          <w:b/>
          <w:bCs/>
          <w:szCs w:val="28"/>
        </w:rPr>
        <w:t xml:space="preserve">  -Causes of its deficiency:</w:t>
      </w:r>
    </w:p>
    <w:p w:rsidR="003316E6" w:rsidRPr="00A95603" w:rsidRDefault="003316E6" w:rsidP="003316E6">
      <w:pPr>
        <w:pStyle w:val="BodyTextIndent"/>
        <w:tabs>
          <w:tab w:val="right" w:pos="-1560"/>
        </w:tabs>
        <w:spacing w:before="120" w:line="312" w:lineRule="auto"/>
        <w:ind w:firstLine="0"/>
        <w:rPr>
          <w:szCs w:val="28"/>
        </w:rPr>
      </w:pPr>
      <w:r w:rsidRPr="00A95603">
        <w:rPr>
          <w:szCs w:val="28"/>
        </w:rPr>
        <w:t>a- Sterility of intestine as in:</w:t>
      </w:r>
    </w:p>
    <w:p w:rsidR="003316E6" w:rsidRPr="00A95603" w:rsidRDefault="003316E6" w:rsidP="003316E6">
      <w:pPr>
        <w:pStyle w:val="BodyTextIndent"/>
        <w:numPr>
          <w:ilvl w:val="0"/>
          <w:numId w:val="63"/>
        </w:numPr>
        <w:tabs>
          <w:tab w:val="right" w:pos="-1560"/>
        </w:tabs>
        <w:spacing w:before="120" w:line="312" w:lineRule="auto"/>
        <w:ind w:left="1069"/>
        <w:rPr>
          <w:szCs w:val="28"/>
        </w:rPr>
      </w:pPr>
      <w:r w:rsidRPr="00A95603">
        <w:rPr>
          <w:szCs w:val="28"/>
        </w:rPr>
        <w:t>Newly born infants.</w:t>
      </w:r>
    </w:p>
    <w:p w:rsidR="003316E6" w:rsidRPr="00A95603" w:rsidRDefault="003316E6" w:rsidP="003316E6">
      <w:pPr>
        <w:pStyle w:val="BodyTextIndent"/>
        <w:numPr>
          <w:ilvl w:val="0"/>
          <w:numId w:val="63"/>
        </w:numPr>
        <w:tabs>
          <w:tab w:val="right" w:pos="-1560"/>
        </w:tabs>
        <w:spacing w:before="120" w:line="312" w:lineRule="auto"/>
        <w:ind w:left="1069"/>
        <w:rPr>
          <w:szCs w:val="28"/>
        </w:rPr>
      </w:pPr>
      <w:r w:rsidRPr="00A95603">
        <w:rPr>
          <w:szCs w:val="28"/>
        </w:rPr>
        <w:t>Long treatment with antibiotics</w:t>
      </w:r>
    </w:p>
    <w:p w:rsidR="003316E6" w:rsidRPr="00A95603" w:rsidRDefault="003316E6" w:rsidP="003316E6">
      <w:pPr>
        <w:pStyle w:val="BodyTextIndent"/>
        <w:tabs>
          <w:tab w:val="right" w:pos="-1560"/>
          <w:tab w:val="right" w:pos="709"/>
        </w:tabs>
        <w:spacing w:before="120" w:line="312" w:lineRule="auto"/>
        <w:ind w:firstLine="0"/>
        <w:rPr>
          <w:szCs w:val="28"/>
        </w:rPr>
      </w:pPr>
      <w:r w:rsidRPr="00A95603">
        <w:rPr>
          <w:szCs w:val="28"/>
        </w:rPr>
        <w:tab/>
        <w:t>b- Decrease absorption as in:</w:t>
      </w:r>
    </w:p>
    <w:p w:rsidR="003316E6" w:rsidRPr="00A95603" w:rsidRDefault="003316E6" w:rsidP="003316E6">
      <w:pPr>
        <w:pStyle w:val="BodyTextIndent"/>
        <w:numPr>
          <w:ilvl w:val="0"/>
          <w:numId w:val="64"/>
        </w:numPr>
        <w:tabs>
          <w:tab w:val="right" w:pos="-1560"/>
        </w:tabs>
        <w:spacing w:before="120" w:line="312" w:lineRule="auto"/>
        <w:ind w:left="1080"/>
        <w:rPr>
          <w:szCs w:val="28"/>
        </w:rPr>
      </w:pPr>
      <w:r w:rsidRPr="00A95603">
        <w:rPr>
          <w:szCs w:val="28"/>
        </w:rPr>
        <w:t>Obstructive jaundice</w:t>
      </w:r>
    </w:p>
    <w:p w:rsidR="003316E6" w:rsidRPr="00A95603" w:rsidRDefault="003316E6" w:rsidP="003316E6">
      <w:pPr>
        <w:pStyle w:val="BodyTextIndent"/>
        <w:numPr>
          <w:ilvl w:val="0"/>
          <w:numId w:val="64"/>
        </w:numPr>
        <w:tabs>
          <w:tab w:val="right" w:pos="-1560"/>
        </w:tabs>
        <w:spacing w:before="120" w:line="312" w:lineRule="auto"/>
        <w:ind w:left="1069"/>
        <w:rPr>
          <w:szCs w:val="28"/>
        </w:rPr>
      </w:pPr>
      <w:r w:rsidRPr="00A95603">
        <w:rPr>
          <w:szCs w:val="28"/>
        </w:rPr>
        <w:t xml:space="preserve">Fat malabsorption because vit K is fat soluble vitamin </w:t>
      </w:r>
    </w:p>
    <w:p w:rsidR="003316E6" w:rsidRPr="00A95603" w:rsidRDefault="003316E6" w:rsidP="003316E6">
      <w:pPr>
        <w:pStyle w:val="BodyTextIndent"/>
        <w:numPr>
          <w:ilvl w:val="0"/>
          <w:numId w:val="41"/>
        </w:numPr>
        <w:tabs>
          <w:tab w:val="right" w:pos="-1560"/>
        </w:tabs>
        <w:spacing w:before="120" w:line="312" w:lineRule="auto"/>
        <w:ind w:left="360"/>
        <w:rPr>
          <w:szCs w:val="28"/>
        </w:rPr>
      </w:pPr>
      <w:r w:rsidRPr="00A95603">
        <w:rPr>
          <w:szCs w:val="28"/>
        </w:rPr>
        <w:t>Liver diseases.</w:t>
      </w:r>
    </w:p>
    <w:p w:rsidR="003316E6" w:rsidRPr="00A95603" w:rsidRDefault="003316E6" w:rsidP="003316E6">
      <w:pPr>
        <w:pStyle w:val="BodyTextIndent"/>
        <w:tabs>
          <w:tab w:val="right" w:pos="-1560"/>
          <w:tab w:val="right" w:pos="709"/>
        </w:tabs>
        <w:spacing w:before="120" w:line="312" w:lineRule="auto"/>
        <w:ind w:firstLine="0"/>
        <w:rPr>
          <w:szCs w:val="28"/>
        </w:rPr>
      </w:pPr>
      <w:r w:rsidRPr="00A95603">
        <w:rPr>
          <w:szCs w:val="28"/>
        </w:rPr>
        <w:t>d- Anticoagulants: which act by competitive inhibition with vit. K</w:t>
      </w:r>
    </w:p>
    <w:p w:rsidR="003316E6" w:rsidRPr="00A95603" w:rsidRDefault="003316E6" w:rsidP="003316E6">
      <w:pPr>
        <w:pStyle w:val="BodyTextIndent"/>
        <w:tabs>
          <w:tab w:val="right" w:pos="-1560"/>
          <w:tab w:val="right" w:pos="709"/>
        </w:tabs>
        <w:spacing w:before="240" w:line="312" w:lineRule="auto"/>
        <w:ind w:firstLine="0"/>
        <w:rPr>
          <w:rStyle w:val="SubtleEmphasis"/>
          <w:b/>
          <w:bCs/>
          <w:szCs w:val="28"/>
          <w:u w:val="single"/>
        </w:rPr>
      </w:pPr>
      <w:r w:rsidRPr="00A95603">
        <w:rPr>
          <w:rStyle w:val="SubtleEmphasis"/>
          <w:b/>
          <w:bCs/>
          <w:szCs w:val="28"/>
          <w:u w:val="single"/>
        </w:rPr>
        <w:t>(2)Hemophilia:</w:t>
      </w:r>
    </w:p>
    <w:p w:rsidR="003316E6" w:rsidRPr="00A95603" w:rsidRDefault="003316E6" w:rsidP="003316E6">
      <w:pPr>
        <w:pStyle w:val="BodyTextIndent"/>
        <w:tabs>
          <w:tab w:val="right" w:pos="-1560"/>
        </w:tabs>
        <w:spacing w:before="120" w:line="312" w:lineRule="auto"/>
        <w:ind w:firstLine="0"/>
        <w:rPr>
          <w:szCs w:val="28"/>
        </w:rPr>
      </w:pPr>
      <w:r w:rsidRPr="00A95603">
        <w:rPr>
          <w:szCs w:val="28"/>
        </w:rPr>
        <w:t>Hereditary, congenital, sex linked recessive disease carried by female, transmitted always to male (carried on X chromosome).</w:t>
      </w:r>
    </w:p>
    <w:p w:rsidR="003316E6" w:rsidRPr="00A95603" w:rsidRDefault="003316E6" w:rsidP="003316E6">
      <w:pPr>
        <w:pStyle w:val="BodyTextIndent"/>
        <w:numPr>
          <w:ilvl w:val="0"/>
          <w:numId w:val="39"/>
        </w:numPr>
        <w:tabs>
          <w:tab w:val="right" w:pos="-1560"/>
        </w:tabs>
        <w:spacing w:before="120" w:line="312" w:lineRule="auto"/>
        <w:ind w:left="360"/>
        <w:rPr>
          <w:rStyle w:val="SubtleEmphasis"/>
          <w:i w:val="0"/>
          <w:iCs w:val="0"/>
          <w:szCs w:val="28"/>
        </w:rPr>
      </w:pPr>
      <w:r w:rsidRPr="00A95603">
        <w:rPr>
          <w:rStyle w:val="SubtleEmphasis"/>
          <w:i w:val="0"/>
          <w:iCs w:val="0"/>
          <w:szCs w:val="28"/>
        </w:rPr>
        <w:t xml:space="preserve">It is 3 types:  </w:t>
      </w:r>
    </w:p>
    <w:p w:rsidR="003316E6" w:rsidRPr="00A95603" w:rsidRDefault="003316E6" w:rsidP="003316E6">
      <w:pPr>
        <w:pStyle w:val="BodyTextIndent"/>
        <w:tabs>
          <w:tab w:val="right" w:pos="-1560"/>
        </w:tabs>
        <w:spacing w:before="120" w:line="312" w:lineRule="auto"/>
        <w:ind w:firstLine="0"/>
        <w:rPr>
          <w:szCs w:val="28"/>
        </w:rPr>
      </w:pPr>
      <w:r w:rsidRPr="00A95603">
        <w:rPr>
          <w:rStyle w:val="SubtleEmphasis"/>
          <w:i w:val="0"/>
          <w:iCs w:val="0"/>
          <w:szCs w:val="28"/>
        </w:rPr>
        <w:t xml:space="preserve">      </w:t>
      </w:r>
      <w:r w:rsidRPr="00A95603">
        <w:rPr>
          <w:rStyle w:val="SubtleEmphasis"/>
          <w:i w:val="0"/>
          <w:iCs w:val="0"/>
          <w:szCs w:val="28"/>
        </w:rPr>
        <w:tab/>
      </w:r>
      <w:r w:rsidRPr="00A95603">
        <w:rPr>
          <w:rStyle w:val="SubtleEmphasis"/>
          <w:b/>
          <w:bCs/>
          <w:i w:val="0"/>
          <w:iCs w:val="0"/>
          <w:szCs w:val="28"/>
        </w:rPr>
        <w:t>Hemophilia</w:t>
      </w:r>
      <w:r w:rsidRPr="00A95603">
        <w:rPr>
          <w:b/>
          <w:bCs/>
          <w:szCs w:val="28"/>
        </w:rPr>
        <w:t xml:space="preserve"> A</w:t>
      </w:r>
      <w:r w:rsidRPr="00A95603">
        <w:rPr>
          <w:szCs w:val="28"/>
        </w:rPr>
        <w:t xml:space="preserve"> due to deficiency of factor VIII (85 % of cases)</w:t>
      </w:r>
    </w:p>
    <w:p w:rsidR="003316E6" w:rsidRPr="00A95603" w:rsidRDefault="003316E6" w:rsidP="003316E6">
      <w:pPr>
        <w:pStyle w:val="BodyTextIndent"/>
        <w:tabs>
          <w:tab w:val="right" w:pos="-1560"/>
        </w:tabs>
        <w:spacing w:before="120" w:line="312" w:lineRule="auto"/>
        <w:ind w:firstLine="0"/>
        <w:rPr>
          <w:szCs w:val="28"/>
        </w:rPr>
      </w:pPr>
      <w:r w:rsidRPr="00A95603">
        <w:rPr>
          <w:rStyle w:val="SubtleEmphasis"/>
          <w:i w:val="0"/>
          <w:iCs w:val="0"/>
          <w:szCs w:val="28"/>
        </w:rPr>
        <w:t xml:space="preserve">      </w:t>
      </w:r>
      <w:r w:rsidRPr="00A95603">
        <w:rPr>
          <w:rStyle w:val="SubtleEmphasis"/>
          <w:i w:val="0"/>
          <w:iCs w:val="0"/>
          <w:szCs w:val="28"/>
        </w:rPr>
        <w:tab/>
      </w:r>
      <w:r w:rsidRPr="00A95603">
        <w:rPr>
          <w:rStyle w:val="SubtleEmphasis"/>
          <w:b/>
          <w:bCs/>
          <w:i w:val="0"/>
          <w:iCs w:val="0"/>
          <w:szCs w:val="28"/>
        </w:rPr>
        <w:t>Hemophilia</w:t>
      </w:r>
      <w:r w:rsidRPr="00A95603">
        <w:rPr>
          <w:b/>
          <w:bCs/>
          <w:szCs w:val="28"/>
        </w:rPr>
        <w:t xml:space="preserve"> B</w:t>
      </w:r>
      <w:r w:rsidRPr="00A95603">
        <w:rPr>
          <w:szCs w:val="28"/>
        </w:rPr>
        <w:t xml:space="preserve"> due to deficiency of factor IX (10 % of cases)</w:t>
      </w:r>
    </w:p>
    <w:p w:rsidR="003316E6" w:rsidRPr="00A95603" w:rsidRDefault="003316E6" w:rsidP="003316E6">
      <w:pPr>
        <w:pStyle w:val="BodyTextIndent"/>
        <w:tabs>
          <w:tab w:val="right" w:pos="-1560"/>
        </w:tabs>
        <w:spacing w:before="120" w:line="312" w:lineRule="auto"/>
        <w:ind w:firstLine="0"/>
        <w:rPr>
          <w:szCs w:val="28"/>
        </w:rPr>
      </w:pPr>
      <w:r w:rsidRPr="00A95603">
        <w:rPr>
          <w:rStyle w:val="SubtleEmphasis"/>
          <w:i w:val="0"/>
          <w:iCs w:val="0"/>
          <w:szCs w:val="28"/>
        </w:rPr>
        <w:t xml:space="preserve">     </w:t>
      </w:r>
      <w:r w:rsidRPr="00A95603">
        <w:rPr>
          <w:rStyle w:val="SubtleEmphasis"/>
          <w:b/>
          <w:bCs/>
          <w:i w:val="0"/>
          <w:iCs w:val="0"/>
          <w:szCs w:val="28"/>
        </w:rPr>
        <w:tab/>
        <w:t>Hemophilia</w:t>
      </w:r>
      <w:r w:rsidRPr="00A95603">
        <w:rPr>
          <w:b/>
          <w:bCs/>
          <w:szCs w:val="28"/>
        </w:rPr>
        <w:t xml:space="preserve"> C</w:t>
      </w:r>
      <w:r w:rsidRPr="00A95603">
        <w:rPr>
          <w:szCs w:val="28"/>
        </w:rPr>
        <w:t xml:space="preserve"> due to deficiency of factor XI ( 5 % of cases).</w:t>
      </w:r>
    </w:p>
    <w:p w:rsidR="003316E6" w:rsidRPr="00A95603" w:rsidRDefault="003316E6" w:rsidP="003316E6">
      <w:pPr>
        <w:pStyle w:val="BodyTextIndent"/>
        <w:numPr>
          <w:ilvl w:val="0"/>
          <w:numId w:val="39"/>
        </w:numPr>
        <w:tabs>
          <w:tab w:val="right" w:pos="-1560"/>
        </w:tabs>
        <w:spacing w:before="120" w:line="312" w:lineRule="auto"/>
        <w:ind w:left="360"/>
        <w:rPr>
          <w:rStyle w:val="SubtleEmphasis"/>
          <w:i w:val="0"/>
          <w:iCs w:val="0"/>
          <w:szCs w:val="28"/>
        </w:rPr>
      </w:pPr>
      <w:r w:rsidRPr="00A95603">
        <w:rPr>
          <w:szCs w:val="28"/>
        </w:rPr>
        <w:t xml:space="preserve">It </w:t>
      </w:r>
      <w:r w:rsidRPr="00A95603">
        <w:rPr>
          <w:rStyle w:val="SubtleEmphasis"/>
          <w:i w:val="0"/>
          <w:iCs w:val="0"/>
          <w:szCs w:val="28"/>
        </w:rPr>
        <w:t>is characterized by severe prolonged bleeding on mild trauma.</w:t>
      </w:r>
    </w:p>
    <w:p w:rsidR="003316E6" w:rsidRPr="00A95603" w:rsidRDefault="003316E6" w:rsidP="003316E6">
      <w:pPr>
        <w:pStyle w:val="BodyTextIndent"/>
        <w:numPr>
          <w:ilvl w:val="0"/>
          <w:numId w:val="39"/>
        </w:numPr>
        <w:tabs>
          <w:tab w:val="right" w:pos="-1560"/>
        </w:tabs>
        <w:spacing w:before="120" w:line="312" w:lineRule="auto"/>
        <w:ind w:left="360"/>
        <w:rPr>
          <w:rStyle w:val="SubtleEmphasis"/>
          <w:i w:val="0"/>
          <w:iCs w:val="0"/>
          <w:szCs w:val="28"/>
        </w:rPr>
      </w:pPr>
      <w:r w:rsidRPr="00A95603">
        <w:rPr>
          <w:rStyle w:val="SubtleEmphasis"/>
          <w:i w:val="0"/>
          <w:iCs w:val="0"/>
          <w:szCs w:val="28"/>
        </w:rPr>
        <w:t>Clotting</w:t>
      </w:r>
      <w:r w:rsidRPr="00A95603">
        <w:rPr>
          <w:szCs w:val="28"/>
        </w:rPr>
        <w:t xml:space="preserve"> time is prolonged.</w:t>
      </w:r>
      <w:r w:rsidRPr="00A95603">
        <w:rPr>
          <w:rStyle w:val="SubtleEmphasis"/>
          <w:i w:val="0"/>
          <w:iCs w:val="0"/>
          <w:szCs w:val="28"/>
          <w:u w:val="single"/>
        </w:rPr>
        <w:br w:type="page"/>
      </w:r>
      <w:r w:rsidRPr="00A95603">
        <w:rPr>
          <w:rStyle w:val="SubtleEmphasis"/>
          <w:b/>
          <w:bCs/>
          <w:szCs w:val="28"/>
          <w:u w:val="single"/>
        </w:rPr>
        <w:lastRenderedPageBreak/>
        <w:t>(3) Thrombocytopenic purpura:</w:t>
      </w:r>
    </w:p>
    <w:p w:rsidR="003316E6" w:rsidRPr="00A95603" w:rsidRDefault="003316E6" w:rsidP="003316E6">
      <w:pPr>
        <w:pStyle w:val="BodyTextIndent"/>
        <w:numPr>
          <w:ilvl w:val="0"/>
          <w:numId w:val="65"/>
        </w:numPr>
        <w:tabs>
          <w:tab w:val="right" w:pos="-1560"/>
        </w:tabs>
        <w:spacing w:before="120" w:line="312" w:lineRule="auto"/>
        <w:ind w:left="360"/>
        <w:jc w:val="both"/>
        <w:rPr>
          <w:szCs w:val="28"/>
        </w:rPr>
      </w:pPr>
      <w:r w:rsidRPr="00A95603">
        <w:rPr>
          <w:szCs w:val="28"/>
        </w:rPr>
        <w:t>Characterized by subcutaneous hemorrhages which are called petichae</w:t>
      </w:r>
    </w:p>
    <w:p w:rsidR="003316E6" w:rsidRPr="00A95603" w:rsidRDefault="003316E6" w:rsidP="003316E6">
      <w:pPr>
        <w:pStyle w:val="BodyTextIndent"/>
        <w:numPr>
          <w:ilvl w:val="0"/>
          <w:numId w:val="65"/>
        </w:numPr>
        <w:tabs>
          <w:tab w:val="right" w:pos="-1560"/>
        </w:tabs>
        <w:spacing w:before="120" w:line="312" w:lineRule="auto"/>
        <w:ind w:left="360"/>
        <w:jc w:val="both"/>
        <w:rPr>
          <w:szCs w:val="28"/>
        </w:rPr>
      </w:pPr>
      <w:r w:rsidRPr="00A95603">
        <w:rPr>
          <w:szCs w:val="28"/>
        </w:rPr>
        <w:t>It is due to decrease platelets number (bleeding occurs if it is below 50000/mm</w:t>
      </w:r>
      <w:r w:rsidRPr="00A95603">
        <w:rPr>
          <w:szCs w:val="28"/>
          <w:vertAlign w:val="superscript"/>
        </w:rPr>
        <w:t>3</w:t>
      </w:r>
      <w:r w:rsidRPr="00A95603">
        <w:rPr>
          <w:szCs w:val="28"/>
        </w:rPr>
        <w:t>.</w:t>
      </w:r>
      <w:r>
        <w:rPr>
          <w:szCs w:val="28"/>
        </w:rPr>
        <w:t xml:space="preserve"> </w:t>
      </w:r>
      <w:r w:rsidRPr="00A95603">
        <w:rPr>
          <w:szCs w:val="26"/>
        </w:rPr>
        <w:t>Bleeding time is prolonged.</w:t>
      </w:r>
    </w:p>
    <w:p w:rsidR="003316E6" w:rsidRDefault="003316E6" w:rsidP="003316E6">
      <w:pPr>
        <w:spacing w:after="0" w:line="240" w:lineRule="auto"/>
        <w:jc w:val="center"/>
        <w:rPr>
          <w:rFonts w:ascii="Tahoma" w:eastAsia="Times New Roman" w:hAnsi="Tahoma" w:cs="Tahoma"/>
          <w:b/>
          <w:bCs/>
          <w:sz w:val="36"/>
          <w:szCs w:val="36"/>
          <w:lang w:bidi="ar-EG"/>
        </w:rPr>
      </w:pPr>
    </w:p>
    <w:p w:rsidR="003316E6" w:rsidRDefault="003316E6" w:rsidP="003316E6">
      <w:pPr>
        <w:spacing w:after="0" w:line="312" w:lineRule="auto"/>
        <w:jc w:val="center"/>
        <w:rPr>
          <w:rFonts w:ascii="Times New Roman" w:hAnsi="Times New Roman" w:cs="Times New Roman"/>
          <w:b/>
          <w:bCs/>
          <w:sz w:val="24"/>
          <w:szCs w:val="24"/>
        </w:rPr>
      </w:pPr>
    </w:p>
    <w:p w:rsidR="003316E6" w:rsidRDefault="003316E6" w:rsidP="003316E6">
      <w:pPr>
        <w:spacing w:after="0" w:line="312" w:lineRule="auto"/>
        <w:jc w:val="center"/>
        <w:rPr>
          <w:rFonts w:ascii="Times New Roman" w:hAnsi="Times New Roman" w:cs="Times New Roman"/>
          <w:b/>
          <w:bCs/>
          <w:sz w:val="24"/>
          <w:szCs w:val="24"/>
        </w:rPr>
      </w:pPr>
    </w:p>
    <w:p w:rsidR="003316E6" w:rsidRDefault="003316E6" w:rsidP="003316E6">
      <w:pPr>
        <w:spacing w:after="0" w:line="312" w:lineRule="auto"/>
        <w:jc w:val="center"/>
        <w:rPr>
          <w:rFonts w:ascii="Times New Roman" w:hAnsi="Times New Roman" w:cs="Times New Roman"/>
          <w:b/>
          <w:bCs/>
          <w:sz w:val="24"/>
          <w:szCs w:val="24"/>
        </w:rPr>
      </w:pPr>
    </w:p>
    <w:p w:rsidR="003316E6" w:rsidRDefault="003316E6" w:rsidP="003316E6">
      <w:pPr>
        <w:spacing w:after="0" w:line="312" w:lineRule="auto"/>
        <w:jc w:val="center"/>
        <w:rPr>
          <w:rFonts w:ascii="Times New Roman" w:hAnsi="Times New Roman" w:cs="Times New Roman"/>
          <w:b/>
          <w:bCs/>
          <w:sz w:val="24"/>
          <w:szCs w:val="24"/>
        </w:rPr>
      </w:pPr>
    </w:p>
    <w:p w:rsidR="003316E6" w:rsidRDefault="003316E6" w:rsidP="003316E6">
      <w:pPr>
        <w:spacing w:after="0" w:line="312" w:lineRule="auto"/>
        <w:jc w:val="center"/>
        <w:rPr>
          <w:rFonts w:ascii="Times New Roman" w:hAnsi="Times New Roman" w:cs="Times New Roman"/>
          <w:b/>
          <w:bCs/>
          <w:sz w:val="24"/>
          <w:szCs w:val="24"/>
        </w:rPr>
      </w:pPr>
    </w:p>
    <w:p w:rsidR="003316E6" w:rsidRDefault="003316E6" w:rsidP="003316E6">
      <w:pPr>
        <w:spacing w:after="0" w:line="312" w:lineRule="auto"/>
        <w:jc w:val="center"/>
        <w:rPr>
          <w:rFonts w:ascii="Times New Roman" w:hAnsi="Times New Roman" w:cs="Times New Roman"/>
          <w:b/>
          <w:bCs/>
          <w:sz w:val="24"/>
          <w:szCs w:val="24"/>
        </w:rPr>
      </w:pPr>
    </w:p>
    <w:p w:rsidR="003316E6" w:rsidRDefault="003316E6" w:rsidP="003316E6">
      <w:pPr>
        <w:spacing w:after="0" w:line="312" w:lineRule="auto"/>
        <w:jc w:val="center"/>
        <w:rPr>
          <w:rFonts w:ascii="Times New Roman" w:hAnsi="Times New Roman" w:cs="Times New Roman"/>
          <w:b/>
          <w:bCs/>
          <w:sz w:val="24"/>
          <w:szCs w:val="24"/>
        </w:rPr>
      </w:pPr>
    </w:p>
    <w:p w:rsidR="003316E6" w:rsidRDefault="003316E6" w:rsidP="003316E6">
      <w:pPr>
        <w:spacing w:after="0" w:line="312" w:lineRule="auto"/>
        <w:jc w:val="center"/>
        <w:rPr>
          <w:rFonts w:ascii="Times New Roman" w:hAnsi="Times New Roman" w:cs="Times New Roman"/>
          <w:b/>
          <w:bCs/>
          <w:sz w:val="24"/>
          <w:szCs w:val="24"/>
        </w:rPr>
      </w:pPr>
    </w:p>
    <w:p w:rsidR="003316E6" w:rsidRDefault="003316E6" w:rsidP="003316E6">
      <w:pPr>
        <w:spacing w:after="0" w:line="312" w:lineRule="auto"/>
        <w:jc w:val="center"/>
        <w:rPr>
          <w:rFonts w:ascii="Times New Roman" w:hAnsi="Times New Roman" w:cs="Times New Roman"/>
          <w:b/>
          <w:bCs/>
          <w:sz w:val="24"/>
          <w:szCs w:val="24"/>
        </w:rPr>
      </w:pPr>
    </w:p>
    <w:p w:rsidR="003316E6" w:rsidRDefault="003316E6" w:rsidP="003316E6">
      <w:pPr>
        <w:spacing w:after="0" w:line="312" w:lineRule="auto"/>
        <w:jc w:val="center"/>
        <w:rPr>
          <w:rFonts w:ascii="Times New Roman" w:hAnsi="Times New Roman" w:cs="Times New Roman"/>
          <w:b/>
          <w:bCs/>
          <w:sz w:val="24"/>
          <w:szCs w:val="24"/>
        </w:rPr>
      </w:pPr>
    </w:p>
    <w:p w:rsidR="003316E6" w:rsidRDefault="003316E6" w:rsidP="003316E6">
      <w:pPr>
        <w:spacing w:after="0" w:line="312" w:lineRule="auto"/>
        <w:jc w:val="center"/>
        <w:rPr>
          <w:rFonts w:ascii="Times New Roman" w:hAnsi="Times New Roman" w:cs="Times New Roman"/>
          <w:b/>
          <w:bCs/>
          <w:sz w:val="24"/>
          <w:szCs w:val="24"/>
        </w:rPr>
      </w:pPr>
    </w:p>
    <w:p w:rsidR="003316E6" w:rsidRDefault="003316E6" w:rsidP="003316E6">
      <w:pPr>
        <w:spacing w:after="0" w:line="312" w:lineRule="auto"/>
        <w:jc w:val="center"/>
        <w:rPr>
          <w:rFonts w:ascii="Times New Roman" w:hAnsi="Times New Roman" w:cs="Times New Roman"/>
          <w:b/>
          <w:bCs/>
          <w:sz w:val="24"/>
          <w:szCs w:val="24"/>
        </w:rPr>
      </w:pPr>
    </w:p>
    <w:p w:rsidR="003316E6" w:rsidRDefault="003316E6" w:rsidP="003316E6">
      <w:pPr>
        <w:spacing w:after="0" w:line="312" w:lineRule="auto"/>
        <w:jc w:val="center"/>
        <w:rPr>
          <w:rFonts w:ascii="Times New Roman" w:hAnsi="Times New Roman" w:cs="Times New Roman"/>
          <w:b/>
          <w:bCs/>
          <w:sz w:val="24"/>
          <w:szCs w:val="24"/>
        </w:rPr>
      </w:pPr>
    </w:p>
    <w:p w:rsidR="003316E6" w:rsidRDefault="003316E6" w:rsidP="003316E6">
      <w:pPr>
        <w:spacing w:after="0" w:line="312" w:lineRule="auto"/>
        <w:jc w:val="center"/>
        <w:rPr>
          <w:rFonts w:ascii="Times New Roman" w:hAnsi="Times New Roman" w:cs="Times New Roman"/>
          <w:b/>
          <w:bCs/>
          <w:sz w:val="24"/>
          <w:szCs w:val="24"/>
        </w:rPr>
      </w:pPr>
    </w:p>
    <w:p w:rsidR="003316E6" w:rsidRDefault="003316E6" w:rsidP="003316E6">
      <w:pPr>
        <w:spacing w:after="0" w:line="312" w:lineRule="auto"/>
        <w:jc w:val="center"/>
        <w:rPr>
          <w:rFonts w:ascii="Times New Roman" w:hAnsi="Times New Roman" w:cs="Times New Roman"/>
          <w:b/>
          <w:bCs/>
          <w:sz w:val="24"/>
          <w:szCs w:val="24"/>
        </w:rPr>
      </w:pPr>
    </w:p>
    <w:p w:rsidR="003316E6" w:rsidRDefault="003316E6" w:rsidP="003316E6">
      <w:pPr>
        <w:spacing w:after="0" w:line="312" w:lineRule="auto"/>
        <w:jc w:val="center"/>
        <w:rPr>
          <w:rFonts w:ascii="Times New Roman" w:hAnsi="Times New Roman" w:cs="Times New Roman"/>
          <w:b/>
          <w:bCs/>
          <w:sz w:val="24"/>
          <w:szCs w:val="24"/>
        </w:rPr>
      </w:pPr>
    </w:p>
    <w:p w:rsidR="003316E6" w:rsidRDefault="003316E6" w:rsidP="003316E6">
      <w:pPr>
        <w:spacing w:after="0" w:line="312" w:lineRule="auto"/>
        <w:jc w:val="center"/>
        <w:rPr>
          <w:rFonts w:ascii="Times New Roman" w:hAnsi="Times New Roman" w:cs="Times New Roman"/>
          <w:b/>
          <w:bCs/>
          <w:sz w:val="24"/>
          <w:szCs w:val="24"/>
        </w:rPr>
      </w:pPr>
    </w:p>
    <w:p w:rsidR="003316E6" w:rsidRDefault="003316E6" w:rsidP="003316E6">
      <w:pPr>
        <w:spacing w:after="0" w:line="312" w:lineRule="auto"/>
        <w:jc w:val="center"/>
        <w:rPr>
          <w:rFonts w:ascii="Times New Roman" w:hAnsi="Times New Roman" w:cs="Times New Roman"/>
          <w:b/>
          <w:bCs/>
          <w:sz w:val="24"/>
          <w:szCs w:val="24"/>
        </w:rPr>
      </w:pPr>
    </w:p>
    <w:p w:rsidR="003316E6" w:rsidRDefault="003316E6" w:rsidP="003316E6">
      <w:pPr>
        <w:spacing w:after="0" w:line="312" w:lineRule="auto"/>
        <w:jc w:val="center"/>
        <w:rPr>
          <w:rFonts w:ascii="Times New Roman" w:hAnsi="Times New Roman" w:cs="Times New Roman"/>
          <w:b/>
          <w:bCs/>
          <w:sz w:val="24"/>
          <w:szCs w:val="24"/>
        </w:rPr>
      </w:pPr>
    </w:p>
    <w:p w:rsidR="003316E6" w:rsidRDefault="003316E6" w:rsidP="003316E6">
      <w:pPr>
        <w:spacing w:after="0" w:line="312" w:lineRule="auto"/>
        <w:jc w:val="center"/>
        <w:rPr>
          <w:rFonts w:ascii="Times New Roman" w:hAnsi="Times New Roman" w:cs="Times New Roman"/>
          <w:b/>
          <w:bCs/>
          <w:sz w:val="24"/>
          <w:szCs w:val="24"/>
        </w:rPr>
      </w:pPr>
    </w:p>
    <w:p w:rsidR="003316E6" w:rsidRDefault="003316E6" w:rsidP="003316E6">
      <w:pPr>
        <w:spacing w:after="0" w:line="312" w:lineRule="auto"/>
        <w:jc w:val="center"/>
        <w:rPr>
          <w:rFonts w:ascii="Times New Roman" w:hAnsi="Times New Roman" w:cs="Times New Roman"/>
          <w:b/>
          <w:bCs/>
          <w:sz w:val="24"/>
          <w:szCs w:val="24"/>
        </w:rPr>
      </w:pPr>
    </w:p>
    <w:p w:rsidR="003316E6" w:rsidRDefault="003316E6" w:rsidP="003316E6">
      <w:pPr>
        <w:spacing w:after="0" w:line="312" w:lineRule="auto"/>
        <w:jc w:val="center"/>
        <w:rPr>
          <w:rFonts w:ascii="Times New Roman" w:hAnsi="Times New Roman" w:cs="Times New Roman"/>
          <w:b/>
          <w:bCs/>
          <w:sz w:val="24"/>
          <w:szCs w:val="24"/>
        </w:rPr>
      </w:pPr>
    </w:p>
    <w:p w:rsidR="003316E6" w:rsidRDefault="003316E6" w:rsidP="003316E6">
      <w:pPr>
        <w:spacing w:after="0" w:line="312" w:lineRule="auto"/>
        <w:jc w:val="center"/>
        <w:rPr>
          <w:rFonts w:ascii="Times New Roman" w:hAnsi="Times New Roman" w:cs="Times New Roman"/>
          <w:b/>
          <w:bCs/>
          <w:sz w:val="24"/>
          <w:szCs w:val="24"/>
        </w:rPr>
      </w:pPr>
    </w:p>
    <w:p w:rsidR="003316E6" w:rsidRDefault="003316E6" w:rsidP="003316E6">
      <w:pPr>
        <w:spacing w:after="0" w:line="312" w:lineRule="auto"/>
        <w:jc w:val="center"/>
        <w:rPr>
          <w:rFonts w:ascii="Times New Roman" w:hAnsi="Times New Roman" w:cs="Times New Roman"/>
          <w:b/>
          <w:bCs/>
          <w:sz w:val="24"/>
          <w:szCs w:val="24"/>
        </w:rPr>
      </w:pPr>
    </w:p>
    <w:p w:rsidR="003316E6" w:rsidRDefault="003316E6" w:rsidP="003316E6">
      <w:pPr>
        <w:spacing w:after="0" w:line="312" w:lineRule="auto"/>
        <w:jc w:val="center"/>
        <w:rPr>
          <w:rFonts w:ascii="Times New Roman" w:hAnsi="Times New Roman" w:cs="Times New Roman"/>
          <w:b/>
          <w:bCs/>
          <w:sz w:val="24"/>
          <w:szCs w:val="24"/>
        </w:rPr>
      </w:pPr>
    </w:p>
    <w:p w:rsidR="003316E6" w:rsidRDefault="003316E6" w:rsidP="003316E6">
      <w:pPr>
        <w:spacing w:after="0" w:line="312" w:lineRule="auto"/>
        <w:jc w:val="center"/>
        <w:rPr>
          <w:rFonts w:ascii="Times New Roman" w:hAnsi="Times New Roman" w:cs="Times New Roman"/>
          <w:b/>
          <w:bCs/>
          <w:sz w:val="24"/>
          <w:szCs w:val="24"/>
        </w:rPr>
      </w:pPr>
    </w:p>
    <w:p w:rsidR="003316E6" w:rsidRDefault="003316E6" w:rsidP="003316E6">
      <w:pPr>
        <w:spacing w:after="0" w:line="312" w:lineRule="auto"/>
        <w:jc w:val="center"/>
        <w:rPr>
          <w:rFonts w:ascii="Times New Roman" w:hAnsi="Times New Roman" w:cs="Times New Roman"/>
          <w:b/>
          <w:bCs/>
          <w:sz w:val="24"/>
          <w:szCs w:val="24"/>
        </w:rPr>
      </w:pPr>
    </w:p>
    <w:p w:rsidR="003316E6" w:rsidRDefault="003316E6" w:rsidP="003316E6">
      <w:pPr>
        <w:spacing w:after="0" w:line="312" w:lineRule="auto"/>
        <w:jc w:val="center"/>
        <w:rPr>
          <w:rFonts w:ascii="Times New Roman" w:hAnsi="Times New Roman" w:cs="Times New Roman"/>
          <w:b/>
          <w:bCs/>
          <w:sz w:val="24"/>
          <w:szCs w:val="24"/>
        </w:rPr>
      </w:pPr>
    </w:p>
    <w:p w:rsidR="003316E6" w:rsidRPr="001B5E45" w:rsidRDefault="003316E6" w:rsidP="003316E6">
      <w:pPr>
        <w:spacing w:after="0" w:line="312" w:lineRule="auto"/>
        <w:rPr>
          <w:rFonts w:ascii="Times New Roman" w:hAnsi="Times New Roman" w:cs="Times New Roman"/>
          <w:b/>
          <w:bCs/>
          <w:sz w:val="24"/>
          <w:szCs w:val="24"/>
        </w:rPr>
      </w:pPr>
    </w:p>
    <w:p w:rsidR="003316E6" w:rsidRPr="00A95603" w:rsidRDefault="003316E6" w:rsidP="003316E6">
      <w:pPr>
        <w:pStyle w:val="BodyTextIndent2"/>
        <w:bidi w:val="0"/>
        <w:spacing w:before="120" w:line="312" w:lineRule="auto"/>
        <w:ind w:left="0"/>
        <w:jc w:val="center"/>
        <w:rPr>
          <w:rFonts w:ascii="Times New Roman" w:hAnsi="Times New Roman" w:cs="Times New Roman"/>
          <w:b/>
          <w:bCs/>
          <w:sz w:val="32"/>
          <w:szCs w:val="32"/>
        </w:rPr>
      </w:pPr>
      <w:r w:rsidRPr="00A95603">
        <w:rPr>
          <w:rFonts w:ascii="Times New Roman" w:hAnsi="Times New Roman" w:cs="Times New Roman"/>
          <w:b/>
          <w:bCs/>
          <w:sz w:val="32"/>
          <w:szCs w:val="32"/>
        </w:rPr>
        <w:lastRenderedPageBreak/>
        <w:t>Blood transfusion</w:t>
      </w:r>
    </w:p>
    <w:p w:rsidR="003316E6" w:rsidRPr="00A95603" w:rsidRDefault="003316E6" w:rsidP="003316E6">
      <w:pPr>
        <w:pStyle w:val="BodyTextIndent2"/>
        <w:bidi w:val="0"/>
        <w:spacing w:before="120" w:line="312" w:lineRule="auto"/>
        <w:ind w:left="0"/>
        <w:rPr>
          <w:rFonts w:ascii="Times New Roman" w:hAnsi="Times New Roman" w:cs="Times New Roman"/>
          <w:b/>
          <w:bCs/>
          <w:sz w:val="28"/>
          <w:szCs w:val="28"/>
        </w:rPr>
      </w:pPr>
      <w:r w:rsidRPr="00A95603">
        <w:rPr>
          <w:rFonts w:ascii="Times New Roman" w:hAnsi="Times New Roman" w:cs="Times New Roman"/>
          <w:b/>
          <w:bCs/>
          <w:sz w:val="28"/>
          <w:szCs w:val="28"/>
          <w:u w:val="single"/>
        </w:rPr>
        <w:t>Indications</w:t>
      </w:r>
      <w:r w:rsidRPr="00A95603">
        <w:rPr>
          <w:rFonts w:ascii="Times New Roman" w:hAnsi="Times New Roman" w:cs="Times New Roman"/>
          <w:b/>
          <w:bCs/>
          <w:sz w:val="28"/>
          <w:szCs w:val="28"/>
        </w:rPr>
        <w:t>:</w:t>
      </w:r>
    </w:p>
    <w:p w:rsidR="003316E6" w:rsidRPr="00A95603" w:rsidRDefault="003316E6" w:rsidP="003316E6">
      <w:pPr>
        <w:pStyle w:val="BodyTextIndent2"/>
        <w:numPr>
          <w:ilvl w:val="0"/>
          <w:numId w:val="72"/>
        </w:numPr>
        <w:bidi w:val="0"/>
        <w:spacing w:after="0" w:line="312" w:lineRule="auto"/>
        <w:ind w:left="436" w:right="0" w:firstLine="0"/>
        <w:rPr>
          <w:rFonts w:ascii="Times New Roman" w:hAnsi="Times New Roman" w:cs="Times New Roman"/>
          <w:sz w:val="28"/>
          <w:szCs w:val="28"/>
        </w:rPr>
      </w:pPr>
      <w:r w:rsidRPr="00A95603">
        <w:rPr>
          <w:rFonts w:ascii="Times New Roman" w:hAnsi="Times New Roman" w:cs="Times New Roman"/>
          <w:sz w:val="28"/>
          <w:szCs w:val="28"/>
        </w:rPr>
        <w:t>To restore whole blood as in haemorrhage.</w:t>
      </w:r>
    </w:p>
    <w:p w:rsidR="003316E6" w:rsidRPr="00A95603" w:rsidRDefault="003316E6" w:rsidP="003316E6">
      <w:pPr>
        <w:pStyle w:val="BodyTextIndent2"/>
        <w:numPr>
          <w:ilvl w:val="0"/>
          <w:numId w:val="72"/>
        </w:numPr>
        <w:bidi w:val="0"/>
        <w:spacing w:after="0" w:line="312" w:lineRule="auto"/>
        <w:ind w:left="436" w:right="0" w:firstLine="0"/>
        <w:rPr>
          <w:rFonts w:ascii="Times New Roman" w:hAnsi="Times New Roman" w:cs="Times New Roman"/>
          <w:sz w:val="28"/>
          <w:szCs w:val="28"/>
        </w:rPr>
      </w:pPr>
      <w:r w:rsidRPr="00A95603">
        <w:rPr>
          <w:rFonts w:ascii="Times New Roman" w:hAnsi="Times New Roman" w:cs="Times New Roman"/>
          <w:sz w:val="28"/>
          <w:szCs w:val="28"/>
        </w:rPr>
        <w:t>To restore one element: RBCs, WBCs &amp; platelets.</w:t>
      </w:r>
    </w:p>
    <w:p w:rsidR="003316E6" w:rsidRPr="00A95603" w:rsidRDefault="003316E6" w:rsidP="003316E6">
      <w:pPr>
        <w:pStyle w:val="BodyTextIndent2"/>
        <w:numPr>
          <w:ilvl w:val="0"/>
          <w:numId w:val="72"/>
        </w:numPr>
        <w:bidi w:val="0"/>
        <w:spacing w:after="0" w:line="312" w:lineRule="auto"/>
        <w:ind w:left="436" w:right="0" w:firstLine="0"/>
        <w:rPr>
          <w:rFonts w:ascii="Times New Roman" w:hAnsi="Times New Roman" w:cs="Times New Roman"/>
          <w:sz w:val="28"/>
          <w:szCs w:val="28"/>
        </w:rPr>
      </w:pPr>
      <w:r w:rsidRPr="00A95603">
        <w:rPr>
          <w:rFonts w:ascii="Times New Roman" w:hAnsi="Times New Roman" w:cs="Times New Roman"/>
          <w:sz w:val="28"/>
          <w:szCs w:val="28"/>
        </w:rPr>
        <w:t>Erythroblastosis foetalis.</w:t>
      </w:r>
    </w:p>
    <w:p w:rsidR="003316E6" w:rsidRPr="00A95603" w:rsidRDefault="003316E6" w:rsidP="003316E6">
      <w:pPr>
        <w:pStyle w:val="BodyTextIndent2"/>
        <w:bidi w:val="0"/>
        <w:spacing w:before="120" w:line="312" w:lineRule="auto"/>
        <w:ind w:left="0"/>
        <w:rPr>
          <w:rFonts w:ascii="Times New Roman" w:hAnsi="Times New Roman" w:cs="Times New Roman"/>
          <w:b/>
          <w:bCs/>
          <w:sz w:val="28"/>
          <w:szCs w:val="28"/>
          <w:u w:val="single"/>
        </w:rPr>
      </w:pPr>
      <w:r w:rsidRPr="00A95603">
        <w:rPr>
          <w:rFonts w:ascii="Times New Roman" w:hAnsi="Times New Roman" w:cs="Times New Roman"/>
          <w:b/>
          <w:bCs/>
          <w:sz w:val="28"/>
          <w:szCs w:val="28"/>
          <w:u w:val="single"/>
        </w:rPr>
        <w:t>Precautions:</w:t>
      </w:r>
    </w:p>
    <w:p w:rsidR="003316E6" w:rsidRPr="00A95603" w:rsidRDefault="003316E6" w:rsidP="003316E6">
      <w:pPr>
        <w:pStyle w:val="BodyTextIndent2"/>
        <w:bidi w:val="0"/>
        <w:spacing w:before="120" w:line="312" w:lineRule="auto"/>
        <w:ind w:left="0"/>
        <w:rPr>
          <w:rFonts w:ascii="Times New Roman" w:hAnsi="Times New Roman" w:cs="Times New Roman"/>
          <w:sz w:val="28"/>
          <w:szCs w:val="28"/>
        </w:rPr>
      </w:pPr>
      <w:r w:rsidRPr="00A95603">
        <w:rPr>
          <w:rFonts w:ascii="Times New Roman" w:hAnsi="Times New Roman" w:cs="Times New Roman"/>
          <w:sz w:val="28"/>
          <w:szCs w:val="28"/>
        </w:rPr>
        <w:t>1) Compatible.</w:t>
      </w:r>
      <w:r w:rsidRPr="00A95603">
        <w:rPr>
          <w:rFonts w:ascii="Times New Roman" w:hAnsi="Times New Roman" w:cs="Times New Roman"/>
          <w:sz w:val="28"/>
          <w:szCs w:val="28"/>
        </w:rPr>
        <w:tab/>
      </w:r>
      <w:r w:rsidRPr="00A95603">
        <w:rPr>
          <w:rFonts w:ascii="Times New Roman" w:hAnsi="Times New Roman" w:cs="Times New Roman"/>
          <w:sz w:val="28"/>
          <w:szCs w:val="28"/>
        </w:rPr>
        <w:tab/>
        <w:t xml:space="preserve">2) free from contamination. </w:t>
      </w:r>
      <w:r w:rsidRPr="00A95603">
        <w:rPr>
          <w:rFonts w:ascii="Times New Roman" w:hAnsi="Times New Roman" w:cs="Times New Roman"/>
          <w:sz w:val="28"/>
          <w:szCs w:val="28"/>
        </w:rPr>
        <w:tab/>
        <w:t>3) High Hb content.</w:t>
      </w:r>
    </w:p>
    <w:p w:rsidR="003316E6" w:rsidRPr="00A95603" w:rsidRDefault="003316E6" w:rsidP="003316E6">
      <w:pPr>
        <w:pStyle w:val="BodyTextIndent2"/>
        <w:bidi w:val="0"/>
        <w:spacing w:before="120" w:line="312" w:lineRule="auto"/>
        <w:ind w:left="0"/>
        <w:rPr>
          <w:rFonts w:ascii="Times New Roman" w:hAnsi="Times New Roman" w:cs="Times New Roman"/>
          <w:sz w:val="28"/>
          <w:szCs w:val="28"/>
        </w:rPr>
      </w:pPr>
      <w:r w:rsidRPr="00A95603">
        <w:rPr>
          <w:rFonts w:ascii="Times New Roman" w:hAnsi="Times New Roman" w:cs="Times New Roman"/>
          <w:sz w:val="28"/>
          <w:szCs w:val="28"/>
        </w:rPr>
        <w:t xml:space="preserve">4) Free from disease.   </w:t>
      </w:r>
      <w:r w:rsidRPr="00A95603">
        <w:rPr>
          <w:rFonts w:ascii="Times New Roman" w:hAnsi="Times New Roman" w:cs="Times New Roman"/>
          <w:sz w:val="28"/>
          <w:szCs w:val="28"/>
        </w:rPr>
        <w:tab/>
        <w:t>5) Fresh i.e. less than 2 weeks storage.</w:t>
      </w:r>
    </w:p>
    <w:p w:rsidR="003316E6" w:rsidRPr="00C80B51" w:rsidRDefault="003316E6" w:rsidP="003316E6">
      <w:pPr>
        <w:pStyle w:val="BodyTextIndent2"/>
        <w:bidi w:val="0"/>
        <w:spacing w:before="120" w:line="312" w:lineRule="auto"/>
        <w:ind w:left="0"/>
        <w:rPr>
          <w:rFonts w:ascii="Times New Roman" w:hAnsi="Times New Roman" w:cs="Times New Roman"/>
          <w:sz w:val="28"/>
          <w:szCs w:val="28"/>
        </w:rPr>
      </w:pPr>
      <w:r w:rsidRPr="00C80B51">
        <w:rPr>
          <w:rFonts w:ascii="Times New Roman" w:hAnsi="Times New Roman" w:cs="Times New Roman"/>
          <w:b/>
          <w:bCs/>
          <w:sz w:val="28"/>
          <w:szCs w:val="28"/>
          <w:u w:val="single"/>
        </w:rPr>
        <w:t>Storage</w:t>
      </w:r>
      <w:r w:rsidRPr="00C80B51">
        <w:rPr>
          <w:rFonts w:ascii="Times New Roman" w:hAnsi="Times New Roman" w:cs="Times New Roman"/>
          <w:sz w:val="32"/>
          <w:szCs w:val="32"/>
        </w:rPr>
        <w:t>:</w:t>
      </w:r>
      <w:r w:rsidRPr="00C80B51">
        <w:rPr>
          <w:rFonts w:ascii="Times New Roman" w:hAnsi="Times New Roman" w:cs="Times New Roman"/>
          <w:sz w:val="28"/>
          <w:szCs w:val="28"/>
        </w:rPr>
        <w:t xml:space="preserve"> Blood is stored at </w:t>
      </w:r>
      <w:r w:rsidRPr="00C80B51">
        <w:rPr>
          <w:rFonts w:ascii="Times New Roman" w:hAnsi="Times New Roman" w:cs="Times New Roman"/>
          <w:sz w:val="28"/>
          <w:szCs w:val="28"/>
        </w:rPr>
        <w:sym w:font="Symbol" w:char="F02D"/>
      </w:r>
      <w:r w:rsidRPr="00C80B51">
        <w:rPr>
          <w:rFonts w:ascii="Times New Roman" w:hAnsi="Times New Roman" w:cs="Times New Roman"/>
          <w:sz w:val="28"/>
          <w:szCs w:val="28"/>
        </w:rPr>
        <w:t>4</w:t>
      </w:r>
      <w:r w:rsidRPr="00C80B51">
        <w:rPr>
          <w:rFonts w:ascii="Times New Roman" w:hAnsi="Times New Roman" w:cs="Times New Roman"/>
          <w:sz w:val="28"/>
          <w:szCs w:val="28"/>
          <w:vertAlign w:val="superscript"/>
        </w:rPr>
        <w:t>o</w:t>
      </w:r>
      <w:r w:rsidRPr="00C80B51">
        <w:rPr>
          <w:rFonts w:ascii="Times New Roman" w:hAnsi="Times New Roman" w:cs="Times New Roman"/>
          <w:sz w:val="28"/>
          <w:szCs w:val="28"/>
        </w:rPr>
        <w:t>C not more than 2 weeks.</w:t>
      </w:r>
    </w:p>
    <w:p w:rsidR="003316E6" w:rsidRPr="00C80B51" w:rsidRDefault="003316E6" w:rsidP="003316E6">
      <w:pPr>
        <w:pStyle w:val="BodyTextIndent2"/>
        <w:bidi w:val="0"/>
        <w:spacing w:line="312" w:lineRule="auto"/>
        <w:ind w:left="0"/>
        <w:rPr>
          <w:rFonts w:ascii="Times New Roman" w:hAnsi="Times New Roman" w:cs="Times New Roman"/>
          <w:sz w:val="28"/>
          <w:szCs w:val="28"/>
        </w:rPr>
      </w:pPr>
      <w:r w:rsidRPr="00C80B51">
        <w:rPr>
          <w:rFonts w:ascii="Times New Roman" w:hAnsi="Times New Roman" w:cs="Times New Roman"/>
          <w:sz w:val="28"/>
          <w:szCs w:val="28"/>
        </w:rPr>
        <w:t>The following is added to it:</w:t>
      </w:r>
      <w:r w:rsidRPr="00C80B51">
        <w:rPr>
          <w:rFonts w:ascii="Times New Roman" w:hAnsi="Times New Roman" w:cs="Times New Roman"/>
          <w:sz w:val="28"/>
          <w:szCs w:val="28"/>
        </w:rPr>
        <w:tab/>
      </w:r>
      <w:r w:rsidRPr="00C80B51">
        <w:rPr>
          <w:rFonts w:ascii="Times New Roman" w:hAnsi="Times New Roman" w:cs="Times New Roman"/>
          <w:sz w:val="28"/>
          <w:szCs w:val="28"/>
        </w:rPr>
        <w:sym w:font="Wingdings" w:char="F0E0"/>
      </w:r>
      <w:r w:rsidRPr="00C80B51">
        <w:rPr>
          <w:rFonts w:ascii="Times New Roman" w:hAnsi="Times New Roman" w:cs="Times New Roman"/>
          <w:sz w:val="28"/>
          <w:szCs w:val="28"/>
        </w:rPr>
        <w:t>citrate as an anticoagulant</w:t>
      </w:r>
    </w:p>
    <w:p w:rsidR="003316E6" w:rsidRPr="00C80B51" w:rsidRDefault="003316E6" w:rsidP="003316E6">
      <w:pPr>
        <w:pStyle w:val="BodyTextIndent2"/>
        <w:bidi w:val="0"/>
        <w:spacing w:line="312" w:lineRule="auto"/>
        <w:ind w:left="0"/>
        <w:rPr>
          <w:rFonts w:ascii="Times New Roman" w:hAnsi="Times New Roman" w:cs="Times New Roman"/>
          <w:sz w:val="28"/>
          <w:szCs w:val="28"/>
        </w:rPr>
      </w:pPr>
      <w:r w:rsidRPr="00C80B51">
        <w:rPr>
          <w:rFonts w:ascii="Times New Roman" w:hAnsi="Times New Roman" w:cs="Times New Roman"/>
          <w:sz w:val="28"/>
          <w:szCs w:val="28"/>
        </w:rPr>
        <w:tab/>
      </w:r>
      <w:r w:rsidRPr="00C80B51">
        <w:rPr>
          <w:rFonts w:ascii="Times New Roman" w:hAnsi="Times New Roman" w:cs="Times New Roman"/>
          <w:sz w:val="28"/>
          <w:szCs w:val="28"/>
        </w:rPr>
        <w:tab/>
      </w:r>
      <w:r w:rsidRPr="00C80B51">
        <w:rPr>
          <w:rFonts w:ascii="Times New Roman" w:hAnsi="Times New Roman" w:cs="Times New Roman"/>
          <w:sz w:val="28"/>
          <w:szCs w:val="28"/>
        </w:rPr>
        <w:tab/>
        <w:t xml:space="preserve">     </w:t>
      </w:r>
      <w:r w:rsidRPr="00C80B51">
        <w:rPr>
          <w:rFonts w:ascii="Times New Roman" w:hAnsi="Times New Roman" w:cs="Times New Roman"/>
          <w:sz w:val="28"/>
          <w:szCs w:val="28"/>
        </w:rPr>
        <w:tab/>
      </w:r>
      <w:r w:rsidRPr="00C80B51">
        <w:rPr>
          <w:rFonts w:ascii="Times New Roman" w:hAnsi="Times New Roman" w:cs="Times New Roman"/>
          <w:sz w:val="28"/>
          <w:szCs w:val="28"/>
        </w:rPr>
        <w:tab/>
      </w:r>
      <w:r w:rsidRPr="00C80B51">
        <w:rPr>
          <w:rFonts w:ascii="Times New Roman" w:hAnsi="Times New Roman" w:cs="Times New Roman"/>
          <w:sz w:val="28"/>
          <w:szCs w:val="28"/>
        </w:rPr>
        <w:sym w:font="Wingdings" w:char="F0E0"/>
      </w:r>
      <w:r w:rsidRPr="00C80B51">
        <w:rPr>
          <w:rFonts w:ascii="Times New Roman" w:hAnsi="Times New Roman" w:cs="Times New Roman"/>
          <w:sz w:val="28"/>
          <w:szCs w:val="28"/>
        </w:rPr>
        <w:t>Dextrose as nutrient for cells</w:t>
      </w:r>
    </w:p>
    <w:p w:rsidR="003316E6" w:rsidRPr="00C80B51" w:rsidRDefault="003316E6" w:rsidP="003316E6">
      <w:pPr>
        <w:pStyle w:val="BodyTextIndent2"/>
        <w:bidi w:val="0"/>
        <w:spacing w:line="312" w:lineRule="auto"/>
        <w:ind w:left="0"/>
        <w:rPr>
          <w:rFonts w:ascii="Times New Roman" w:hAnsi="Times New Roman" w:cs="Times New Roman"/>
          <w:sz w:val="28"/>
          <w:szCs w:val="28"/>
        </w:rPr>
      </w:pPr>
      <w:r w:rsidRPr="00C80B51">
        <w:rPr>
          <w:rFonts w:ascii="Times New Roman" w:hAnsi="Times New Roman" w:cs="Times New Roman"/>
          <w:sz w:val="28"/>
          <w:szCs w:val="28"/>
        </w:rPr>
        <w:tab/>
      </w:r>
      <w:r w:rsidRPr="00C80B51">
        <w:rPr>
          <w:rFonts w:ascii="Times New Roman" w:hAnsi="Times New Roman" w:cs="Times New Roman"/>
          <w:sz w:val="28"/>
          <w:szCs w:val="28"/>
        </w:rPr>
        <w:tab/>
      </w:r>
      <w:r w:rsidRPr="00C80B51">
        <w:rPr>
          <w:rFonts w:ascii="Times New Roman" w:hAnsi="Times New Roman" w:cs="Times New Roman"/>
          <w:sz w:val="28"/>
          <w:szCs w:val="28"/>
        </w:rPr>
        <w:tab/>
        <w:t xml:space="preserve">    </w:t>
      </w:r>
      <w:r w:rsidRPr="00C80B51">
        <w:rPr>
          <w:rFonts w:ascii="Times New Roman" w:hAnsi="Times New Roman" w:cs="Times New Roman"/>
          <w:sz w:val="28"/>
          <w:szCs w:val="28"/>
        </w:rPr>
        <w:tab/>
      </w:r>
      <w:r w:rsidRPr="00C80B51">
        <w:rPr>
          <w:rFonts w:ascii="Times New Roman" w:hAnsi="Times New Roman" w:cs="Times New Roman"/>
          <w:sz w:val="28"/>
          <w:szCs w:val="28"/>
        </w:rPr>
        <w:tab/>
      </w:r>
      <w:r w:rsidRPr="00C80B51">
        <w:rPr>
          <w:rFonts w:ascii="Times New Roman" w:hAnsi="Times New Roman" w:cs="Times New Roman"/>
          <w:sz w:val="28"/>
          <w:szCs w:val="28"/>
        </w:rPr>
        <w:sym w:font="Wingdings" w:char="F0E0"/>
      </w:r>
      <w:r w:rsidRPr="00C80B51">
        <w:rPr>
          <w:rFonts w:ascii="Times New Roman" w:hAnsi="Times New Roman" w:cs="Times New Roman"/>
          <w:sz w:val="28"/>
          <w:szCs w:val="28"/>
        </w:rPr>
        <w:t>Citric acid to reduce PH</w:t>
      </w:r>
    </w:p>
    <w:p w:rsidR="003316E6" w:rsidRPr="00C80B51" w:rsidRDefault="003316E6" w:rsidP="003316E6">
      <w:pPr>
        <w:pStyle w:val="BodyTextIndent2"/>
        <w:bidi w:val="0"/>
        <w:spacing w:line="312" w:lineRule="auto"/>
        <w:ind w:left="0"/>
        <w:rPr>
          <w:rFonts w:ascii="Times New Roman" w:hAnsi="Times New Roman" w:cs="Times New Roman"/>
          <w:sz w:val="28"/>
          <w:szCs w:val="28"/>
        </w:rPr>
      </w:pPr>
      <w:r w:rsidRPr="00C80B51">
        <w:rPr>
          <w:rFonts w:ascii="Times New Roman" w:hAnsi="Times New Roman" w:cs="Times New Roman"/>
          <w:sz w:val="28"/>
          <w:szCs w:val="28"/>
        </w:rPr>
        <w:t xml:space="preserve">Storage will lead to: </w:t>
      </w:r>
      <w:r w:rsidRPr="00C80B51">
        <w:rPr>
          <w:rFonts w:ascii="Times New Roman" w:hAnsi="Times New Roman" w:cs="Times New Roman"/>
          <w:sz w:val="28"/>
          <w:szCs w:val="28"/>
        </w:rPr>
        <w:tab/>
      </w:r>
      <w:r>
        <w:rPr>
          <w:rFonts w:ascii="Times New Roman" w:hAnsi="Times New Roman" w:cs="Times New Roman"/>
          <w:sz w:val="28"/>
          <w:szCs w:val="28"/>
        </w:rPr>
        <w:t xml:space="preserve">          </w:t>
      </w:r>
      <w:r w:rsidRPr="00C80B51">
        <w:rPr>
          <w:rFonts w:ascii="Times New Roman" w:hAnsi="Times New Roman" w:cs="Times New Roman"/>
          <w:sz w:val="28"/>
          <w:szCs w:val="28"/>
        </w:rPr>
        <w:sym w:font="Wingdings" w:char="F0E0"/>
      </w:r>
      <w:r w:rsidRPr="00C80B51">
        <w:rPr>
          <w:rFonts w:ascii="Times New Roman" w:hAnsi="Times New Roman" w:cs="Times New Roman"/>
          <w:sz w:val="28"/>
          <w:szCs w:val="28"/>
        </w:rPr>
        <w:t>Decrease platelets</w:t>
      </w:r>
    </w:p>
    <w:p w:rsidR="003316E6" w:rsidRPr="00C80B51" w:rsidRDefault="003316E6" w:rsidP="003316E6">
      <w:pPr>
        <w:pStyle w:val="BodyTextIndent2"/>
        <w:bidi w:val="0"/>
        <w:spacing w:before="120" w:line="312" w:lineRule="auto"/>
        <w:ind w:left="0"/>
        <w:rPr>
          <w:rFonts w:ascii="Times New Roman" w:hAnsi="Times New Roman" w:cs="Times New Roman"/>
          <w:sz w:val="28"/>
          <w:szCs w:val="28"/>
        </w:rPr>
      </w:pPr>
      <w:r w:rsidRPr="00C80B51">
        <w:rPr>
          <w:rFonts w:ascii="Times New Roman" w:hAnsi="Times New Roman" w:cs="Times New Roman"/>
          <w:sz w:val="28"/>
          <w:szCs w:val="28"/>
        </w:rPr>
        <w:tab/>
      </w:r>
      <w:r w:rsidRPr="00C80B51">
        <w:rPr>
          <w:rFonts w:ascii="Times New Roman" w:hAnsi="Times New Roman" w:cs="Times New Roman"/>
          <w:sz w:val="28"/>
          <w:szCs w:val="28"/>
        </w:rPr>
        <w:tab/>
      </w:r>
      <w:r w:rsidRPr="00C80B51">
        <w:rPr>
          <w:rFonts w:ascii="Times New Roman" w:hAnsi="Times New Roman" w:cs="Times New Roman"/>
          <w:sz w:val="28"/>
          <w:szCs w:val="28"/>
        </w:rPr>
        <w:tab/>
      </w:r>
      <w:r w:rsidRPr="00C80B51">
        <w:rPr>
          <w:rFonts w:ascii="Times New Roman" w:hAnsi="Times New Roman" w:cs="Times New Roman"/>
          <w:sz w:val="28"/>
          <w:szCs w:val="28"/>
        </w:rPr>
        <w:tab/>
      </w:r>
      <w:r w:rsidRPr="00C80B51">
        <w:rPr>
          <w:rFonts w:ascii="Times New Roman" w:hAnsi="Times New Roman" w:cs="Times New Roman"/>
          <w:sz w:val="28"/>
          <w:szCs w:val="28"/>
        </w:rPr>
        <w:tab/>
      </w:r>
      <w:r w:rsidRPr="00C80B51">
        <w:rPr>
          <w:rFonts w:ascii="Times New Roman" w:hAnsi="Times New Roman" w:cs="Times New Roman"/>
          <w:sz w:val="28"/>
          <w:szCs w:val="28"/>
        </w:rPr>
        <w:sym w:font="Wingdings" w:char="F0E0"/>
      </w:r>
      <w:r w:rsidRPr="00C80B51">
        <w:rPr>
          <w:rFonts w:ascii="Times New Roman" w:hAnsi="Times New Roman" w:cs="Times New Roman"/>
          <w:sz w:val="28"/>
          <w:szCs w:val="28"/>
        </w:rPr>
        <w:t>Decrease dextrose</w:t>
      </w:r>
    </w:p>
    <w:p w:rsidR="003316E6" w:rsidRPr="00C80B51" w:rsidRDefault="003316E6" w:rsidP="003316E6">
      <w:pPr>
        <w:pStyle w:val="BodyTextIndent2"/>
        <w:bidi w:val="0"/>
        <w:spacing w:before="120" w:line="312" w:lineRule="auto"/>
        <w:ind w:left="0"/>
        <w:rPr>
          <w:rFonts w:ascii="Times New Roman" w:hAnsi="Times New Roman" w:cs="Times New Roman"/>
          <w:sz w:val="28"/>
          <w:szCs w:val="28"/>
        </w:rPr>
      </w:pPr>
      <w:r w:rsidRPr="00C80B51">
        <w:rPr>
          <w:rFonts w:ascii="Times New Roman" w:hAnsi="Times New Roman" w:cs="Times New Roman"/>
          <w:sz w:val="28"/>
          <w:szCs w:val="28"/>
        </w:rPr>
        <w:tab/>
      </w:r>
      <w:r w:rsidRPr="00C80B51">
        <w:rPr>
          <w:rFonts w:ascii="Times New Roman" w:hAnsi="Times New Roman" w:cs="Times New Roman"/>
          <w:sz w:val="28"/>
          <w:szCs w:val="28"/>
        </w:rPr>
        <w:tab/>
      </w:r>
      <w:r w:rsidRPr="00C80B51">
        <w:rPr>
          <w:rFonts w:ascii="Times New Roman" w:hAnsi="Times New Roman" w:cs="Times New Roman"/>
          <w:sz w:val="28"/>
          <w:szCs w:val="28"/>
        </w:rPr>
        <w:tab/>
      </w:r>
      <w:r w:rsidRPr="00C80B51">
        <w:rPr>
          <w:rFonts w:ascii="Times New Roman" w:hAnsi="Times New Roman" w:cs="Times New Roman"/>
          <w:sz w:val="28"/>
          <w:szCs w:val="28"/>
        </w:rPr>
        <w:tab/>
      </w:r>
      <w:r w:rsidRPr="00C80B51">
        <w:rPr>
          <w:rFonts w:ascii="Times New Roman" w:hAnsi="Times New Roman" w:cs="Times New Roman"/>
          <w:sz w:val="28"/>
          <w:szCs w:val="28"/>
        </w:rPr>
        <w:tab/>
      </w:r>
      <w:r w:rsidRPr="00C80B51">
        <w:rPr>
          <w:rFonts w:ascii="Times New Roman" w:hAnsi="Times New Roman" w:cs="Times New Roman"/>
          <w:sz w:val="28"/>
          <w:szCs w:val="28"/>
        </w:rPr>
        <w:sym w:font="Wingdings" w:char="F0E0"/>
      </w:r>
      <w:r w:rsidRPr="00C80B51">
        <w:rPr>
          <w:rFonts w:ascii="Times New Roman" w:hAnsi="Times New Roman" w:cs="Times New Roman"/>
          <w:sz w:val="28"/>
          <w:szCs w:val="28"/>
        </w:rPr>
        <w:t>Decrease factor 7, 8 &amp; 9</w:t>
      </w:r>
    </w:p>
    <w:p w:rsidR="003316E6" w:rsidRPr="00C80B51" w:rsidRDefault="003316E6" w:rsidP="003316E6">
      <w:pPr>
        <w:pStyle w:val="BodyTextIndent2"/>
        <w:bidi w:val="0"/>
        <w:spacing w:before="120" w:line="312" w:lineRule="auto"/>
        <w:ind w:left="0"/>
        <w:rPr>
          <w:rFonts w:ascii="Times New Roman" w:hAnsi="Times New Roman" w:cs="Times New Roman"/>
          <w:sz w:val="28"/>
          <w:szCs w:val="28"/>
        </w:rPr>
      </w:pPr>
      <w:r w:rsidRPr="00C80B51">
        <w:rPr>
          <w:rFonts w:ascii="Times New Roman" w:hAnsi="Times New Roman" w:cs="Times New Roman"/>
          <w:sz w:val="28"/>
          <w:szCs w:val="28"/>
        </w:rPr>
        <w:tab/>
      </w:r>
      <w:r w:rsidRPr="00C80B51">
        <w:rPr>
          <w:rFonts w:ascii="Times New Roman" w:hAnsi="Times New Roman" w:cs="Times New Roman"/>
          <w:sz w:val="28"/>
          <w:szCs w:val="28"/>
        </w:rPr>
        <w:tab/>
      </w:r>
      <w:r w:rsidRPr="00C80B51">
        <w:rPr>
          <w:rFonts w:ascii="Times New Roman" w:hAnsi="Times New Roman" w:cs="Times New Roman"/>
          <w:sz w:val="28"/>
          <w:szCs w:val="28"/>
        </w:rPr>
        <w:tab/>
      </w:r>
      <w:r w:rsidRPr="00C80B51">
        <w:rPr>
          <w:rFonts w:ascii="Times New Roman" w:hAnsi="Times New Roman" w:cs="Times New Roman"/>
          <w:sz w:val="28"/>
          <w:szCs w:val="28"/>
        </w:rPr>
        <w:tab/>
      </w:r>
      <w:r w:rsidRPr="00C80B51">
        <w:rPr>
          <w:rFonts w:ascii="Times New Roman" w:hAnsi="Times New Roman" w:cs="Times New Roman"/>
          <w:sz w:val="28"/>
          <w:szCs w:val="28"/>
        </w:rPr>
        <w:tab/>
      </w:r>
      <w:r w:rsidRPr="00C80B51">
        <w:rPr>
          <w:rFonts w:ascii="Times New Roman" w:hAnsi="Times New Roman" w:cs="Times New Roman"/>
          <w:sz w:val="28"/>
          <w:szCs w:val="28"/>
        </w:rPr>
        <w:sym w:font="Wingdings" w:char="F0E0"/>
      </w:r>
      <w:r w:rsidRPr="00C80B51">
        <w:rPr>
          <w:rFonts w:ascii="Times New Roman" w:hAnsi="Times New Roman" w:cs="Times New Roman"/>
          <w:sz w:val="28"/>
          <w:szCs w:val="28"/>
        </w:rPr>
        <w:t>Increase, potassium &amp; lactic acid</w:t>
      </w:r>
    </w:p>
    <w:p w:rsidR="003316E6" w:rsidRPr="00C80B51" w:rsidRDefault="003316E6" w:rsidP="003316E6">
      <w:pPr>
        <w:pStyle w:val="BodyTextIndent2"/>
        <w:bidi w:val="0"/>
        <w:spacing w:before="120" w:line="312" w:lineRule="auto"/>
        <w:ind w:left="0"/>
        <w:rPr>
          <w:rFonts w:ascii="Times New Roman" w:hAnsi="Times New Roman" w:cs="Times New Roman"/>
          <w:b/>
          <w:bCs/>
          <w:sz w:val="28"/>
          <w:szCs w:val="28"/>
          <w:u w:val="single"/>
        </w:rPr>
      </w:pPr>
      <w:r w:rsidRPr="00C80B51">
        <w:rPr>
          <w:rFonts w:ascii="Times New Roman" w:hAnsi="Times New Roman" w:cs="Times New Roman"/>
          <w:b/>
          <w:bCs/>
          <w:sz w:val="28"/>
          <w:szCs w:val="28"/>
          <w:u w:val="single"/>
        </w:rPr>
        <w:t>Complications:</w:t>
      </w:r>
    </w:p>
    <w:p w:rsidR="003316E6" w:rsidRPr="00C80B51" w:rsidRDefault="003316E6" w:rsidP="003316E6">
      <w:pPr>
        <w:pStyle w:val="BodyTextIndent2"/>
        <w:numPr>
          <w:ilvl w:val="0"/>
          <w:numId w:val="73"/>
        </w:numPr>
        <w:bidi w:val="0"/>
        <w:spacing w:before="120" w:after="0" w:line="312" w:lineRule="auto"/>
        <w:ind w:left="0" w:right="0" w:firstLine="0"/>
        <w:jc w:val="both"/>
        <w:rPr>
          <w:rFonts w:ascii="Times New Roman" w:hAnsi="Times New Roman" w:cs="Times New Roman"/>
          <w:sz w:val="28"/>
          <w:szCs w:val="28"/>
        </w:rPr>
      </w:pPr>
      <w:r w:rsidRPr="00C80B51">
        <w:rPr>
          <w:rFonts w:ascii="Times New Roman" w:hAnsi="Times New Roman" w:cs="Times New Roman"/>
          <w:sz w:val="28"/>
          <w:szCs w:val="28"/>
        </w:rPr>
        <w:t>Mechanical:   air or fat embolism</w:t>
      </w:r>
    </w:p>
    <w:p w:rsidR="003316E6" w:rsidRPr="00C80B51" w:rsidRDefault="003316E6" w:rsidP="003316E6">
      <w:pPr>
        <w:pStyle w:val="BodyTextIndent2"/>
        <w:numPr>
          <w:ilvl w:val="0"/>
          <w:numId w:val="73"/>
        </w:numPr>
        <w:bidi w:val="0"/>
        <w:spacing w:before="120" w:after="0" w:line="312" w:lineRule="auto"/>
        <w:ind w:left="0" w:right="0" w:firstLine="0"/>
        <w:jc w:val="both"/>
        <w:rPr>
          <w:rFonts w:ascii="Times New Roman" w:hAnsi="Times New Roman" w:cs="Times New Roman"/>
          <w:sz w:val="28"/>
          <w:szCs w:val="28"/>
        </w:rPr>
      </w:pPr>
      <w:r w:rsidRPr="00C80B51">
        <w:rPr>
          <w:rFonts w:ascii="Times New Roman" w:hAnsi="Times New Roman" w:cs="Times New Roman"/>
          <w:sz w:val="28"/>
          <w:szCs w:val="28"/>
        </w:rPr>
        <w:t xml:space="preserve">Physiological: excess transfusion </w:t>
      </w:r>
      <w:r w:rsidRPr="00C80B51">
        <w:rPr>
          <w:rFonts w:ascii="Times New Roman" w:hAnsi="Times New Roman" w:cs="Times New Roman"/>
          <w:sz w:val="28"/>
          <w:szCs w:val="28"/>
        </w:rPr>
        <w:sym w:font="Wingdings" w:char="F0E0"/>
      </w:r>
      <w:r w:rsidRPr="00C80B51">
        <w:rPr>
          <w:rFonts w:ascii="Times New Roman" w:hAnsi="Times New Roman" w:cs="Times New Roman"/>
          <w:sz w:val="28"/>
          <w:szCs w:val="28"/>
        </w:rPr>
        <w:t xml:space="preserve"> overloading </w:t>
      </w:r>
      <w:r w:rsidRPr="00C80B51">
        <w:rPr>
          <w:rFonts w:ascii="Times New Roman" w:hAnsi="Times New Roman" w:cs="Times New Roman"/>
          <w:sz w:val="28"/>
          <w:szCs w:val="28"/>
        </w:rPr>
        <w:sym w:font="Wingdings" w:char="F0E0"/>
      </w:r>
      <w:r w:rsidRPr="00C80B51">
        <w:rPr>
          <w:rFonts w:ascii="Times New Roman" w:hAnsi="Times New Roman" w:cs="Times New Roman"/>
          <w:sz w:val="28"/>
          <w:szCs w:val="28"/>
        </w:rPr>
        <w:t>heart failure.</w:t>
      </w:r>
    </w:p>
    <w:p w:rsidR="003316E6" w:rsidRPr="00C80B51" w:rsidRDefault="003316E6" w:rsidP="003316E6">
      <w:pPr>
        <w:pStyle w:val="BodyTextIndent2"/>
        <w:numPr>
          <w:ilvl w:val="0"/>
          <w:numId w:val="77"/>
        </w:numPr>
        <w:bidi w:val="0"/>
        <w:spacing w:before="120" w:after="0" w:line="312" w:lineRule="auto"/>
        <w:ind w:left="1080"/>
        <w:jc w:val="both"/>
        <w:rPr>
          <w:rFonts w:ascii="Times New Roman" w:hAnsi="Times New Roman" w:cs="Times New Roman"/>
          <w:sz w:val="28"/>
          <w:szCs w:val="28"/>
        </w:rPr>
      </w:pPr>
      <w:r w:rsidRPr="00C80B51">
        <w:rPr>
          <w:rFonts w:ascii="Times New Roman" w:hAnsi="Times New Roman" w:cs="Times New Roman"/>
          <w:sz w:val="28"/>
          <w:szCs w:val="28"/>
        </w:rPr>
        <w:t xml:space="preserve">Pyrogenic reaction </w:t>
      </w:r>
      <w:r w:rsidRPr="00C80B51">
        <w:rPr>
          <w:rFonts w:ascii="Times New Roman" w:hAnsi="Times New Roman" w:cs="Times New Roman"/>
          <w:sz w:val="28"/>
          <w:szCs w:val="28"/>
        </w:rPr>
        <w:sym w:font="Wingdings" w:char="F0E0"/>
      </w:r>
      <w:r w:rsidRPr="00C80B51">
        <w:rPr>
          <w:rFonts w:ascii="Times New Roman" w:hAnsi="Times New Roman" w:cs="Times New Roman"/>
          <w:sz w:val="28"/>
          <w:szCs w:val="28"/>
        </w:rPr>
        <w:t xml:space="preserve"> fever.</w:t>
      </w:r>
    </w:p>
    <w:p w:rsidR="003316E6" w:rsidRPr="00C80B51" w:rsidRDefault="003316E6" w:rsidP="003316E6">
      <w:pPr>
        <w:pStyle w:val="BodyTextIndent2"/>
        <w:bidi w:val="0"/>
        <w:spacing w:before="120" w:line="312" w:lineRule="auto"/>
        <w:ind w:left="0"/>
        <w:jc w:val="both"/>
        <w:rPr>
          <w:rFonts w:ascii="Times New Roman" w:hAnsi="Times New Roman" w:cs="Times New Roman"/>
          <w:sz w:val="28"/>
          <w:szCs w:val="28"/>
        </w:rPr>
      </w:pPr>
      <w:r w:rsidRPr="00C80B51">
        <w:rPr>
          <w:rFonts w:ascii="Times New Roman" w:hAnsi="Times New Roman" w:cs="Times New Roman"/>
          <w:sz w:val="28"/>
          <w:szCs w:val="28"/>
        </w:rPr>
        <w:t>3) Infective: infective hepatitis, malaria, AIDS.</w:t>
      </w:r>
    </w:p>
    <w:p w:rsidR="003316E6" w:rsidRPr="00C80B51" w:rsidRDefault="003316E6" w:rsidP="003316E6">
      <w:pPr>
        <w:pStyle w:val="BodyTextIndent2"/>
        <w:bidi w:val="0"/>
        <w:spacing w:before="240" w:line="312" w:lineRule="auto"/>
        <w:ind w:left="0"/>
        <w:jc w:val="both"/>
        <w:rPr>
          <w:rFonts w:ascii="Times New Roman" w:hAnsi="Times New Roman" w:cs="Times New Roman"/>
          <w:sz w:val="28"/>
          <w:szCs w:val="28"/>
          <w:u w:val="single"/>
          <w:rtl/>
          <w:lang w:bidi="ar-EG"/>
        </w:rPr>
      </w:pPr>
      <w:r w:rsidRPr="00C80B51">
        <w:rPr>
          <w:rFonts w:ascii="Times New Roman" w:hAnsi="Times New Roman" w:cs="Times New Roman"/>
          <w:sz w:val="28"/>
          <w:szCs w:val="28"/>
        </w:rPr>
        <w:t>4) Incompatibility:</w:t>
      </w:r>
      <w:r w:rsidRPr="00C80B51">
        <w:rPr>
          <w:rFonts w:ascii="Times New Roman" w:hAnsi="Times New Roman" w:cs="Times New Roman"/>
          <w:sz w:val="28"/>
          <w:szCs w:val="28"/>
          <w:lang w:bidi="ar-EG"/>
        </w:rPr>
        <w:t xml:space="preserve"> </w:t>
      </w:r>
      <w:r w:rsidRPr="00C80B51">
        <w:rPr>
          <w:rFonts w:ascii="Times New Roman" w:hAnsi="Times New Roman" w:cs="Times New Roman"/>
          <w:sz w:val="28"/>
          <w:szCs w:val="28"/>
        </w:rPr>
        <w:t xml:space="preserve">Transfusion with incompatible blood leads to clumping &amp; hemolysis of given RBCs leading </w:t>
      </w:r>
      <w:r w:rsidRPr="001B5E45">
        <w:rPr>
          <w:rFonts w:ascii="Times New Roman" w:hAnsi="Times New Roman" w:cs="Times New Roman"/>
          <w:b/>
          <w:bCs/>
          <w:sz w:val="24"/>
          <w:szCs w:val="24"/>
        </w:rPr>
        <w:t>to:</w:t>
      </w:r>
    </w:p>
    <w:p w:rsidR="003316E6" w:rsidRPr="00C80B51" w:rsidRDefault="003316E6" w:rsidP="003316E6">
      <w:pPr>
        <w:pStyle w:val="BodyTextIndent2"/>
        <w:numPr>
          <w:ilvl w:val="0"/>
          <w:numId w:val="74"/>
        </w:numPr>
        <w:bidi w:val="0"/>
        <w:spacing w:before="120" w:after="0" w:line="312" w:lineRule="auto"/>
        <w:ind w:left="0" w:right="0" w:firstLine="0"/>
        <w:rPr>
          <w:rFonts w:ascii="Times New Roman" w:hAnsi="Times New Roman" w:cs="Times New Roman"/>
          <w:b/>
          <w:bCs/>
          <w:sz w:val="28"/>
          <w:szCs w:val="28"/>
          <w:u w:val="single"/>
        </w:rPr>
      </w:pPr>
      <w:r w:rsidRPr="00C80B51">
        <w:rPr>
          <w:rFonts w:ascii="Times New Roman" w:hAnsi="Times New Roman" w:cs="Times New Roman"/>
          <w:b/>
          <w:bCs/>
          <w:sz w:val="28"/>
          <w:szCs w:val="28"/>
          <w:u w:val="single"/>
        </w:rPr>
        <w:lastRenderedPageBreak/>
        <w:t>Blockage of blood capillaries</w:t>
      </w:r>
      <w:r w:rsidRPr="00C80B51">
        <w:rPr>
          <w:rFonts w:ascii="Times New Roman" w:hAnsi="Times New Roman" w:cs="Times New Roman"/>
          <w:b/>
          <w:bCs/>
          <w:sz w:val="28"/>
          <w:szCs w:val="28"/>
        </w:rPr>
        <w:t xml:space="preserve">: </w:t>
      </w:r>
      <w:r w:rsidRPr="00C80B51">
        <w:rPr>
          <w:rFonts w:ascii="Times New Roman" w:hAnsi="Times New Roman" w:cs="Times New Roman"/>
          <w:sz w:val="28"/>
          <w:szCs w:val="28"/>
        </w:rPr>
        <w:t xml:space="preserve">This occurs by clumping RBCs leading to </w:t>
      </w:r>
      <w:r w:rsidRPr="00C80B51">
        <w:rPr>
          <w:rFonts w:ascii="Times New Roman" w:hAnsi="Times New Roman" w:cs="Times New Roman"/>
          <w:sz w:val="28"/>
          <w:szCs w:val="28"/>
        </w:rPr>
        <w:sym w:font="Wingdings" w:char="F0E0"/>
      </w:r>
      <w:r w:rsidRPr="00C80B51">
        <w:rPr>
          <w:rFonts w:ascii="Times New Roman" w:hAnsi="Times New Roman" w:cs="Times New Roman"/>
          <w:sz w:val="28"/>
          <w:szCs w:val="28"/>
        </w:rPr>
        <w:t xml:space="preserve">backache and joint pain. Blocking of coronary vessels leads to </w:t>
      </w:r>
      <w:r w:rsidRPr="00C80B51">
        <w:rPr>
          <w:rFonts w:ascii="Times New Roman" w:hAnsi="Times New Roman" w:cs="Times New Roman"/>
          <w:sz w:val="28"/>
          <w:szCs w:val="28"/>
        </w:rPr>
        <w:sym w:font="Wingdings" w:char="F0E0"/>
      </w:r>
      <w:r w:rsidRPr="00C80B51">
        <w:rPr>
          <w:rFonts w:ascii="Times New Roman" w:hAnsi="Times New Roman" w:cs="Times New Roman"/>
          <w:sz w:val="28"/>
          <w:szCs w:val="28"/>
        </w:rPr>
        <w:t xml:space="preserve"> angina pain</w:t>
      </w:r>
    </w:p>
    <w:p w:rsidR="003316E6" w:rsidRPr="00C80B51" w:rsidRDefault="003316E6" w:rsidP="003316E6">
      <w:pPr>
        <w:pStyle w:val="BodyTextIndent2"/>
        <w:bidi w:val="0"/>
        <w:spacing w:before="240" w:line="312" w:lineRule="auto"/>
        <w:ind w:left="0"/>
        <w:rPr>
          <w:rFonts w:ascii="Times New Roman" w:hAnsi="Times New Roman" w:cs="Times New Roman"/>
          <w:b/>
          <w:bCs/>
          <w:sz w:val="28"/>
          <w:szCs w:val="28"/>
          <w:u w:val="single"/>
          <w:rtl/>
          <w:lang w:bidi="ar-EG"/>
        </w:rPr>
      </w:pPr>
      <w:r w:rsidRPr="00C80B51">
        <w:rPr>
          <w:rFonts w:ascii="Times New Roman" w:hAnsi="Times New Roman" w:cs="Times New Roman"/>
          <w:b/>
          <w:bCs/>
          <w:sz w:val="28"/>
          <w:szCs w:val="28"/>
          <w:u w:val="single"/>
        </w:rPr>
        <w:t>b-Intravascular hemolysis leads to :</w:t>
      </w:r>
    </w:p>
    <w:p w:rsidR="003316E6" w:rsidRPr="00C80B51" w:rsidRDefault="003316E6" w:rsidP="003316E6">
      <w:pPr>
        <w:pStyle w:val="BodyTextIndent2"/>
        <w:numPr>
          <w:ilvl w:val="0"/>
          <w:numId w:val="75"/>
        </w:numPr>
        <w:bidi w:val="0"/>
        <w:spacing w:before="120" w:after="0" w:line="312" w:lineRule="auto"/>
        <w:jc w:val="both"/>
        <w:rPr>
          <w:rFonts w:ascii="Times New Roman" w:hAnsi="Times New Roman" w:cs="Times New Roman"/>
          <w:sz w:val="28"/>
          <w:szCs w:val="28"/>
        </w:rPr>
      </w:pPr>
      <w:r w:rsidRPr="00C80B51">
        <w:rPr>
          <w:rFonts w:ascii="Times New Roman" w:hAnsi="Times New Roman" w:cs="Times New Roman"/>
          <w:sz w:val="28"/>
          <w:szCs w:val="28"/>
        </w:rPr>
        <w:t>Shock due to release of histamine and vasodilators-</w:t>
      </w:r>
      <w:r w:rsidRPr="00C80B51">
        <w:rPr>
          <w:rFonts w:ascii="Times New Roman" w:hAnsi="Times New Roman" w:cs="Times New Roman"/>
          <w:sz w:val="28"/>
          <w:szCs w:val="28"/>
        </w:rPr>
        <w:sym w:font="Wingdings" w:char="F0E0"/>
      </w:r>
      <w:r w:rsidRPr="00C80B51">
        <w:rPr>
          <w:rFonts w:ascii="Times New Roman" w:hAnsi="Times New Roman" w:cs="Times New Roman"/>
          <w:sz w:val="28"/>
          <w:szCs w:val="28"/>
        </w:rPr>
        <w:t>drop of arterial blood pressure.</w:t>
      </w:r>
    </w:p>
    <w:p w:rsidR="003316E6" w:rsidRPr="00C80B51" w:rsidRDefault="003316E6" w:rsidP="003316E6">
      <w:pPr>
        <w:pStyle w:val="BodyTextIndent2"/>
        <w:numPr>
          <w:ilvl w:val="0"/>
          <w:numId w:val="75"/>
        </w:numPr>
        <w:bidi w:val="0"/>
        <w:spacing w:before="120" w:after="0" w:line="312" w:lineRule="auto"/>
        <w:jc w:val="both"/>
        <w:rPr>
          <w:rFonts w:ascii="Times New Roman" w:hAnsi="Times New Roman" w:cs="Times New Roman"/>
          <w:sz w:val="28"/>
          <w:szCs w:val="28"/>
        </w:rPr>
      </w:pPr>
      <w:r w:rsidRPr="00C80B51">
        <w:rPr>
          <w:rFonts w:ascii="Times New Roman" w:hAnsi="Times New Roman" w:cs="Times New Roman"/>
          <w:sz w:val="28"/>
          <w:szCs w:val="28"/>
        </w:rPr>
        <w:t xml:space="preserve">Liberation of </w:t>
      </w:r>
      <w:r w:rsidRPr="00C80B51">
        <w:rPr>
          <w:rFonts w:ascii="Times New Roman" w:hAnsi="Times New Roman" w:cs="Times New Roman"/>
          <w:sz w:val="28"/>
          <w:szCs w:val="28"/>
          <w:u w:val="single"/>
        </w:rPr>
        <w:t>K+</w:t>
      </w:r>
      <w:r w:rsidRPr="00C80B51">
        <w:rPr>
          <w:rFonts w:ascii="Times New Roman" w:hAnsi="Times New Roman" w:cs="Times New Roman"/>
          <w:sz w:val="28"/>
          <w:szCs w:val="28"/>
        </w:rPr>
        <w:t xml:space="preserve"> (hyperkalemia)</w:t>
      </w:r>
      <w:r w:rsidRPr="00C80B51">
        <w:rPr>
          <w:rFonts w:ascii="Times New Roman" w:hAnsi="Times New Roman" w:cs="Times New Roman"/>
          <w:sz w:val="28"/>
          <w:szCs w:val="28"/>
        </w:rPr>
        <w:sym w:font="Wingdings" w:char="F0E0"/>
      </w:r>
      <w:r w:rsidRPr="00C80B51">
        <w:rPr>
          <w:rFonts w:ascii="Times New Roman" w:hAnsi="Times New Roman" w:cs="Times New Roman"/>
          <w:sz w:val="28"/>
          <w:szCs w:val="28"/>
        </w:rPr>
        <w:t>cardiac arrhythmia.</w:t>
      </w:r>
    </w:p>
    <w:p w:rsidR="003316E6" w:rsidRPr="00C80B51" w:rsidRDefault="003316E6" w:rsidP="003316E6">
      <w:pPr>
        <w:pStyle w:val="BodyTextIndent2"/>
        <w:numPr>
          <w:ilvl w:val="0"/>
          <w:numId w:val="75"/>
        </w:numPr>
        <w:bidi w:val="0"/>
        <w:spacing w:before="120" w:after="0" w:line="312" w:lineRule="auto"/>
        <w:jc w:val="both"/>
        <w:rPr>
          <w:rFonts w:ascii="Times New Roman" w:hAnsi="Times New Roman" w:cs="Times New Roman"/>
          <w:sz w:val="28"/>
          <w:szCs w:val="28"/>
        </w:rPr>
      </w:pPr>
      <w:r w:rsidRPr="00C80B51">
        <w:rPr>
          <w:rFonts w:ascii="Times New Roman" w:hAnsi="Times New Roman" w:cs="Times New Roman"/>
          <w:sz w:val="28"/>
          <w:szCs w:val="28"/>
        </w:rPr>
        <w:t xml:space="preserve">Liberation of </w:t>
      </w:r>
      <w:r w:rsidRPr="00C80B51">
        <w:rPr>
          <w:rFonts w:ascii="Times New Roman" w:hAnsi="Times New Roman" w:cs="Times New Roman"/>
          <w:sz w:val="28"/>
          <w:szCs w:val="28"/>
          <w:u w:val="single"/>
        </w:rPr>
        <w:t>Hemoglobi</w:t>
      </w:r>
      <w:r w:rsidRPr="00C80B51">
        <w:rPr>
          <w:rFonts w:ascii="Times New Roman" w:hAnsi="Times New Roman" w:cs="Times New Roman"/>
          <w:sz w:val="28"/>
          <w:szCs w:val="28"/>
        </w:rPr>
        <w:t>n which:</w:t>
      </w:r>
    </w:p>
    <w:p w:rsidR="003316E6" w:rsidRPr="00C80B51" w:rsidRDefault="003316E6" w:rsidP="003316E6">
      <w:pPr>
        <w:pStyle w:val="BodyTextIndent2"/>
        <w:numPr>
          <w:ilvl w:val="0"/>
          <w:numId w:val="76"/>
        </w:numPr>
        <w:bidi w:val="0"/>
        <w:spacing w:before="120" w:after="0" w:line="312" w:lineRule="auto"/>
        <w:ind w:left="1080"/>
        <w:jc w:val="both"/>
        <w:rPr>
          <w:rFonts w:ascii="Times New Roman" w:hAnsi="Times New Roman" w:cs="Times New Roman"/>
          <w:sz w:val="28"/>
          <w:szCs w:val="28"/>
        </w:rPr>
      </w:pPr>
      <w:r w:rsidRPr="00C80B51">
        <w:rPr>
          <w:rFonts w:ascii="Times New Roman" w:hAnsi="Times New Roman" w:cs="Times New Roman"/>
          <w:sz w:val="28"/>
          <w:szCs w:val="28"/>
        </w:rPr>
        <w:t>is broken to bilirubin leading to yellow coloration of skin and mucous membrane (jaundice)</w:t>
      </w:r>
    </w:p>
    <w:p w:rsidR="003316E6" w:rsidRDefault="003316E6" w:rsidP="003316E6">
      <w:pPr>
        <w:pStyle w:val="BodyTextIndent2"/>
        <w:numPr>
          <w:ilvl w:val="0"/>
          <w:numId w:val="76"/>
        </w:numPr>
        <w:bidi w:val="0"/>
        <w:spacing w:before="120" w:after="0" w:line="312" w:lineRule="auto"/>
        <w:ind w:left="1080"/>
        <w:jc w:val="both"/>
        <w:rPr>
          <w:rFonts w:ascii="Times New Roman" w:hAnsi="Times New Roman" w:cs="Times New Roman"/>
          <w:sz w:val="28"/>
          <w:szCs w:val="28"/>
        </w:rPr>
      </w:pPr>
      <w:r w:rsidRPr="00C80B51">
        <w:rPr>
          <w:rFonts w:ascii="Times New Roman" w:hAnsi="Times New Roman" w:cs="Times New Roman"/>
          <w:sz w:val="28"/>
          <w:szCs w:val="28"/>
        </w:rPr>
        <w:t xml:space="preserve">Leads to blockage of renal tubules as it is filtered by renal glomeruli </w:t>
      </w:r>
      <w:r w:rsidRPr="00C80B51">
        <w:rPr>
          <w:rFonts w:ascii="Times New Roman" w:hAnsi="Times New Roman" w:cs="Times New Roman"/>
          <w:sz w:val="28"/>
          <w:szCs w:val="28"/>
        </w:rPr>
        <w:sym w:font="Wingdings" w:char="F0E0"/>
      </w:r>
      <w:r w:rsidRPr="00C80B51">
        <w:rPr>
          <w:rFonts w:ascii="Times New Roman" w:hAnsi="Times New Roman" w:cs="Times New Roman"/>
          <w:sz w:val="28"/>
          <w:szCs w:val="28"/>
        </w:rPr>
        <w:t>leading to renal failure.</w:t>
      </w:r>
    </w:p>
    <w:p w:rsidR="003316E6" w:rsidRDefault="003316E6" w:rsidP="003316E6">
      <w:pPr>
        <w:pStyle w:val="BodyTextIndent2"/>
        <w:bidi w:val="0"/>
        <w:spacing w:before="120" w:after="0" w:line="312" w:lineRule="auto"/>
        <w:ind w:left="1080"/>
        <w:jc w:val="both"/>
        <w:rPr>
          <w:rFonts w:ascii="Times New Roman" w:hAnsi="Times New Roman" w:cs="Times New Roman"/>
          <w:sz w:val="28"/>
          <w:szCs w:val="28"/>
        </w:rPr>
      </w:pPr>
    </w:p>
    <w:p w:rsidR="003316E6" w:rsidRDefault="003316E6" w:rsidP="003316E6">
      <w:pPr>
        <w:pStyle w:val="BodyTextIndent2"/>
        <w:bidi w:val="0"/>
        <w:spacing w:before="120" w:after="0" w:line="312" w:lineRule="auto"/>
        <w:ind w:left="1080"/>
        <w:jc w:val="both"/>
        <w:rPr>
          <w:rFonts w:ascii="Times New Roman" w:hAnsi="Times New Roman" w:cs="Times New Roman"/>
          <w:sz w:val="28"/>
          <w:szCs w:val="28"/>
        </w:rPr>
      </w:pPr>
    </w:p>
    <w:p w:rsidR="003316E6" w:rsidRDefault="003316E6" w:rsidP="003316E6">
      <w:pPr>
        <w:pStyle w:val="BodyTextIndent2"/>
        <w:bidi w:val="0"/>
        <w:spacing w:before="120" w:after="0" w:line="312" w:lineRule="auto"/>
        <w:ind w:left="1080"/>
        <w:jc w:val="both"/>
        <w:rPr>
          <w:rFonts w:ascii="Times New Roman" w:hAnsi="Times New Roman" w:cs="Times New Roman"/>
          <w:sz w:val="28"/>
          <w:szCs w:val="28"/>
        </w:rPr>
      </w:pPr>
    </w:p>
    <w:p w:rsidR="003316E6" w:rsidRDefault="003316E6" w:rsidP="003316E6">
      <w:pPr>
        <w:pStyle w:val="BodyTextIndent2"/>
        <w:bidi w:val="0"/>
        <w:spacing w:before="120" w:after="0" w:line="312" w:lineRule="auto"/>
        <w:ind w:left="1080"/>
        <w:jc w:val="both"/>
        <w:rPr>
          <w:rFonts w:ascii="Times New Roman" w:hAnsi="Times New Roman" w:cs="Times New Roman"/>
          <w:sz w:val="28"/>
          <w:szCs w:val="28"/>
        </w:rPr>
      </w:pPr>
    </w:p>
    <w:p w:rsidR="003316E6" w:rsidRDefault="003316E6" w:rsidP="003316E6">
      <w:pPr>
        <w:pStyle w:val="BodyTextIndent2"/>
        <w:bidi w:val="0"/>
        <w:spacing w:before="120" w:after="0" w:line="312" w:lineRule="auto"/>
        <w:ind w:left="1080"/>
        <w:jc w:val="both"/>
        <w:rPr>
          <w:rFonts w:ascii="Times New Roman" w:hAnsi="Times New Roman" w:cs="Times New Roman"/>
          <w:sz w:val="28"/>
          <w:szCs w:val="28"/>
        </w:rPr>
      </w:pPr>
    </w:p>
    <w:p w:rsidR="003316E6" w:rsidRDefault="003316E6" w:rsidP="003316E6">
      <w:pPr>
        <w:pStyle w:val="BodyTextIndent2"/>
        <w:bidi w:val="0"/>
        <w:spacing w:before="120" w:after="0" w:line="312" w:lineRule="auto"/>
        <w:ind w:left="1080"/>
        <w:jc w:val="both"/>
        <w:rPr>
          <w:rFonts w:ascii="Times New Roman" w:hAnsi="Times New Roman" w:cs="Times New Roman"/>
          <w:sz w:val="28"/>
          <w:szCs w:val="28"/>
        </w:rPr>
      </w:pPr>
    </w:p>
    <w:p w:rsidR="003316E6" w:rsidRDefault="003316E6" w:rsidP="003316E6">
      <w:pPr>
        <w:pStyle w:val="BodyTextIndent2"/>
        <w:bidi w:val="0"/>
        <w:spacing w:before="120" w:after="0" w:line="312" w:lineRule="auto"/>
        <w:ind w:left="1080"/>
        <w:jc w:val="both"/>
        <w:rPr>
          <w:rFonts w:ascii="Times New Roman" w:hAnsi="Times New Roman" w:cs="Times New Roman"/>
          <w:sz w:val="28"/>
          <w:szCs w:val="28"/>
        </w:rPr>
      </w:pPr>
    </w:p>
    <w:p w:rsidR="003316E6" w:rsidRDefault="003316E6" w:rsidP="003316E6">
      <w:pPr>
        <w:pStyle w:val="BodyTextIndent2"/>
        <w:bidi w:val="0"/>
        <w:spacing w:before="120" w:after="0" w:line="312" w:lineRule="auto"/>
        <w:ind w:left="1080"/>
        <w:jc w:val="both"/>
        <w:rPr>
          <w:rFonts w:ascii="Times New Roman" w:hAnsi="Times New Roman" w:cs="Times New Roman"/>
          <w:sz w:val="28"/>
          <w:szCs w:val="28"/>
        </w:rPr>
      </w:pPr>
    </w:p>
    <w:p w:rsidR="003316E6" w:rsidRDefault="003316E6" w:rsidP="003316E6">
      <w:pPr>
        <w:pStyle w:val="BodyTextIndent2"/>
        <w:bidi w:val="0"/>
        <w:spacing w:before="120" w:after="0" w:line="312" w:lineRule="auto"/>
        <w:ind w:left="1080"/>
        <w:jc w:val="both"/>
        <w:rPr>
          <w:rFonts w:ascii="Times New Roman" w:hAnsi="Times New Roman" w:cs="Times New Roman"/>
          <w:sz w:val="28"/>
          <w:szCs w:val="28"/>
        </w:rPr>
      </w:pPr>
    </w:p>
    <w:p w:rsidR="003316E6" w:rsidRDefault="003316E6" w:rsidP="003316E6">
      <w:pPr>
        <w:pStyle w:val="BodyTextIndent2"/>
        <w:bidi w:val="0"/>
        <w:spacing w:before="120" w:after="0" w:line="312" w:lineRule="auto"/>
        <w:ind w:left="1080"/>
        <w:jc w:val="both"/>
        <w:rPr>
          <w:rFonts w:ascii="Times New Roman" w:hAnsi="Times New Roman" w:cs="Times New Roman"/>
          <w:sz w:val="28"/>
          <w:szCs w:val="28"/>
        </w:rPr>
      </w:pPr>
    </w:p>
    <w:p w:rsidR="003316E6" w:rsidRDefault="003316E6" w:rsidP="003316E6">
      <w:pPr>
        <w:pStyle w:val="BodyTextIndent2"/>
        <w:bidi w:val="0"/>
        <w:spacing w:before="120" w:after="0" w:line="312" w:lineRule="auto"/>
        <w:ind w:left="1080"/>
        <w:jc w:val="both"/>
        <w:rPr>
          <w:rFonts w:ascii="Times New Roman" w:hAnsi="Times New Roman" w:cs="Times New Roman"/>
          <w:sz w:val="28"/>
          <w:szCs w:val="28"/>
        </w:rPr>
      </w:pPr>
    </w:p>
    <w:p w:rsidR="003316E6" w:rsidRDefault="003316E6" w:rsidP="003316E6">
      <w:pPr>
        <w:pStyle w:val="BodyTextIndent2"/>
        <w:bidi w:val="0"/>
        <w:spacing w:before="120" w:after="0" w:line="312" w:lineRule="auto"/>
        <w:ind w:left="1080"/>
        <w:jc w:val="both"/>
        <w:rPr>
          <w:rFonts w:ascii="Times New Roman" w:hAnsi="Times New Roman" w:cs="Times New Roman"/>
          <w:sz w:val="28"/>
          <w:szCs w:val="28"/>
        </w:rPr>
      </w:pPr>
    </w:p>
    <w:p w:rsidR="003316E6" w:rsidRDefault="003316E6" w:rsidP="003316E6">
      <w:pPr>
        <w:pStyle w:val="BodyTextIndent2"/>
        <w:bidi w:val="0"/>
        <w:spacing w:before="120" w:after="0" w:line="312" w:lineRule="auto"/>
        <w:ind w:left="1080"/>
        <w:jc w:val="both"/>
        <w:rPr>
          <w:rFonts w:ascii="Times New Roman" w:hAnsi="Times New Roman" w:cs="Times New Roman"/>
          <w:sz w:val="28"/>
          <w:szCs w:val="28"/>
        </w:rPr>
      </w:pPr>
    </w:p>
    <w:p w:rsidR="003316E6" w:rsidRDefault="003316E6" w:rsidP="003316E6">
      <w:pPr>
        <w:pStyle w:val="BodyTextIndent2"/>
        <w:bidi w:val="0"/>
        <w:spacing w:before="120" w:after="0" w:line="312" w:lineRule="auto"/>
        <w:ind w:left="1080"/>
        <w:jc w:val="both"/>
        <w:rPr>
          <w:rFonts w:ascii="Times New Roman" w:hAnsi="Times New Roman" w:cs="Times New Roman"/>
          <w:sz w:val="28"/>
          <w:szCs w:val="28"/>
        </w:rPr>
      </w:pPr>
    </w:p>
    <w:p w:rsidR="003316E6" w:rsidRDefault="003316E6" w:rsidP="003316E6">
      <w:pPr>
        <w:spacing w:after="0" w:line="240" w:lineRule="auto"/>
        <w:jc w:val="center"/>
        <w:rPr>
          <w:rFonts w:ascii="Tahoma" w:eastAsia="Times New Roman" w:hAnsi="Tahoma" w:cs="Tahoma"/>
          <w:b/>
          <w:bCs/>
          <w:sz w:val="36"/>
          <w:szCs w:val="36"/>
          <w:lang w:bidi="ar-EG"/>
        </w:rPr>
      </w:pPr>
    </w:p>
    <w:p w:rsidR="003316E6" w:rsidRDefault="003316E6" w:rsidP="003316E6">
      <w:pPr>
        <w:spacing w:after="0" w:line="240" w:lineRule="auto"/>
        <w:jc w:val="center"/>
        <w:rPr>
          <w:rFonts w:ascii="Tahoma" w:eastAsia="Times New Roman" w:hAnsi="Tahoma" w:cs="Tahoma"/>
          <w:b/>
          <w:bCs/>
          <w:sz w:val="36"/>
          <w:szCs w:val="36"/>
          <w:lang w:bidi="ar-EG"/>
        </w:rPr>
      </w:pPr>
    </w:p>
    <w:p w:rsidR="003316E6" w:rsidRPr="008A784D" w:rsidRDefault="003316E6" w:rsidP="003316E6">
      <w:pPr>
        <w:spacing w:after="0" w:line="240" w:lineRule="auto"/>
        <w:jc w:val="center"/>
        <w:rPr>
          <w:rFonts w:ascii="Tahoma" w:eastAsia="Times New Roman" w:hAnsi="Tahoma" w:cs="Tahoma"/>
          <w:b/>
          <w:bCs/>
          <w:sz w:val="36"/>
          <w:szCs w:val="36"/>
          <w:lang w:bidi="ar-EG"/>
        </w:rPr>
      </w:pPr>
    </w:p>
    <w:tbl>
      <w:tblPr>
        <w:tblW w:w="0" w:type="auto"/>
        <w:tblBorders>
          <w:top w:val="single" w:sz="8" w:space="0" w:color="78C0D4"/>
          <w:left w:val="single" w:sz="8" w:space="0" w:color="78C0D4"/>
          <w:bottom w:val="single" w:sz="8" w:space="0" w:color="78C0D4"/>
          <w:right w:val="single" w:sz="8" w:space="0" w:color="78C0D4"/>
          <w:insideH w:val="single" w:sz="8" w:space="0" w:color="78C0D4"/>
        </w:tblBorders>
        <w:tblLook w:val="04A0" w:firstRow="1" w:lastRow="0" w:firstColumn="1" w:lastColumn="0" w:noHBand="0" w:noVBand="1"/>
      </w:tblPr>
      <w:tblGrid>
        <w:gridCol w:w="2589"/>
        <w:gridCol w:w="2533"/>
        <w:gridCol w:w="3734"/>
      </w:tblGrid>
      <w:tr w:rsidR="003316E6" w:rsidRPr="008A784D" w:rsidTr="000B4F39">
        <w:tc>
          <w:tcPr>
            <w:tcW w:w="8856" w:type="dxa"/>
            <w:gridSpan w:val="3"/>
            <w:tcBorders>
              <w:top w:val="single" w:sz="8" w:space="0" w:color="78C0D4"/>
              <w:left w:val="single" w:sz="8" w:space="0" w:color="78C0D4"/>
              <w:bottom w:val="single" w:sz="8" w:space="0" w:color="78C0D4"/>
              <w:right w:val="single" w:sz="8" w:space="0" w:color="78C0D4"/>
            </w:tcBorders>
            <w:shd w:val="clear" w:color="auto" w:fill="4BACC6"/>
          </w:tcPr>
          <w:p w:rsidR="003316E6" w:rsidRPr="008A784D" w:rsidRDefault="003316E6" w:rsidP="000B4F39">
            <w:pPr>
              <w:spacing w:after="0" w:line="240" w:lineRule="auto"/>
              <w:jc w:val="center"/>
              <w:rPr>
                <w:rFonts w:ascii="Tahoma" w:eastAsia="Times New Roman" w:hAnsi="Tahoma" w:cs="Tahoma"/>
                <w:b/>
                <w:bCs/>
                <w:color w:val="FFFFFF"/>
                <w:sz w:val="36"/>
                <w:szCs w:val="36"/>
                <w:u w:val="single"/>
                <w:lang w:bidi="ar-EG"/>
              </w:rPr>
            </w:pPr>
            <w:r w:rsidRPr="008A784D">
              <w:rPr>
                <w:rFonts w:ascii="Times New Roman" w:eastAsia="Times New Roman" w:hAnsi="Times New Roman" w:cs="Times New Roman"/>
                <w:b/>
                <w:bCs/>
                <w:color w:val="FFFFFF"/>
                <w:sz w:val="36"/>
                <w:szCs w:val="36"/>
                <w:u w:val="single"/>
              </w:rPr>
              <w:t>LYMPHATIC</w:t>
            </w:r>
            <w:r w:rsidRPr="008A784D">
              <w:rPr>
                <w:rFonts w:ascii="Tahoma" w:eastAsia="Times New Roman" w:hAnsi="Tahoma" w:cs="Tahoma"/>
                <w:b/>
                <w:bCs/>
                <w:color w:val="FFFFFF"/>
                <w:sz w:val="36"/>
                <w:szCs w:val="36"/>
                <w:u w:val="single"/>
                <w:lang w:bidi="ar-EG"/>
              </w:rPr>
              <w:t xml:space="preserve"> ORGANS</w:t>
            </w:r>
          </w:p>
        </w:tc>
      </w:tr>
      <w:tr w:rsidR="003316E6" w:rsidRPr="008A784D" w:rsidTr="000B4F39">
        <w:tblPrEx>
          <w:tblBorders>
            <w:top w:val="single" w:sz="8" w:space="0" w:color="4BACC6"/>
            <w:left w:val="single" w:sz="8" w:space="0" w:color="4BACC6"/>
            <w:bottom w:val="single" w:sz="8" w:space="0" w:color="4BACC6"/>
            <w:right w:val="single" w:sz="8" w:space="0" w:color="4BACC6"/>
            <w:insideH w:val="none" w:sz="0" w:space="0" w:color="auto"/>
          </w:tblBorders>
        </w:tblPrEx>
        <w:trPr>
          <w:gridBefore w:val="1"/>
          <w:gridAfter w:val="1"/>
          <w:wBefore w:w="2589" w:type="dxa"/>
          <w:wAfter w:w="3734" w:type="dxa"/>
        </w:trPr>
        <w:tc>
          <w:tcPr>
            <w:tcW w:w="2533" w:type="dxa"/>
            <w:shd w:val="clear" w:color="auto" w:fill="4BACC6"/>
          </w:tcPr>
          <w:p w:rsidR="003316E6" w:rsidRPr="008A784D" w:rsidRDefault="003316E6" w:rsidP="000B4F39">
            <w:pPr>
              <w:spacing w:after="0" w:line="340" w:lineRule="exact"/>
              <w:jc w:val="center"/>
              <w:rPr>
                <w:rFonts w:ascii="Tahoma" w:eastAsia="Times New Roman" w:hAnsi="Tahoma" w:cs="Tahoma"/>
                <w:b/>
                <w:bCs/>
                <w:color w:val="FFFFFF"/>
                <w:sz w:val="28"/>
                <w:szCs w:val="28"/>
                <w:u w:val="single"/>
                <w:lang w:bidi="ar-EG"/>
              </w:rPr>
            </w:pPr>
            <w:r w:rsidRPr="008A784D">
              <w:rPr>
                <w:rFonts w:ascii="Tahoma" w:eastAsia="Times New Roman" w:hAnsi="Tahoma" w:cs="Tahoma"/>
                <w:b/>
                <w:bCs/>
                <w:color w:val="FFFFFF"/>
                <w:sz w:val="28"/>
                <w:szCs w:val="28"/>
                <w:u w:val="single"/>
                <w:lang w:bidi="ar-EG"/>
              </w:rPr>
              <w:t>1- Lymph Node</w:t>
            </w:r>
          </w:p>
        </w:tc>
      </w:tr>
    </w:tbl>
    <w:p w:rsidR="003316E6" w:rsidRPr="008A784D" w:rsidRDefault="003316E6" w:rsidP="003316E6">
      <w:pPr>
        <w:spacing w:before="120" w:after="0" w:line="340" w:lineRule="exact"/>
        <w:ind w:left="567" w:hanging="567"/>
        <w:jc w:val="lowKashida"/>
        <w:rPr>
          <w:rFonts w:ascii="Tahoma" w:eastAsia="Times New Roman" w:hAnsi="Tahoma" w:cs="Tahoma"/>
          <w:sz w:val="24"/>
          <w:szCs w:val="24"/>
          <w:lang w:bidi="ar-EG"/>
        </w:rPr>
      </w:pPr>
      <w:r w:rsidRPr="008A784D">
        <w:rPr>
          <w:rFonts w:ascii="Tahoma" w:eastAsia="Times New Roman" w:hAnsi="Tahoma" w:cs="Tahoma"/>
          <w:b/>
          <w:bCs/>
          <w:color w:val="FF0000"/>
          <w:sz w:val="28"/>
          <w:szCs w:val="28"/>
          <w:u w:val="single"/>
          <w:lang w:bidi="ar-EG"/>
        </w:rPr>
        <w:t>Definition:</w:t>
      </w:r>
      <w:r w:rsidRPr="008A784D">
        <w:rPr>
          <w:rFonts w:ascii="Tahoma" w:eastAsia="Times New Roman" w:hAnsi="Tahoma" w:cs="Tahoma"/>
          <w:sz w:val="28"/>
          <w:szCs w:val="28"/>
          <w:lang w:bidi="ar-EG"/>
        </w:rPr>
        <w:t xml:space="preserve"> </w:t>
      </w:r>
      <w:r w:rsidRPr="008A784D">
        <w:rPr>
          <w:rFonts w:ascii="Tahoma" w:eastAsia="Times New Roman" w:hAnsi="Tahoma" w:cs="Tahoma"/>
          <w:b/>
          <w:bCs/>
          <w:sz w:val="24"/>
          <w:szCs w:val="24"/>
          <w:lang w:bidi="ar-EG"/>
        </w:rPr>
        <w:t>Kidney shaped</w:t>
      </w:r>
      <w:r w:rsidRPr="008A784D">
        <w:rPr>
          <w:rFonts w:ascii="Tahoma" w:eastAsia="Times New Roman" w:hAnsi="Tahoma" w:cs="Tahoma"/>
          <w:sz w:val="24"/>
          <w:szCs w:val="24"/>
          <w:lang w:bidi="ar-EG"/>
        </w:rPr>
        <w:t xml:space="preserve"> lymphatic organ along the course of lymph vessels to filter lymph from any organism.</w:t>
      </w:r>
    </w:p>
    <w:p w:rsidR="003316E6" w:rsidRPr="008A784D" w:rsidRDefault="003316E6" w:rsidP="003316E6">
      <w:pPr>
        <w:spacing w:before="120" w:after="0" w:line="340" w:lineRule="exact"/>
        <w:ind w:left="567" w:hanging="567"/>
        <w:jc w:val="lowKashida"/>
        <w:rPr>
          <w:rFonts w:ascii="Tahoma" w:eastAsia="Times New Roman" w:hAnsi="Tahoma" w:cs="Tahoma"/>
          <w:sz w:val="24"/>
          <w:szCs w:val="24"/>
          <w:lang w:bidi="ar-EG"/>
        </w:rPr>
      </w:pPr>
      <w:r w:rsidRPr="008A784D">
        <w:rPr>
          <w:rFonts w:ascii="Tahoma" w:eastAsia="Times New Roman" w:hAnsi="Tahoma" w:cs="Tahoma"/>
          <w:b/>
          <w:bCs/>
          <w:color w:val="FF0000"/>
          <w:sz w:val="28"/>
          <w:szCs w:val="28"/>
          <w:u w:val="single"/>
          <w:lang w:bidi="ar-EG"/>
        </w:rPr>
        <w:t>Site:</w:t>
      </w:r>
      <w:r w:rsidRPr="008A784D">
        <w:rPr>
          <w:rFonts w:ascii="Tahoma" w:eastAsia="Times New Roman" w:hAnsi="Tahoma" w:cs="Tahoma"/>
          <w:sz w:val="24"/>
          <w:szCs w:val="24"/>
          <w:lang w:bidi="ar-EG"/>
        </w:rPr>
        <w:t xml:space="preserve"> </w:t>
      </w:r>
      <w:r w:rsidRPr="008A784D">
        <w:rPr>
          <w:rFonts w:ascii="Tahoma" w:eastAsia="Times New Roman" w:hAnsi="Tahoma" w:cs="Tahoma"/>
          <w:b/>
          <w:bCs/>
          <w:sz w:val="24"/>
          <w:szCs w:val="24"/>
          <w:lang w:bidi="ar-EG"/>
        </w:rPr>
        <w:t>Groups</w:t>
      </w:r>
      <w:r w:rsidRPr="008A784D">
        <w:rPr>
          <w:rFonts w:ascii="Tahoma" w:eastAsia="Times New Roman" w:hAnsi="Tahoma" w:cs="Tahoma"/>
          <w:sz w:val="24"/>
          <w:szCs w:val="24"/>
          <w:lang w:bidi="ar-EG"/>
        </w:rPr>
        <w:t xml:space="preserve"> all over the body e.g. </w:t>
      </w:r>
      <w:r w:rsidRPr="008A784D">
        <w:rPr>
          <w:rFonts w:ascii="Tahoma" w:eastAsia="Times New Roman" w:hAnsi="Tahoma" w:cs="Tahoma"/>
          <w:b/>
          <w:bCs/>
          <w:sz w:val="24"/>
          <w:szCs w:val="24"/>
          <w:lang w:bidi="ar-EG"/>
        </w:rPr>
        <w:t>neck, axilla, thorax, abdomen &amp; groin</w:t>
      </w:r>
      <w:r w:rsidRPr="008A784D">
        <w:rPr>
          <w:rFonts w:ascii="Tahoma" w:eastAsia="Times New Roman" w:hAnsi="Tahoma" w:cs="Tahoma"/>
          <w:sz w:val="24"/>
          <w:szCs w:val="24"/>
          <w:lang w:bidi="ar-EG"/>
        </w:rPr>
        <w:t>.</w:t>
      </w:r>
    </w:p>
    <w:p w:rsidR="003316E6" w:rsidRPr="008A784D" w:rsidRDefault="003316E6" w:rsidP="003316E6">
      <w:pPr>
        <w:spacing w:before="120" w:after="0" w:line="340" w:lineRule="exact"/>
        <w:jc w:val="lowKashida"/>
        <w:rPr>
          <w:rFonts w:ascii="Tahoma" w:eastAsia="Times New Roman" w:hAnsi="Tahoma" w:cs="Tahoma"/>
          <w:b/>
          <w:bCs/>
          <w:color w:val="FF0000"/>
          <w:sz w:val="28"/>
          <w:szCs w:val="28"/>
          <w:u w:val="single"/>
          <w:lang w:bidi="ar-EG"/>
        </w:rPr>
      </w:pPr>
      <w:r w:rsidRPr="008A784D">
        <w:rPr>
          <w:rFonts w:ascii="Tahoma" w:eastAsia="Times New Roman" w:hAnsi="Tahoma" w:cs="Tahoma"/>
          <w:b/>
          <w:bCs/>
          <w:color w:val="FF0000"/>
          <w:sz w:val="28"/>
          <w:szCs w:val="28"/>
          <w:u w:val="single"/>
          <w:lang w:bidi="ar-EG"/>
        </w:rPr>
        <w:t>Structure:</w:t>
      </w:r>
    </w:p>
    <w:p w:rsidR="003316E6" w:rsidRPr="008A784D" w:rsidRDefault="003316E6" w:rsidP="003316E6">
      <w:pPr>
        <w:spacing w:before="80" w:after="0" w:line="340" w:lineRule="exact"/>
        <w:jc w:val="lowKashida"/>
        <w:rPr>
          <w:rFonts w:ascii="Tahoma" w:eastAsia="Times New Roman" w:hAnsi="Tahoma" w:cs="Tahoma"/>
          <w:b/>
          <w:bCs/>
          <w:color w:val="FF0000"/>
          <w:sz w:val="28"/>
          <w:szCs w:val="28"/>
          <w:lang w:bidi="ar-EG"/>
        </w:rPr>
      </w:pPr>
      <w:r w:rsidRPr="008A784D">
        <w:rPr>
          <w:rFonts w:ascii="Tahoma" w:eastAsia="Times New Roman" w:hAnsi="Tahoma" w:cs="Tahoma"/>
          <w:b/>
          <w:bCs/>
          <w:color w:val="FF0000"/>
          <w:sz w:val="28"/>
          <w:szCs w:val="28"/>
          <w:u w:val="single"/>
          <w:lang w:bidi="ar-EG"/>
        </w:rPr>
        <w:t>Stroma</w:t>
      </w:r>
      <w:r w:rsidRPr="008A784D">
        <w:rPr>
          <w:rFonts w:ascii="Tahoma" w:eastAsia="Times New Roman" w:hAnsi="Tahoma" w:cs="Tahoma"/>
          <w:b/>
          <w:bCs/>
          <w:color w:val="FF0000"/>
          <w:sz w:val="28"/>
          <w:szCs w:val="28"/>
          <w:lang w:bidi="ar-EG"/>
        </w:rPr>
        <w:t>:</w:t>
      </w:r>
    </w:p>
    <w:p w:rsidR="003316E6" w:rsidRPr="008A784D" w:rsidRDefault="003316E6" w:rsidP="003316E6">
      <w:pPr>
        <w:spacing w:before="80" w:after="0" w:line="340" w:lineRule="exact"/>
        <w:ind w:left="709" w:hanging="425"/>
        <w:jc w:val="lowKashida"/>
        <w:rPr>
          <w:rFonts w:ascii="Tahoma" w:eastAsia="Times New Roman" w:hAnsi="Tahoma" w:cs="Tahoma"/>
          <w:sz w:val="24"/>
          <w:szCs w:val="24"/>
          <w:lang w:bidi="ar-EG"/>
        </w:rPr>
      </w:pPr>
      <w:r w:rsidRPr="008A784D">
        <w:rPr>
          <w:rFonts w:ascii="Tahoma" w:eastAsia="Times New Roman" w:hAnsi="Tahoma" w:cs="Tahoma"/>
          <w:b/>
          <w:bCs/>
          <w:color w:val="FF0000"/>
          <w:sz w:val="24"/>
          <w:szCs w:val="24"/>
          <w:lang w:bidi="ar-EG"/>
        </w:rPr>
        <w:t>1-</w:t>
      </w:r>
      <w:r w:rsidRPr="008A784D">
        <w:rPr>
          <w:rFonts w:ascii="Tahoma" w:eastAsia="Times New Roman" w:hAnsi="Tahoma" w:cs="Tahoma"/>
          <w:b/>
          <w:bCs/>
          <w:color w:val="FF0000"/>
          <w:sz w:val="24"/>
          <w:szCs w:val="24"/>
          <w:lang w:bidi="ar-EG"/>
        </w:rPr>
        <w:tab/>
        <w:t>Capsule:</w:t>
      </w:r>
      <w:r w:rsidRPr="008A784D">
        <w:rPr>
          <w:rFonts w:ascii="Tahoma" w:eastAsia="Times New Roman" w:hAnsi="Tahoma" w:cs="Tahoma"/>
          <w:sz w:val="24"/>
          <w:szCs w:val="24"/>
          <w:lang w:bidi="ar-EG"/>
        </w:rPr>
        <w:t xml:space="preserve"> Dense c.t.</w:t>
      </w:r>
    </w:p>
    <w:p w:rsidR="003316E6" w:rsidRPr="008A784D" w:rsidRDefault="003316E6" w:rsidP="003316E6">
      <w:pPr>
        <w:spacing w:before="80" w:after="0" w:line="340" w:lineRule="exact"/>
        <w:ind w:left="709"/>
        <w:jc w:val="lowKashida"/>
        <w:rPr>
          <w:rFonts w:ascii="Tahoma" w:eastAsia="Times New Roman" w:hAnsi="Tahoma" w:cs="Tahoma"/>
          <w:sz w:val="24"/>
          <w:szCs w:val="24"/>
          <w:lang w:bidi="ar-EG"/>
        </w:rPr>
      </w:pPr>
      <w:r w:rsidRPr="008A784D">
        <w:rPr>
          <w:rFonts w:ascii="Tahoma" w:eastAsia="Times New Roman" w:hAnsi="Tahoma" w:cs="Tahoma"/>
          <w:sz w:val="24"/>
          <w:szCs w:val="24"/>
          <w:lang w:bidi="ar-EG"/>
        </w:rPr>
        <w:t xml:space="preserve">It is thickened at the hilum due to presence of smooth muscles, covered with adipose c.t. </w:t>
      </w:r>
    </w:p>
    <w:p w:rsidR="003316E6" w:rsidRPr="008A784D" w:rsidRDefault="003316E6" w:rsidP="003316E6">
      <w:pPr>
        <w:spacing w:before="80" w:after="0" w:line="340" w:lineRule="exact"/>
        <w:ind w:left="709" w:hanging="425"/>
        <w:jc w:val="lowKashida"/>
        <w:rPr>
          <w:rFonts w:ascii="Tahoma" w:eastAsia="Times New Roman" w:hAnsi="Tahoma" w:cs="Tahoma"/>
          <w:sz w:val="24"/>
          <w:szCs w:val="24"/>
          <w:lang w:bidi="ar-EG"/>
        </w:rPr>
      </w:pPr>
      <w:r w:rsidRPr="008A784D">
        <w:rPr>
          <w:rFonts w:ascii="Tahoma" w:eastAsia="Times New Roman" w:hAnsi="Tahoma" w:cs="Tahoma"/>
          <w:b/>
          <w:bCs/>
          <w:color w:val="FF0000"/>
          <w:sz w:val="24"/>
          <w:szCs w:val="24"/>
          <w:lang w:bidi="ar-EG"/>
        </w:rPr>
        <w:t>2-</w:t>
      </w:r>
      <w:r w:rsidRPr="008A784D">
        <w:rPr>
          <w:rFonts w:ascii="Tahoma" w:eastAsia="Times New Roman" w:hAnsi="Tahoma" w:cs="Tahoma"/>
          <w:b/>
          <w:bCs/>
          <w:color w:val="FF0000"/>
          <w:sz w:val="24"/>
          <w:szCs w:val="24"/>
          <w:lang w:bidi="ar-EG"/>
        </w:rPr>
        <w:tab/>
        <w:t>Trabeculae:</w:t>
      </w:r>
      <w:r w:rsidRPr="008A784D">
        <w:rPr>
          <w:rFonts w:ascii="Tahoma" w:eastAsia="Times New Roman" w:hAnsi="Tahoma" w:cs="Tahoma"/>
          <w:sz w:val="24"/>
          <w:szCs w:val="24"/>
          <w:lang w:bidi="ar-EG"/>
        </w:rPr>
        <w:t xml:space="preserve"> = C.T. septa </w:t>
      </w:r>
    </w:p>
    <w:p w:rsidR="003316E6" w:rsidRPr="008A784D" w:rsidRDefault="003316E6" w:rsidP="003316E6">
      <w:pPr>
        <w:spacing w:before="80" w:after="0" w:line="340" w:lineRule="exact"/>
        <w:ind w:left="709"/>
        <w:jc w:val="lowKashida"/>
        <w:rPr>
          <w:rFonts w:ascii="Tahoma" w:eastAsia="Times New Roman" w:hAnsi="Tahoma" w:cs="Tahoma"/>
          <w:sz w:val="24"/>
          <w:szCs w:val="24"/>
          <w:lang w:bidi="ar-EG"/>
        </w:rPr>
      </w:pPr>
      <w:r w:rsidRPr="008A784D">
        <w:rPr>
          <w:rFonts w:ascii="Tahoma" w:eastAsia="Times New Roman" w:hAnsi="Tahoma" w:cs="Tahoma"/>
          <w:b/>
          <w:bCs/>
          <w:sz w:val="24"/>
          <w:szCs w:val="24"/>
          <w:lang w:bidi="ar-EG"/>
        </w:rPr>
        <w:t>Descend</w:t>
      </w:r>
      <w:r w:rsidRPr="008A784D">
        <w:rPr>
          <w:rFonts w:ascii="Tahoma" w:eastAsia="Times New Roman" w:hAnsi="Tahoma" w:cs="Tahoma"/>
          <w:sz w:val="24"/>
          <w:szCs w:val="24"/>
          <w:lang w:bidi="ar-EG"/>
        </w:rPr>
        <w:t xml:space="preserve"> from the </w:t>
      </w:r>
      <w:r w:rsidRPr="008A784D">
        <w:rPr>
          <w:rFonts w:ascii="Tahoma" w:eastAsia="Times New Roman" w:hAnsi="Tahoma" w:cs="Tahoma"/>
          <w:b/>
          <w:bCs/>
          <w:sz w:val="24"/>
          <w:szCs w:val="24"/>
          <w:lang w:bidi="ar-EG"/>
        </w:rPr>
        <w:t>deep surface</w:t>
      </w:r>
      <w:r w:rsidRPr="008A784D">
        <w:rPr>
          <w:rFonts w:ascii="Tahoma" w:eastAsia="Times New Roman" w:hAnsi="Tahoma" w:cs="Tahoma"/>
          <w:sz w:val="24"/>
          <w:szCs w:val="24"/>
          <w:lang w:bidi="ar-EG"/>
        </w:rPr>
        <w:t xml:space="preserve"> of the </w:t>
      </w:r>
      <w:r w:rsidRPr="008A784D">
        <w:rPr>
          <w:rFonts w:ascii="Tahoma" w:eastAsia="Times New Roman" w:hAnsi="Tahoma" w:cs="Tahoma"/>
          <w:b/>
          <w:bCs/>
          <w:sz w:val="24"/>
          <w:szCs w:val="24"/>
          <w:lang w:bidi="ar-EG"/>
        </w:rPr>
        <w:t>capsule</w:t>
      </w:r>
      <w:r w:rsidRPr="008A784D">
        <w:rPr>
          <w:rFonts w:ascii="Tahoma" w:eastAsia="Times New Roman" w:hAnsi="Tahoma" w:cs="Tahoma"/>
          <w:sz w:val="24"/>
          <w:szCs w:val="24"/>
          <w:lang w:bidi="ar-EG"/>
        </w:rPr>
        <w:t xml:space="preserve"> to divide the cortex into </w:t>
      </w:r>
      <w:r w:rsidRPr="008A784D">
        <w:rPr>
          <w:rFonts w:ascii="Tahoma" w:eastAsia="Times New Roman" w:hAnsi="Tahoma" w:cs="Tahoma"/>
          <w:b/>
          <w:bCs/>
          <w:sz w:val="24"/>
          <w:szCs w:val="24"/>
          <w:lang w:bidi="ar-EG"/>
        </w:rPr>
        <w:t>regular compartments</w:t>
      </w:r>
      <w:r w:rsidRPr="008A784D">
        <w:rPr>
          <w:rFonts w:ascii="Tahoma" w:eastAsia="Times New Roman" w:hAnsi="Tahoma" w:cs="Tahoma"/>
          <w:sz w:val="24"/>
          <w:szCs w:val="24"/>
          <w:lang w:bidi="ar-EG"/>
        </w:rPr>
        <w:t xml:space="preserve">. In the </w:t>
      </w:r>
      <w:r w:rsidRPr="008A784D">
        <w:rPr>
          <w:rFonts w:ascii="Tahoma" w:eastAsia="Times New Roman" w:hAnsi="Tahoma" w:cs="Tahoma"/>
          <w:b/>
          <w:bCs/>
          <w:sz w:val="24"/>
          <w:szCs w:val="24"/>
          <w:lang w:bidi="ar-EG"/>
        </w:rPr>
        <w:t>medulla</w:t>
      </w:r>
      <w:r w:rsidRPr="008A784D">
        <w:rPr>
          <w:rFonts w:ascii="Tahoma" w:eastAsia="Times New Roman" w:hAnsi="Tahoma" w:cs="Tahoma"/>
          <w:sz w:val="24"/>
          <w:szCs w:val="24"/>
          <w:lang w:bidi="ar-EG"/>
        </w:rPr>
        <w:t xml:space="preserve">, they </w:t>
      </w:r>
      <w:r w:rsidRPr="008A784D">
        <w:rPr>
          <w:rFonts w:ascii="Tahoma" w:eastAsia="Times New Roman" w:hAnsi="Tahoma" w:cs="Tahoma"/>
          <w:b/>
          <w:bCs/>
          <w:sz w:val="24"/>
          <w:szCs w:val="24"/>
          <w:lang w:bidi="ar-EG"/>
        </w:rPr>
        <w:t>branch</w:t>
      </w:r>
      <w:r w:rsidRPr="008A784D">
        <w:rPr>
          <w:rFonts w:ascii="Tahoma" w:eastAsia="Times New Roman" w:hAnsi="Tahoma" w:cs="Tahoma"/>
          <w:sz w:val="24"/>
          <w:szCs w:val="24"/>
          <w:lang w:bidi="ar-EG"/>
        </w:rPr>
        <w:t xml:space="preserve"> to divide it into </w:t>
      </w:r>
      <w:r w:rsidRPr="008A784D">
        <w:rPr>
          <w:rFonts w:ascii="Tahoma" w:eastAsia="Times New Roman" w:hAnsi="Tahoma" w:cs="Tahoma"/>
          <w:b/>
          <w:bCs/>
          <w:sz w:val="24"/>
          <w:szCs w:val="24"/>
          <w:lang w:bidi="ar-EG"/>
        </w:rPr>
        <w:t>irregular compartments</w:t>
      </w:r>
      <w:r w:rsidRPr="008A784D">
        <w:rPr>
          <w:rFonts w:ascii="Tahoma" w:eastAsia="Times New Roman" w:hAnsi="Tahoma" w:cs="Tahoma"/>
          <w:sz w:val="24"/>
          <w:szCs w:val="24"/>
          <w:lang w:bidi="ar-EG"/>
        </w:rPr>
        <w:t>.</w:t>
      </w:r>
    </w:p>
    <w:p w:rsidR="003316E6" w:rsidRPr="008A784D" w:rsidRDefault="003316E6" w:rsidP="003316E6">
      <w:pPr>
        <w:spacing w:before="80" w:after="0" w:line="280" w:lineRule="exact"/>
        <w:ind w:left="720" w:right="-389" w:hanging="432"/>
        <w:rPr>
          <w:rFonts w:ascii="Tahoma" w:eastAsia="Times New Roman" w:hAnsi="Tahoma" w:cs="Tahoma"/>
          <w:sz w:val="24"/>
          <w:szCs w:val="24"/>
          <w:lang w:bidi="ar-EG"/>
        </w:rPr>
      </w:pPr>
      <w:r>
        <w:rPr>
          <w:rFonts w:ascii="Tahoma" w:eastAsia="Times New Roman" w:hAnsi="Tahoma" w:cs="Tahoma"/>
          <w:noProof/>
          <w:sz w:val="24"/>
          <w:szCs w:val="24"/>
        </w:rPr>
        <w:drawing>
          <wp:anchor distT="0" distB="0" distL="114300" distR="114300" simplePos="0" relativeHeight="251685888" behindDoc="0" locked="0" layoutInCell="1" allowOverlap="1" wp14:anchorId="20B61BCD" wp14:editId="0555467E">
            <wp:simplePos x="0" y="0"/>
            <wp:positionH relativeFrom="margin">
              <wp:posOffset>3188335</wp:posOffset>
            </wp:positionH>
            <wp:positionV relativeFrom="margin">
              <wp:posOffset>6517640</wp:posOffset>
            </wp:positionV>
            <wp:extent cx="3048000" cy="2286000"/>
            <wp:effectExtent l="0" t="0" r="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pic:spPr>
                </pic:pic>
              </a:graphicData>
            </a:graphic>
          </wp:anchor>
        </w:drawing>
      </w:r>
      <w:r w:rsidRPr="008A784D">
        <w:rPr>
          <w:rFonts w:ascii="Tahoma" w:eastAsia="Times New Roman" w:hAnsi="Tahoma" w:cs="Tahoma"/>
          <w:b/>
          <w:bCs/>
          <w:color w:val="FF0000"/>
          <w:sz w:val="24"/>
          <w:szCs w:val="24"/>
          <w:lang w:bidi="ar-EG"/>
        </w:rPr>
        <w:t>3-</w:t>
      </w:r>
      <w:r w:rsidRPr="008A784D">
        <w:rPr>
          <w:rFonts w:ascii="Tahoma" w:eastAsia="Times New Roman" w:hAnsi="Tahoma" w:cs="Tahoma"/>
          <w:b/>
          <w:bCs/>
          <w:color w:val="FF0000"/>
          <w:sz w:val="24"/>
          <w:szCs w:val="24"/>
          <w:lang w:bidi="ar-EG"/>
        </w:rPr>
        <w:tab/>
        <w:t>Reticular C.T</w:t>
      </w:r>
      <w:r w:rsidRPr="008A784D">
        <w:rPr>
          <w:rFonts w:ascii="Tahoma" w:eastAsia="Times New Roman" w:hAnsi="Tahoma" w:cs="Tahoma"/>
          <w:color w:val="FF0000"/>
          <w:sz w:val="24"/>
          <w:szCs w:val="24"/>
          <w:lang w:bidi="ar-EG"/>
        </w:rPr>
        <w:t>.</w:t>
      </w:r>
      <w:r w:rsidRPr="008A784D">
        <w:rPr>
          <w:rFonts w:ascii="Tahoma" w:eastAsia="Times New Roman" w:hAnsi="Tahoma" w:cs="Tahoma"/>
          <w:sz w:val="24"/>
          <w:szCs w:val="24"/>
          <w:lang w:bidi="ar-EG"/>
        </w:rPr>
        <w:t xml:space="preserve">  </w:t>
      </w:r>
    </w:p>
    <w:p w:rsidR="003316E6" w:rsidRPr="008A784D" w:rsidRDefault="003316E6" w:rsidP="003316E6">
      <w:pPr>
        <w:spacing w:before="80" w:after="0" w:line="280" w:lineRule="exact"/>
        <w:ind w:left="720" w:right="-389" w:hanging="432"/>
        <w:rPr>
          <w:rFonts w:ascii="Tahoma" w:eastAsia="Times New Roman" w:hAnsi="Tahoma" w:cs="Tahoma"/>
          <w:sz w:val="24"/>
          <w:szCs w:val="24"/>
          <w:lang w:bidi="ar-EG"/>
        </w:rPr>
      </w:pPr>
      <w:r w:rsidRPr="008A784D">
        <w:rPr>
          <w:rFonts w:ascii="Tahoma" w:eastAsia="Times New Roman" w:hAnsi="Tahoma" w:cs="Tahoma"/>
          <w:sz w:val="24"/>
          <w:szCs w:val="24"/>
          <w:lang w:bidi="ar-EG"/>
        </w:rPr>
        <w:sym w:font="Symbol" w:char="F0B7"/>
      </w:r>
      <w:r w:rsidRPr="008A784D">
        <w:rPr>
          <w:rFonts w:ascii="Tahoma" w:eastAsia="Times New Roman" w:hAnsi="Tahoma" w:cs="Tahoma"/>
          <w:sz w:val="24"/>
          <w:szCs w:val="24"/>
          <w:lang w:bidi="ar-EG"/>
        </w:rPr>
        <w:t xml:space="preserve"> </w:t>
      </w:r>
      <w:r w:rsidRPr="008A784D">
        <w:rPr>
          <w:rFonts w:ascii="Tahoma" w:eastAsia="Times New Roman" w:hAnsi="Tahoma" w:cs="Tahoma"/>
          <w:b/>
          <w:bCs/>
          <w:sz w:val="24"/>
          <w:szCs w:val="24"/>
          <w:lang w:bidi="ar-EG"/>
        </w:rPr>
        <w:t>Reticular cells &amp; fibers</w:t>
      </w:r>
      <w:r w:rsidRPr="008A784D">
        <w:rPr>
          <w:rFonts w:ascii="Tahoma" w:eastAsia="Times New Roman" w:hAnsi="Tahoma" w:cs="Tahoma"/>
          <w:sz w:val="24"/>
          <w:szCs w:val="24"/>
          <w:lang w:bidi="ar-EG"/>
        </w:rPr>
        <w:t>.</w:t>
      </w:r>
    </w:p>
    <w:p w:rsidR="003316E6" w:rsidRPr="008A784D" w:rsidRDefault="003316E6" w:rsidP="003316E6">
      <w:pPr>
        <w:spacing w:before="80" w:after="0" w:line="280" w:lineRule="exact"/>
        <w:ind w:left="720" w:right="-389" w:hanging="432"/>
        <w:rPr>
          <w:rFonts w:ascii="Tahoma" w:eastAsia="Times New Roman" w:hAnsi="Tahoma" w:cs="Tahoma"/>
          <w:sz w:val="24"/>
          <w:szCs w:val="24"/>
          <w:lang w:bidi="ar-EG"/>
        </w:rPr>
      </w:pPr>
      <w:r w:rsidRPr="008A784D">
        <w:rPr>
          <w:rFonts w:ascii="Tahoma" w:eastAsia="Times New Roman" w:hAnsi="Tahoma" w:cs="Tahoma"/>
          <w:sz w:val="24"/>
          <w:szCs w:val="24"/>
          <w:lang w:bidi="ar-EG"/>
        </w:rPr>
        <w:t xml:space="preserve"> </w:t>
      </w:r>
      <w:r w:rsidRPr="008A784D">
        <w:rPr>
          <w:rFonts w:ascii="Tahoma" w:eastAsia="Times New Roman" w:hAnsi="Tahoma" w:cs="Tahoma"/>
          <w:sz w:val="24"/>
          <w:szCs w:val="24"/>
          <w:lang w:bidi="ar-EG"/>
        </w:rPr>
        <w:sym w:font="Symbol" w:char="F0B7"/>
      </w:r>
      <w:r w:rsidRPr="008A784D">
        <w:rPr>
          <w:rFonts w:ascii="Tahoma" w:eastAsia="Times New Roman" w:hAnsi="Tahoma" w:cs="Tahoma"/>
          <w:sz w:val="24"/>
          <w:szCs w:val="24"/>
          <w:lang w:bidi="ar-EG"/>
        </w:rPr>
        <w:t xml:space="preserve"> Form the background </w:t>
      </w:r>
    </w:p>
    <w:p w:rsidR="003316E6" w:rsidRPr="008A784D" w:rsidRDefault="003316E6" w:rsidP="003316E6">
      <w:pPr>
        <w:spacing w:before="80" w:after="0" w:line="280" w:lineRule="atLeast"/>
        <w:ind w:left="720" w:right="-389" w:hanging="432"/>
        <w:rPr>
          <w:rFonts w:ascii="Tahoma" w:eastAsia="Times New Roman" w:hAnsi="Tahoma" w:cs="Tahoma"/>
          <w:sz w:val="24"/>
          <w:szCs w:val="24"/>
          <w:lang w:bidi="ar-EG"/>
        </w:rPr>
      </w:pPr>
      <w:r w:rsidRPr="008A784D">
        <w:rPr>
          <w:rFonts w:ascii="Tahoma" w:eastAsia="Times New Roman" w:hAnsi="Tahoma" w:cs="Tahoma"/>
          <w:sz w:val="24"/>
          <w:szCs w:val="24"/>
          <w:lang w:bidi="ar-EG"/>
        </w:rPr>
        <w:sym w:font="Symbol" w:char="F0B7"/>
      </w:r>
      <w:r w:rsidRPr="008A784D">
        <w:rPr>
          <w:rFonts w:ascii="Tahoma" w:eastAsia="Times New Roman" w:hAnsi="Tahoma" w:cs="Tahoma"/>
          <w:sz w:val="24"/>
          <w:szCs w:val="24"/>
          <w:lang w:bidi="ar-EG"/>
        </w:rPr>
        <w:t xml:space="preserve"> Stain brown with </w:t>
      </w:r>
      <w:r w:rsidRPr="008A784D">
        <w:rPr>
          <w:rFonts w:ascii="Tahoma" w:eastAsia="Times New Roman" w:hAnsi="Tahoma" w:cs="Tahoma"/>
          <w:b/>
          <w:bCs/>
          <w:sz w:val="24"/>
          <w:szCs w:val="24"/>
          <w:lang w:bidi="ar-EG"/>
        </w:rPr>
        <w:t>Ag.</w:t>
      </w:r>
    </w:p>
    <w:p w:rsidR="003316E6" w:rsidRPr="008A784D" w:rsidRDefault="003316E6" w:rsidP="003316E6">
      <w:pPr>
        <w:spacing w:before="80" w:after="0" w:line="280" w:lineRule="atLeast"/>
        <w:jc w:val="lowKashida"/>
        <w:rPr>
          <w:rFonts w:ascii="Tahoma" w:eastAsia="Times New Roman" w:hAnsi="Tahoma" w:cs="Tahoma"/>
          <w:b/>
          <w:bCs/>
          <w:color w:val="FF0000"/>
          <w:sz w:val="28"/>
          <w:szCs w:val="28"/>
          <w:lang w:bidi="ar-EG"/>
        </w:rPr>
      </w:pPr>
      <w:r w:rsidRPr="008A784D">
        <w:rPr>
          <w:rFonts w:ascii="Tahoma" w:eastAsia="Times New Roman" w:hAnsi="Tahoma" w:cs="Tahoma"/>
          <w:b/>
          <w:bCs/>
          <w:color w:val="FF0000"/>
          <w:sz w:val="28"/>
          <w:szCs w:val="28"/>
          <w:u w:val="single"/>
          <w:lang w:bidi="ar-EG"/>
        </w:rPr>
        <w:t>Parenchyma</w:t>
      </w:r>
      <w:r w:rsidRPr="008A784D">
        <w:rPr>
          <w:rFonts w:ascii="Tahoma" w:eastAsia="Times New Roman" w:hAnsi="Tahoma" w:cs="Tahoma"/>
          <w:b/>
          <w:bCs/>
          <w:color w:val="FF0000"/>
          <w:sz w:val="28"/>
          <w:szCs w:val="28"/>
          <w:lang w:bidi="ar-EG"/>
        </w:rPr>
        <w:t xml:space="preserve">: </w:t>
      </w:r>
      <w:r w:rsidRPr="008A784D">
        <w:rPr>
          <w:rFonts w:ascii="Tahoma" w:eastAsia="Times New Roman" w:hAnsi="Tahoma" w:cs="Tahoma"/>
          <w:b/>
          <w:bCs/>
          <w:sz w:val="28"/>
          <w:szCs w:val="28"/>
          <w:lang w:bidi="ar-EG"/>
        </w:rPr>
        <w:t>[Cortex &amp;medulla]</w:t>
      </w:r>
    </w:p>
    <w:p w:rsidR="003316E6" w:rsidRPr="008A784D" w:rsidRDefault="003316E6" w:rsidP="003316E6">
      <w:pPr>
        <w:spacing w:before="80" w:after="0" w:line="280" w:lineRule="atLeast"/>
        <w:ind w:left="270" w:hanging="270"/>
        <w:rPr>
          <w:rFonts w:ascii="Tahoma" w:eastAsia="Times New Roman" w:hAnsi="Tahoma" w:cs="Tahoma"/>
          <w:sz w:val="24"/>
          <w:szCs w:val="24"/>
          <w:lang w:bidi="ar-EG"/>
        </w:rPr>
      </w:pPr>
      <w:r w:rsidRPr="008A784D">
        <w:rPr>
          <w:rFonts w:ascii="Tahoma" w:eastAsia="Times New Roman" w:hAnsi="Tahoma" w:cs="Tahoma"/>
          <w:b/>
          <w:bCs/>
          <w:color w:val="FF0000"/>
          <w:sz w:val="24"/>
          <w:szCs w:val="24"/>
          <w:lang w:bidi="ar-EG"/>
        </w:rPr>
        <w:t>1-</w:t>
      </w:r>
      <w:r w:rsidRPr="008A784D">
        <w:rPr>
          <w:rFonts w:ascii="Tahoma" w:eastAsia="Times New Roman" w:hAnsi="Tahoma" w:cs="Tahoma"/>
          <w:b/>
          <w:bCs/>
          <w:sz w:val="24"/>
          <w:szCs w:val="24"/>
          <w:lang w:bidi="ar-EG"/>
        </w:rPr>
        <w:tab/>
      </w:r>
      <w:r w:rsidRPr="008A784D">
        <w:rPr>
          <w:rFonts w:ascii="Tahoma" w:eastAsia="Times New Roman" w:hAnsi="Tahoma" w:cs="Tahoma"/>
          <w:b/>
          <w:bCs/>
          <w:color w:val="FF0000"/>
          <w:sz w:val="28"/>
          <w:szCs w:val="28"/>
          <w:u w:val="single"/>
          <w:lang w:bidi="ar-EG"/>
        </w:rPr>
        <w:t>Cortex:</w:t>
      </w:r>
      <w:r w:rsidRPr="008A784D">
        <w:rPr>
          <w:rFonts w:ascii="Tahoma" w:eastAsia="Times New Roman" w:hAnsi="Tahoma" w:cs="Tahoma"/>
          <w:sz w:val="24"/>
          <w:szCs w:val="24"/>
          <w:lang w:bidi="ar-EG"/>
        </w:rPr>
        <w:t xml:space="preserve"> formed of </w:t>
      </w:r>
      <w:r w:rsidRPr="008A784D">
        <w:rPr>
          <w:rFonts w:ascii="Tahoma" w:eastAsia="Times New Roman" w:hAnsi="Tahoma" w:cs="Tahoma"/>
          <w:b/>
          <w:bCs/>
          <w:sz w:val="24"/>
          <w:szCs w:val="24"/>
          <w:lang w:bidi="ar-EG"/>
        </w:rPr>
        <w:t>lymph</w:t>
      </w:r>
      <w:r w:rsidRPr="008A784D">
        <w:rPr>
          <w:rFonts w:ascii="Tahoma" w:eastAsia="Times New Roman" w:hAnsi="Tahoma" w:cs="Tahoma"/>
          <w:sz w:val="24"/>
          <w:szCs w:val="24"/>
          <w:lang w:bidi="ar-EG"/>
        </w:rPr>
        <w:t xml:space="preserve"> </w:t>
      </w:r>
      <w:r w:rsidRPr="008A784D">
        <w:rPr>
          <w:rFonts w:ascii="Tahoma" w:eastAsia="Times New Roman" w:hAnsi="Tahoma" w:cs="Tahoma"/>
          <w:b/>
          <w:bCs/>
          <w:sz w:val="24"/>
          <w:szCs w:val="24"/>
          <w:lang w:bidi="ar-EG"/>
        </w:rPr>
        <w:t xml:space="preserve">follicles </w:t>
      </w:r>
      <w:r w:rsidRPr="008A784D">
        <w:rPr>
          <w:rFonts w:ascii="Tahoma" w:eastAsia="Times New Roman" w:hAnsi="Tahoma" w:cs="Tahoma"/>
          <w:sz w:val="24"/>
          <w:szCs w:val="24"/>
          <w:lang w:bidi="ar-EG"/>
        </w:rPr>
        <w:t>&amp;</w:t>
      </w:r>
      <w:r w:rsidRPr="008A784D">
        <w:rPr>
          <w:rFonts w:ascii="Tahoma" w:eastAsia="Times New Roman" w:hAnsi="Tahoma" w:cs="Tahoma"/>
          <w:b/>
          <w:bCs/>
          <w:sz w:val="24"/>
          <w:szCs w:val="24"/>
          <w:lang w:bidi="ar-EG"/>
        </w:rPr>
        <w:t>lymph sinuses</w:t>
      </w:r>
    </w:p>
    <w:p w:rsidR="003316E6" w:rsidRPr="008A784D" w:rsidRDefault="003316E6" w:rsidP="003316E6">
      <w:pPr>
        <w:spacing w:before="80" w:after="0" w:line="280" w:lineRule="atLeast"/>
        <w:ind w:left="851" w:hanging="425"/>
        <w:rPr>
          <w:rFonts w:ascii="Tahoma" w:eastAsia="Times New Roman" w:hAnsi="Tahoma" w:cs="Tahoma"/>
          <w:b/>
          <w:bCs/>
          <w:color w:val="FF0000"/>
          <w:sz w:val="24"/>
          <w:szCs w:val="24"/>
          <w:u w:val="single"/>
          <w:lang w:bidi="ar-EG"/>
        </w:rPr>
      </w:pPr>
      <w:r w:rsidRPr="008A784D">
        <w:rPr>
          <w:rFonts w:ascii="Tahoma" w:eastAsia="Times New Roman" w:hAnsi="Tahoma" w:cs="Tahoma"/>
          <w:b/>
          <w:bCs/>
          <w:color w:val="FF0000"/>
          <w:sz w:val="24"/>
          <w:szCs w:val="24"/>
          <w:u w:val="single"/>
          <w:lang w:bidi="ar-EG"/>
        </w:rPr>
        <w:t>a)</w:t>
      </w:r>
      <w:r w:rsidRPr="008A784D">
        <w:rPr>
          <w:rFonts w:ascii="Tahoma" w:eastAsia="Times New Roman" w:hAnsi="Tahoma" w:cs="Tahoma"/>
          <w:b/>
          <w:bCs/>
          <w:color w:val="FF0000"/>
          <w:sz w:val="24"/>
          <w:szCs w:val="24"/>
          <w:u w:val="single"/>
          <w:lang w:bidi="ar-EG"/>
        </w:rPr>
        <w:tab/>
        <w:t>Cortical lymph follicles:</w:t>
      </w:r>
    </w:p>
    <w:p w:rsidR="003316E6" w:rsidRPr="008A784D" w:rsidRDefault="003316E6" w:rsidP="003316E6">
      <w:pPr>
        <w:spacing w:before="80" w:after="0" w:line="340" w:lineRule="exact"/>
        <w:ind w:left="851" w:hanging="284"/>
        <w:jc w:val="lowKashida"/>
        <w:rPr>
          <w:rFonts w:ascii="Tahoma" w:eastAsia="Times New Roman" w:hAnsi="Tahoma" w:cs="Tahoma"/>
          <w:b/>
          <w:bCs/>
          <w:color w:val="FF0000"/>
          <w:sz w:val="24"/>
          <w:szCs w:val="24"/>
          <w:u w:val="single"/>
          <w:lang w:bidi="ar-EG"/>
        </w:rPr>
      </w:pPr>
      <w:r w:rsidRPr="008A784D">
        <w:rPr>
          <w:rFonts w:ascii="Tahoma" w:eastAsia="Times New Roman" w:hAnsi="Tahoma" w:cs="Tahoma"/>
          <w:b/>
          <w:bCs/>
          <w:color w:val="FF0000"/>
          <w:sz w:val="24"/>
          <w:szCs w:val="24"/>
          <w:lang w:bidi="ar-EG"/>
        </w:rPr>
        <w:sym w:font="Symbol" w:char="F0B7"/>
      </w:r>
      <w:r w:rsidRPr="008A784D">
        <w:rPr>
          <w:rFonts w:ascii="Tahoma" w:eastAsia="Times New Roman" w:hAnsi="Tahoma" w:cs="Tahoma"/>
          <w:b/>
          <w:bCs/>
          <w:color w:val="FF0000"/>
          <w:sz w:val="24"/>
          <w:szCs w:val="24"/>
          <w:lang w:bidi="ar-EG"/>
        </w:rPr>
        <w:tab/>
      </w:r>
      <w:r w:rsidRPr="008A784D">
        <w:rPr>
          <w:rFonts w:ascii="Tahoma" w:eastAsia="Times New Roman" w:hAnsi="Tahoma" w:cs="Tahoma"/>
          <w:b/>
          <w:bCs/>
          <w:color w:val="FF0000"/>
          <w:sz w:val="24"/>
          <w:szCs w:val="24"/>
          <w:u w:val="single"/>
          <w:lang w:bidi="ar-EG"/>
        </w:rPr>
        <w:t>1</w:t>
      </w:r>
      <w:r w:rsidRPr="008A784D">
        <w:rPr>
          <w:rFonts w:ascii="Tahoma" w:eastAsia="Times New Roman" w:hAnsi="Tahoma" w:cs="Tahoma"/>
          <w:b/>
          <w:bCs/>
          <w:color w:val="FF0000"/>
          <w:sz w:val="24"/>
          <w:szCs w:val="24"/>
          <w:u w:val="single"/>
          <w:vertAlign w:val="superscript"/>
          <w:lang w:bidi="ar-EG"/>
        </w:rPr>
        <w:t>ry</w:t>
      </w:r>
      <w:r w:rsidRPr="008A784D">
        <w:rPr>
          <w:rFonts w:ascii="Tahoma" w:eastAsia="Times New Roman" w:hAnsi="Tahoma" w:cs="Tahoma"/>
          <w:b/>
          <w:bCs/>
          <w:color w:val="FF0000"/>
          <w:sz w:val="24"/>
          <w:szCs w:val="24"/>
          <w:u w:val="single"/>
          <w:lang w:bidi="ar-EG"/>
        </w:rPr>
        <w:t xml:space="preserve"> lymph follicles:</w:t>
      </w:r>
    </w:p>
    <w:p w:rsidR="003316E6" w:rsidRPr="008A784D" w:rsidRDefault="003316E6" w:rsidP="003316E6">
      <w:pPr>
        <w:numPr>
          <w:ilvl w:val="0"/>
          <w:numId w:val="18"/>
        </w:numPr>
        <w:spacing w:before="80" w:after="0" w:line="340" w:lineRule="exact"/>
        <w:ind w:hanging="401"/>
        <w:rPr>
          <w:rFonts w:ascii="Tahoma" w:eastAsia="Times New Roman" w:hAnsi="Tahoma" w:cs="Tahoma"/>
          <w:sz w:val="24"/>
          <w:szCs w:val="24"/>
          <w:lang w:bidi="ar-EG"/>
        </w:rPr>
      </w:pPr>
      <w:r w:rsidRPr="008A784D">
        <w:rPr>
          <w:rFonts w:ascii="Tahoma" w:eastAsia="Times New Roman" w:hAnsi="Tahoma" w:cs="Tahoma"/>
          <w:sz w:val="24"/>
          <w:szCs w:val="24"/>
          <w:lang w:bidi="ar-EG"/>
        </w:rPr>
        <w:t>Rounded, oval or pyramidal shape.</w:t>
      </w:r>
    </w:p>
    <w:p w:rsidR="003316E6" w:rsidRPr="008A784D" w:rsidRDefault="003316E6" w:rsidP="003316E6">
      <w:pPr>
        <w:numPr>
          <w:ilvl w:val="0"/>
          <w:numId w:val="18"/>
        </w:numPr>
        <w:spacing w:before="80" w:after="0" w:line="340" w:lineRule="exact"/>
        <w:rPr>
          <w:rFonts w:ascii="Tahoma" w:eastAsia="Times New Roman" w:hAnsi="Tahoma" w:cs="Tahoma"/>
          <w:sz w:val="24"/>
          <w:szCs w:val="24"/>
          <w:lang w:bidi="ar-EG"/>
        </w:rPr>
      </w:pPr>
      <w:r w:rsidRPr="008A784D">
        <w:rPr>
          <w:rFonts w:ascii="Tahoma" w:eastAsia="Times New Roman" w:hAnsi="Tahoma" w:cs="Tahoma"/>
          <w:sz w:val="24"/>
          <w:szCs w:val="24"/>
          <w:lang w:bidi="ar-EG"/>
        </w:rPr>
        <w:t xml:space="preserve">Formed of </w:t>
      </w:r>
      <w:r w:rsidRPr="008A784D">
        <w:rPr>
          <w:rFonts w:ascii="Tahoma" w:eastAsia="Times New Roman" w:hAnsi="Tahoma" w:cs="Tahoma"/>
          <w:b/>
          <w:bCs/>
          <w:sz w:val="24"/>
          <w:szCs w:val="24"/>
          <w:lang w:bidi="ar-EG"/>
        </w:rPr>
        <w:t>aggregations</w:t>
      </w:r>
      <w:r w:rsidRPr="008A784D">
        <w:rPr>
          <w:rFonts w:ascii="Tahoma" w:eastAsia="Times New Roman" w:hAnsi="Tahoma" w:cs="Tahoma"/>
          <w:sz w:val="24"/>
          <w:szCs w:val="24"/>
          <w:lang w:bidi="ar-EG"/>
        </w:rPr>
        <w:t xml:space="preserve"> of </w:t>
      </w:r>
      <w:r w:rsidRPr="008A784D">
        <w:rPr>
          <w:rFonts w:ascii="Tahoma" w:eastAsia="Times New Roman" w:hAnsi="Tahoma" w:cs="Tahoma"/>
          <w:b/>
          <w:bCs/>
          <w:sz w:val="24"/>
          <w:szCs w:val="24"/>
          <w:lang w:bidi="ar-EG"/>
        </w:rPr>
        <w:t>small lymphocytes</w:t>
      </w:r>
      <w:r w:rsidRPr="008A784D">
        <w:rPr>
          <w:rFonts w:ascii="Tahoma" w:eastAsia="Times New Roman" w:hAnsi="Tahoma" w:cs="Tahoma"/>
          <w:sz w:val="24"/>
          <w:szCs w:val="24"/>
          <w:lang w:bidi="ar-EG"/>
        </w:rPr>
        <w:t xml:space="preserve"> </w:t>
      </w:r>
      <w:r w:rsidRPr="008A784D">
        <w:rPr>
          <w:rFonts w:ascii="Tahoma" w:eastAsia="Times New Roman" w:hAnsi="Tahoma" w:cs="Tahoma"/>
          <w:b/>
          <w:bCs/>
          <w:color w:val="FF0000"/>
          <w:sz w:val="24"/>
          <w:szCs w:val="24"/>
          <w:lang w:bidi="ar-EG"/>
        </w:rPr>
        <w:t>mainly</w:t>
      </w:r>
      <w:r w:rsidRPr="008A784D">
        <w:rPr>
          <w:rFonts w:ascii="Tahoma" w:eastAsia="Times New Roman" w:hAnsi="Tahoma" w:cs="Tahoma"/>
          <w:sz w:val="24"/>
          <w:szCs w:val="24"/>
          <w:lang w:bidi="ar-EG"/>
        </w:rPr>
        <w:t xml:space="preserve"> </w:t>
      </w:r>
      <w:r w:rsidRPr="008A784D">
        <w:rPr>
          <w:rFonts w:ascii="Tahoma" w:eastAsia="Times New Roman" w:hAnsi="Tahoma" w:cs="Tahoma"/>
          <w:b/>
          <w:bCs/>
          <w:color w:val="FF0000"/>
          <w:sz w:val="24"/>
          <w:szCs w:val="24"/>
          <w:lang w:bidi="ar-EG"/>
        </w:rPr>
        <w:t>B, few T.</w:t>
      </w:r>
      <w:r w:rsidRPr="008A784D">
        <w:rPr>
          <w:rFonts w:ascii="Tahoma" w:eastAsia="Times New Roman" w:hAnsi="Tahoma" w:cs="Tahoma"/>
          <w:b/>
          <w:bCs/>
          <w:sz w:val="24"/>
          <w:szCs w:val="24"/>
          <w:lang w:bidi="ar-EG"/>
        </w:rPr>
        <w:t xml:space="preserve"> </w:t>
      </w:r>
      <w:r w:rsidRPr="008A784D">
        <w:rPr>
          <w:rFonts w:ascii="Tahoma" w:eastAsia="Times New Roman" w:hAnsi="Tahoma" w:cs="Tahoma"/>
          <w:b/>
          <w:bCs/>
          <w:color w:val="FF0000"/>
          <w:sz w:val="24"/>
          <w:szCs w:val="24"/>
          <w:lang w:bidi="ar-EG"/>
        </w:rPr>
        <w:t>lymphocytes</w:t>
      </w:r>
      <w:r w:rsidRPr="008A784D">
        <w:rPr>
          <w:rFonts w:ascii="Tahoma" w:eastAsia="Times New Roman" w:hAnsi="Tahoma" w:cs="Tahoma"/>
          <w:sz w:val="24"/>
          <w:szCs w:val="24"/>
          <w:lang w:bidi="ar-EG"/>
        </w:rPr>
        <w:t xml:space="preserve">, </w:t>
      </w:r>
      <w:r w:rsidRPr="008A784D">
        <w:rPr>
          <w:rFonts w:ascii="Tahoma" w:eastAsia="Times New Roman" w:hAnsi="Tahoma" w:cs="Tahoma"/>
          <w:b/>
          <w:bCs/>
          <w:sz w:val="24"/>
          <w:szCs w:val="24"/>
          <w:lang w:bidi="ar-EG"/>
        </w:rPr>
        <w:lastRenderedPageBreak/>
        <w:t>antigen presenting</w:t>
      </w:r>
      <w:r w:rsidRPr="008A784D">
        <w:rPr>
          <w:rFonts w:ascii="Tahoma" w:eastAsia="Times New Roman" w:hAnsi="Tahoma" w:cs="Tahoma"/>
          <w:sz w:val="24"/>
          <w:szCs w:val="24"/>
          <w:lang w:bidi="ar-EG"/>
        </w:rPr>
        <w:t xml:space="preserve"> cells &amp; </w:t>
      </w:r>
      <w:r w:rsidRPr="008A784D">
        <w:rPr>
          <w:rFonts w:ascii="Tahoma" w:eastAsia="Times New Roman" w:hAnsi="Tahoma" w:cs="Tahoma"/>
          <w:b/>
          <w:bCs/>
          <w:sz w:val="24"/>
          <w:szCs w:val="24"/>
          <w:lang w:bidi="ar-EG"/>
        </w:rPr>
        <w:t>reticular cells</w:t>
      </w:r>
      <w:r w:rsidRPr="008A784D">
        <w:rPr>
          <w:rFonts w:ascii="Tahoma" w:eastAsia="Times New Roman" w:hAnsi="Tahoma" w:cs="Tahoma"/>
          <w:sz w:val="24"/>
          <w:szCs w:val="24"/>
          <w:lang w:bidi="ar-EG"/>
        </w:rPr>
        <w:t xml:space="preserve"> </w:t>
      </w:r>
    </w:p>
    <w:p w:rsidR="003316E6" w:rsidRPr="008A784D" w:rsidRDefault="003316E6" w:rsidP="003316E6">
      <w:pPr>
        <w:numPr>
          <w:ilvl w:val="0"/>
          <w:numId w:val="18"/>
        </w:numPr>
        <w:spacing w:before="80" w:after="0" w:line="340" w:lineRule="exact"/>
        <w:rPr>
          <w:rFonts w:ascii="Tahoma" w:eastAsia="Times New Roman" w:hAnsi="Tahoma" w:cs="Tahoma"/>
          <w:sz w:val="24"/>
          <w:szCs w:val="24"/>
          <w:lang w:bidi="ar-EG"/>
        </w:rPr>
      </w:pPr>
      <w:r w:rsidRPr="008A784D">
        <w:rPr>
          <w:rFonts w:ascii="Tahoma" w:eastAsia="Times New Roman" w:hAnsi="Tahoma" w:cs="Tahoma"/>
          <w:sz w:val="24"/>
          <w:szCs w:val="24"/>
          <w:lang w:bidi="ar-EG"/>
        </w:rPr>
        <w:t xml:space="preserve">When exposed to </w:t>
      </w:r>
      <w:r w:rsidRPr="008A784D">
        <w:rPr>
          <w:rFonts w:ascii="Tahoma" w:eastAsia="Times New Roman" w:hAnsi="Tahoma" w:cs="Tahoma"/>
          <w:b/>
          <w:bCs/>
          <w:sz w:val="24"/>
          <w:szCs w:val="24"/>
          <w:lang w:bidi="ar-EG"/>
        </w:rPr>
        <w:t>specific antigen</w:t>
      </w:r>
      <w:r w:rsidRPr="008A784D">
        <w:rPr>
          <w:rFonts w:ascii="Tahoma" w:eastAsia="Times New Roman" w:hAnsi="Tahoma" w:cs="Tahoma"/>
          <w:sz w:val="24"/>
          <w:szCs w:val="24"/>
          <w:lang w:bidi="ar-EG"/>
        </w:rPr>
        <w:t xml:space="preserve">, some of the </w:t>
      </w:r>
      <w:r w:rsidRPr="008A784D">
        <w:rPr>
          <w:rFonts w:ascii="Tahoma" w:eastAsia="Times New Roman" w:hAnsi="Tahoma" w:cs="Tahoma"/>
          <w:b/>
          <w:bCs/>
          <w:sz w:val="24"/>
          <w:szCs w:val="24"/>
          <w:lang w:bidi="ar-EG"/>
        </w:rPr>
        <w:t>lymphocytes</w:t>
      </w:r>
      <w:r w:rsidRPr="008A784D">
        <w:rPr>
          <w:rFonts w:ascii="Tahoma" w:eastAsia="Times New Roman" w:hAnsi="Tahoma" w:cs="Tahoma"/>
          <w:sz w:val="24"/>
          <w:szCs w:val="24"/>
          <w:lang w:bidi="ar-EG"/>
        </w:rPr>
        <w:t xml:space="preserve"> will be </w:t>
      </w:r>
      <w:r w:rsidRPr="008A784D">
        <w:rPr>
          <w:rFonts w:ascii="Tahoma" w:eastAsia="Times New Roman" w:hAnsi="Tahoma" w:cs="Tahoma"/>
          <w:b/>
          <w:bCs/>
          <w:sz w:val="24"/>
          <w:szCs w:val="24"/>
          <w:lang w:bidi="ar-EG"/>
        </w:rPr>
        <w:t>activated</w:t>
      </w:r>
      <w:r w:rsidRPr="008A784D">
        <w:rPr>
          <w:rFonts w:ascii="Tahoma" w:eastAsia="Times New Roman" w:hAnsi="Tahoma" w:cs="Tahoma"/>
          <w:sz w:val="24"/>
          <w:szCs w:val="24"/>
          <w:lang w:bidi="ar-EG"/>
        </w:rPr>
        <w:t xml:space="preserve"> &amp; become </w:t>
      </w:r>
      <w:r w:rsidRPr="008A784D">
        <w:rPr>
          <w:rFonts w:ascii="Tahoma" w:eastAsia="Times New Roman" w:hAnsi="Tahoma" w:cs="Tahoma"/>
          <w:b/>
          <w:bCs/>
          <w:sz w:val="24"/>
          <w:szCs w:val="24"/>
          <w:lang w:bidi="ar-EG"/>
        </w:rPr>
        <w:t>large sized</w:t>
      </w:r>
      <w:r w:rsidRPr="008A784D">
        <w:rPr>
          <w:rFonts w:ascii="Tahoma" w:eastAsia="Times New Roman" w:hAnsi="Tahoma" w:cs="Tahoma"/>
          <w:sz w:val="24"/>
          <w:szCs w:val="24"/>
          <w:lang w:bidi="ar-EG"/>
        </w:rPr>
        <w:t xml:space="preserve"> &amp; they collect in the center to </w:t>
      </w:r>
      <w:r w:rsidRPr="008A784D">
        <w:rPr>
          <w:rFonts w:ascii="Tahoma" w:eastAsia="Times New Roman" w:hAnsi="Tahoma" w:cs="Tahoma"/>
          <w:b/>
          <w:bCs/>
          <w:sz w:val="24"/>
          <w:szCs w:val="24"/>
          <w:lang w:bidi="ar-EG"/>
        </w:rPr>
        <w:t>form pale germinal center</w:t>
      </w:r>
      <w:r w:rsidRPr="008A784D">
        <w:rPr>
          <w:rFonts w:ascii="Tahoma" w:eastAsia="Times New Roman" w:hAnsi="Tahoma" w:cs="Tahoma"/>
          <w:sz w:val="24"/>
          <w:szCs w:val="24"/>
          <w:lang w:bidi="ar-EG"/>
        </w:rPr>
        <w:t>.</w:t>
      </w:r>
    </w:p>
    <w:p w:rsidR="003316E6" w:rsidRPr="008A784D" w:rsidRDefault="003316E6" w:rsidP="003316E6">
      <w:pPr>
        <w:spacing w:before="80" w:after="0" w:line="340" w:lineRule="exact"/>
        <w:ind w:left="851" w:hanging="284"/>
        <w:jc w:val="lowKashida"/>
        <w:rPr>
          <w:rFonts w:ascii="Tahoma" w:eastAsia="Times New Roman" w:hAnsi="Tahoma" w:cs="Tahoma"/>
          <w:b/>
          <w:bCs/>
          <w:color w:val="FF0000"/>
          <w:sz w:val="24"/>
          <w:szCs w:val="24"/>
          <w:u w:val="single"/>
          <w:lang w:bidi="ar-EG"/>
        </w:rPr>
      </w:pPr>
      <w:r w:rsidRPr="008A784D">
        <w:rPr>
          <w:rFonts w:ascii="Tahoma" w:eastAsia="Times New Roman" w:hAnsi="Tahoma" w:cs="Tahoma"/>
          <w:b/>
          <w:bCs/>
          <w:color w:val="FF0000"/>
          <w:sz w:val="24"/>
          <w:szCs w:val="24"/>
          <w:lang w:bidi="ar-EG"/>
        </w:rPr>
        <w:sym w:font="Symbol" w:char="F0B7"/>
      </w:r>
      <w:r w:rsidRPr="008A784D">
        <w:rPr>
          <w:rFonts w:ascii="Tahoma" w:eastAsia="Times New Roman" w:hAnsi="Tahoma" w:cs="Tahoma"/>
          <w:b/>
          <w:bCs/>
          <w:color w:val="FF0000"/>
          <w:sz w:val="24"/>
          <w:szCs w:val="24"/>
          <w:lang w:bidi="ar-EG"/>
        </w:rPr>
        <w:tab/>
      </w:r>
      <w:r w:rsidRPr="008A784D">
        <w:rPr>
          <w:rFonts w:ascii="Tahoma" w:eastAsia="Times New Roman" w:hAnsi="Tahoma" w:cs="Tahoma"/>
          <w:b/>
          <w:bCs/>
          <w:color w:val="FF0000"/>
          <w:sz w:val="24"/>
          <w:szCs w:val="24"/>
          <w:u w:val="single"/>
          <w:lang w:bidi="ar-EG"/>
        </w:rPr>
        <w:t>2</w:t>
      </w:r>
      <w:r w:rsidRPr="008A784D">
        <w:rPr>
          <w:rFonts w:ascii="Tahoma" w:eastAsia="Times New Roman" w:hAnsi="Tahoma" w:cs="Tahoma"/>
          <w:b/>
          <w:bCs/>
          <w:color w:val="FF0000"/>
          <w:sz w:val="24"/>
          <w:szCs w:val="24"/>
          <w:u w:val="single"/>
          <w:vertAlign w:val="superscript"/>
          <w:lang w:bidi="ar-EG"/>
        </w:rPr>
        <w:t>ry</w:t>
      </w:r>
      <w:r w:rsidRPr="008A784D">
        <w:rPr>
          <w:rFonts w:ascii="Tahoma" w:eastAsia="Times New Roman" w:hAnsi="Tahoma" w:cs="Tahoma"/>
          <w:b/>
          <w:bCs/>
          <w:color w:val="FF0000"/>
          <w:sz w:val="24"/>
          <w:szCs w:val="24"/>
          <w:u w:val="single"/>
          <w:lang w:bidi="ar-EG"/>
        </w:rPr>
        <w:t xml:space="preserve"> lymph follicles:</w:t>
      </w:r>
    </w:p>
    <w:p w:rsidR="003316E6" w:rsidRPr="008A784D" w:rsidRDefault="003316E6" w:rsidP="003316E6">
      <w:pPr>
        <w:spacing w:before="80" w:after="0" w:line="340" w:lineRule="exact"/>
        <w:ind w:left="851"/>
        <w:jc w:val="lowKashida"/>
        <w:rPr>
          <w:rFonts w:ascii="Tahoma" w:eastAsia="Times New Roman" w:hAnsi="Tahoma" w:cs="Tahoma"/>
          <w:sz w:val="24"/>
          <w:szCs w:val="24"/>
          <w:lang w:bidi="ar-EG"/>
        </w:rPr>
      </w:pPr>
      <w:r w:rsidRPr="008A784D">
        <w:rPr>
          <w:rFonts w:ascii="Tahoma" w:eastAsia="Times New Roman" w:hAnsi="Tahoma" w:cs="Tahoma"/>
          <w:sz w:val="24"/>
          <w:szCs w:val="24"/>
          <w:lang w:bidi="ar-EG"/>
        </w:rPr>
        <w:t xml:space="preserve">Follicles with </w:t>
      </w:r>
      <w:r w:rsidRPr="008A784D">
        <w:rPr>
          <w:rFonts w:ascii="Tahoma" w:eastAsia="Times New Roman" w:hAnsi="Tahoma" w:cs="Tahoma"/>
          <w:b/>
          <w:bCs/>
          <w:sz w:val="24"/>
          <w:szCs w:val="24"/>
          <w:lang w:bidi="ar-EG"/>
        </w:rPr>
        <w:t>dark periphery</w:t>
      </w:r>
      <w:r w:rsidRPr="008A784D">
        <w:rPr>
          <w:rFonts w:ascii="Tahoma" w:eastAsia="Times New Roman" w:hAnsi="Tahoma" w:cs="Tahoma"/>
          <w:sz w:val="24"/>
          <w:szCs w:val="24"/>
          <w:lang w:bidi="ar-EG"/>
        </w:rPr>
        <w:t xml:space="preserve"> containing </w:t>
      </w:r>
      <w:r w:rsidRPr="008A784D">
        <w:rPr>
          <w:rFonts w:ascii="Tahoma" w:eastAsia="Times New Roman" w:hAnsi="Tahoma" w:cs="Tahoma"/>
          <w:b/>
          <w:bCs/>
          <w:sz w:val="24"/>
          <w:szCs w:val="24"/>
          <w:lang w:bidi="ar-EG"/>
        </w:rPr>
        <w:t>small lymphocytes</w:t>
      </w:r>
      <w:r w:rsidRPr="008A784D">
        <w:rPr>
          <w:rFonts w:ascii="Tahoma" w:eastAsia="Times New Roman" w:hAnsi="Tahoma" w:cs="Tahoma"/>
          <w:sz w:val="24"/>
          <w:szCs w:val="24"/>
          <w:lang w:bidi="ar-EG"/>
        </w:rPr>
        <w:t xml:space="preserve"> &amp; </w:t>
      </w:r>
      <w:r w:rsidRPr="008A784D">
        <w:rPr>
          <w:rFonts w:ascii="Tahoma" w:eastAsia="Times New Roman" w:hAnsi="Tahoma" w:cs="Tahoma"/>
          <w:b/>
          <w:bCs/>
          <w:sz w:val="24"/>
          <w:szCs w:val="24"/>
          <w:lang w:bidi="ar-EG"/>
        </w:rPr>
        <w:t>pale germinal center</w:t>
      </w:r>
      <w:r w:rsidRPr="008A784D">
        <w:rPr>
          <w:rFonts w:ascii="Tahoma" w:eastAsia="Times New Roman" w:hAnsi="Tahoma" w:cs="Tahoma"/>
          <w:sz w:val="24"/>
          <w:szCs w:val="24"/>
          <w:lang w:bidi="ar-EG"/>
        </w:rPr>
        <w:t xml:space="preserve"> containing </w:t>
      </w:r>
      <w:r w:rsidRPr="008A784D">
        <w:rPr>
          <w:rFonts w:ascii="Tahoma" w:eastAsia="Times New Roman" w:hAnsi="Tahoma" w:cs="Tahoma"/>
          <w:b/>
          <w:bCs/>
          <w:color w:val="7030A0"/>
          <w:sz w:val="24"/>
          <w:szCs w:val="24"/>
          <w:lang w:bidi="ar-EG"/>
        </w:rPr>
        <w:t>activated B-lymphocytes</w:t>
      </w:r>
      <w:r w:rsidRPr="008A784D">
        <w:rPr>
          <w:rFonts w:ascii="Tahoma" w:eastAsia="Times New Roman" w:hAnsi="Tahoma" w:cs="Tahoma"/>
          <w:color w:val="7030A0"/>
          <w:sz w:val="24"/>
          <w:szCs w:val="24"/>
          <w:lang w:bidi="ar-EG"/>
        </w:rPr>
        <w:t xml:space="preserve">, </w:t>
      </w:r>
      <w:r w:rsidRPr="008A784D">
        <w:rPr>
          <w:rFonts w:ascii="Tahoma" w:eastAsia="Times New Roman" w:hAnsi="Tahoma" w:cs="Tahoma"/>
          <w:b/>
          <w:bCs/>
          <w:color w:val="7030A0"/>
          <w:sz w:val="24"/>
          <w:szCs w:val="24"/>
          <w:lang w:bidi="ar-EG"/>
        </w:rPr>
        <w:t>plasma-blasts,</w:t>
      </w:r>
      <w:r w:rsidRPr="008A784D">
        <w:rPr>
          <w:rFonts w:ascii="Tahoma" w:eastAsia="Times New Roman" w:hAnsi="Tahoma" w:cs="Tahoma"/>
          <w:color w:val="7030A0"/>
          <w:sz w:val="24"/>
          <w:szCs w:val="24"/>
          <w:lang w:bidi="ar-EG"/>
        </w:rPr>
        <w:t xml:space="preserve"> </w:t>
      </w:r>
      <w:r w:rsidRPr="008A784D">
        <w:rPr>
          <w:rFonts w:ascii="Tahoma" w:eastAsia="Times New Roman" w:hAnsi="Tahoma" w:cs="Tahoma"/>
          <w:b/>
          <w:bCs/>
          <w:color w:val="7030A0"/>
          <w:sz w:val="24"/>
          <w:szCs w:val="24"/>
          <w:lang w:bidi="ar-EG"/>
        </w:rPr>
        <w:t>plasma cells</w:t>
      </w:r>
      <w:r w:rsidRPr="008A784D">
        <w:rPr>
          <w:rFonts w:ascii="Tahoma" w:eastAsia="Times New Roman" w:hAnsi="Tahoma" w:cs="Tahoma"/>
          <w:color w:val="7030A0"/>
          <w:sz w:val="24"/>
          <w:szCs w:val="24"/>
          <w:lang w:bidi="ar-EG"/>
        </w:rPr>
        <w:t>,</w:t>
      </w:r>
      <w:r w:rsidRPr="008A784D">
        <w:rPr>
          <w:rFonts w:ascii="Tahoma" w:eastAsia="Times New Roman" w:hAnsi="Tahoma" w:cs="Tahoma"/>
          <w:sz w:val="24"/>
          <w:szCs w:val="24"/>
          <w:lang w:bidi="ar-EG"/>
        </w:rPr>
        <w:t xml:space="preserve"> some </w:t>
      </w:r>
      <w:r w:rsidRPr="008A784D">
        <w:rPr>
          <w:rFonts w:ascii="Tahoma" w:eastAsia="Times New Roman" w:hAnsi="Tahoma" w:cs="Tahoma"/>
          <w:b/>
          <w:bCs/>
          <w:color w:val="7030A0"/>
          <w:sz w:val="24"/>
          <w:szCs w:val="24"/>
          <w:lang w:bidi="ar-EG"/>
        </w:rPr>
        <w:t>T- cells</w:t>
      </w:r>
      <w:r w:rsidRPr="008A784D">
        <w:rPr>
          <w:rFonts w:ascii="Tahoma" w:eastAsia="Times New Roman" w:hAnsi="Tahoma" w:cs="Tahoma"/>
          <w:b/>
          <w:bCs/>
          <w:color w:val="FF0000"/>
          <w:sz w:val="24"/>
          <w:szCs w:val="24"/>
          <w:lang w:bidi="ar-EG"/>
        </w:rPr>
        <w:t>, macrophages &amp; reticular cells</w:t>
      </w:r>
      <w:r w:rsidRPr="008A784D">
        <w:rPr>
          <w:rFonts w:ascii="Tahoma" w:eastAsia="Times New Roman" w:hAnsi="Tahoma" w:cs="Tahoma"/>
          <w:sz w:val="24"/>
          <w:szCs w:val="24"/>
          <w:lang w:bidi="ar-EG"/>
        </w:rPr>
        <w:t>.</w:t>
      </w:r>
    </w:p>
    <w:p w:rsidR="003316E6" w:rsidRPr="008A784D" w:rsidRDefault="003316E6" w:rsidP="003316E6">
      <w:pPr>
        <w:spacing w:before="80" w:after="0" w:line="340" w:lineRule="exact"/>
        <w:jc w:val="lowKashida"/>
        <w:rPr>
          <w:rFonts w:ascii="Tahoma" w:eastAsia="Times New Roman" w:hAnsi="Tahoma" w:cs="Tahoma"/>
          <w:b/>
          <w:bCs/>
          <w:sz w:val="24"/>
          <w:szCs w:val="24"/>
          <w:lang w:bidi="ar-EG"/>
        </w:rPr>
      </w:pPr>
      <w:r w:rsidRPr="008A784D">
        <w:rPr>
          <w:rFonts w:ascii="Tahoma" w:eastAsia="Times New Roman" w:hAnsi="Tahoma" w:cs="Tahoma"/>
          <w:b/>
          <w:bCs/>
          <w:color w:val="FF0000"/>
          <w:sz w:val="24"/>
          <w:szCs w:val="24"/>
          <w:u w:val="single"/>
          <w:lang w:bidi="ar-EG"/>
        </w:rPr>
        <w:t>Thymus dependant zone</w:t>
      </w:r>
      <w:r w:rsidRPr="008A784D">
        <w:rPr>
          <w:rFonts w:ascii="Tahoma" w:eastAsia="Times New Roman" w:hAnsi="Tahoma" w:cs="Tahoma"/>
          <w:b/>
          <w:bCs/>
          <w:sz w:val="24"/>
          <w:szCs w:val="24"/>
          <w:lang w:bidi="ar-EG"/>
        </w:rPr>
        <w:t xml:space="preserve"> = para-cortex</w:t>
      </w:r>
    </w:p>
    <w:p w:rsidR="003316E6" w:rsidRPr="008A784D" w:rsidRDefault="003316E6" w:rsidP="003316E6">
      <w:pPr>
        <w:numPr>
          <w:ilvl w:val="0"/>
          <w:numId w:val="17"/>
        </w:numPr>
        <w:spacing w:before="80" w:after="0" w:line="340" w:lineRule="exact"/>
        <w:jc w:val="lowKashida"/>
        <w:rPr>
          <w:rFonts w:ascii="Tahoma" w:eastAsia="Times New Roman" w:hAnsi="Tahoma" w:cs="Tahoma"/>
          <w:sz w:val="24"/>
          <w:szCs w:val="24"/>
          <w:lang w:bidi="ar-EG"/>
        </w:rPr>
      </w:pPr>
      <w:r w:rsidRPr="008A784D">
        <w:rPr>
          <w:rFonts w:ascii="Tahoma" w:eastAsia="Times New Roman" w:hAnsi="Tahoma" w:cs="Tahoma"/>
          <w:sz w:val="24"/>
          <w:szCs w:val="24"/>
          <w:lang w:bidi="ar-EG"/>
        </w:rPr>
        <w:t xml:space="preserve">The </w:t>
      </w:r>
      <w:r w:rsidRPr="008A784D">
        <w:rPr>
          <w:rFonts w:ascii="Tahoma" w:eastAsia="Times New Roman" w:hAnsi="Tahoma" w:cs="Tahoma"/>
          <w:b/>
          <w:bCs/>
          <w:sz w:val="24"/>
          <w:szCs w:val="24"/>
          <w:lang w:bidi="ar-EG"/>
        </w:rPr>
        <w:t>deep part of the cortex;</w:t>
      </w:r>
      <w:r w:rsidRPr="008A784D">
        <w:rPr>
          <w:rFonts w:ascii="Tahoma" w:eastAsia="Times New Roman" w:hAnsi="Tahoma" w:cs="Tahoma"/>
          <w:sz w:val="24"/>
          <w:szCs w:val="24"/>
          <w:lang w:bidi="ar-EG"/>
        </w:rPr>
        <w:t xml:space="preserve"> between Cortex &amp; medulla. </w:t>
      </w:r>
    </w:p>
    <w:p w:rsidR="003316E6" w:rsidRPr="008A784D" w:rsidRDefault="003316E6" w:rsidP="003316E6">
      <w:pPr>
        <w:numPr>
          <w:ilvl w:val="0"/>
          <w:numId w:val="17"/>
        </w:numPr>
        <w:spacing w:before="80" w:after="0" w:line="340" w:lineRule="exact"/>
        <w:jc w:val="lowKashida"/>
        <w:rPr>
          <w:rFonts w:ascii="Tahoma" w:eastAsia="Times New Roman" w:hAnsi="Tahoma" w:cs="Tahoma"/>
          <w:b/>
          <w:bCs/>
          <w:sz w:val="24"/>
          <w:szCs w:val="24"/>
          <w:lang w:bidi="ar-EG"/>
        </w:rPr>
      </w:pPr>
      <w:r w:rsidRPr="008A784D">
        <w:rPr>
          <w:rFonts w:ascii="Tahoma" w:eastAsia="Times New Roman" w:hAnsi="Tahoma" w:cs="Tahoma"/>
          <w:sz w:val="24"/>
          <w:szCs w:val="24"/>
          <w:lang w:bidi="ar-EG"/>
        </w:rPr>
        <w:t xml:space="preserve">It contains </w:t>
      </w:r>
      <w:r w:rsidRPr="008A784D">
        <w:rPr>
          <w:rFonts w:ascii="Tahoma" w:eastAsia="Times New Roman" w:hAnsi="Tahoma" w:cs="Tahoma"/>
          <w:b/>
          <w:bCs/>
          <w:sz w:val="24"/>
          <w:szCs w:val="24"/>
          <w:lang w:bidi="ar-EG"/>
        </w:rPr>
        <w:t xml:space="preserve">T- lymphocytes </w:t>
      </w:r>
      <w:r w:rsidRPr="008A784D">
        <w:rPr>
          <w:rFonts w:ascii="Tahoma" w:eastAsia="Times New Roman" w:hAnsi="Tahoma" w:cs="Tahoma"/>
          <w:sz w:val="24"/>
          <w:szCs w:val="24"/>
          <w:lang w:bidi="ar-EG"/>
        </w:rPr>
        <w:t xml:space="preserve">which have migrated </w:t>
      </w:r>
      <w:r w:rsidRPr="008A784D">
        <w:rPr>
          <w:rFonts w:ascii="Tahoma" w:eastAsia="Times New Roman" w:hAnsi="Tahoma" w:cs="Tahoma"/>
          <w:b/>
          <w:bCs/>
          <w:sz w:val="24"/>
          <w:szCs w:val="24"/>
          <w:lang w:bidi="ar-EG"/>
        </w:rPr>
        <w:t>from the</w:t>
      </w:r>
      <w:r w:rsidRPr="008A784D">
        <w:rPr>
          <w:rFonts w:ascii="Tahoma" w:eastAsia="Times New Roman" w:hAnsi="Tahoma" w:cs="Tahoma"/>
          <w:sz w:val="24"/>
          <w:szCs w:val="24"/>
          <w:lang w:bidi="ar-EG"/>
        </w:rPr>
        <w:t xml:space="preserve"> </w:t>
      </w:r>
      <w:r w:rsidRPr="008A784D">
        <w:rPr>
          <w:rFonts w:ascii="Tahoma" w:eastAsia="Times New Roman" w:hAnsi="Tahoma" w:cs="Tahoma"/>
          <w:b/>
          <w:bCs/>
          <w:sz w:val="24"/>
          <w:szCs w:val="24"/>
          <w:lang w:bidi="ar-EG"/>
        </w:rPr>
        <w:t>thymus</w:t>
      </w:r>
      <w:r w:rsidRPr="008A784D">
        <w:rPr>
          <w:rFonts w:ascii="Tahoma" w:eastAsia="Times New Roman" w:hAnsi="Tahoma" w:cs="Tahoma"/>
          <w:sz w:val="24"/>
          <w:szCs w:val="24"/>
          <w:lang w:bidi="ar-EG"/>
        </w:rPr>
        <w:t xml:space="preserve"> &amp;enter through </w:t>
      </w:r>
      <w:r w:rsidRPr="008A784D">
        <w:rPr>
          <w:rFonts w:ascii="Tahoma" w:eastAsia="Times New Roman" w:hAnsi="Tahoma" w:cs="Tahoma"/>
          <w:b/>
          <w:bCs/>
          <w:sz w:val="24"/>
          <w:szCs w:val="24"/>
          <w:lang w:bidi="ar-EG"/>
        </w:rPr>
        <w:t>post capillary venules.</w:t>
      </w:r>
    </w:p>
    <w:p w:rsidR="003316E6" w:rsidRPr="008A784D" w:rsidRDefault="003316E6" w:rsidP="003316E6">
      <w:pPr>
        <w:numPr>
          <w:ilvl w:val="0"/>
          <w:numId w:val="17"/>
        </w:numPr>
        <w:spacing w:before="80" w:after="0" w:line="340" w:lineRule="exact"/>
        <w:jc w:val="lowKashida"/>
        <w:rPr>
          <w:rFonts w:ascii="Tahoma" w:eastAsia="Times New Roman" w:hAnsi="Tahoma" w:cs="Tahoma"/>
          <w:b/>
          <w:bCs/>
          <w:sz w:val="24"/>
          <w:szCs w:val="24"/>
          <w:lang w:bidi="ar-EG"/>
        </w:rPr>
      </w:pPr>
      <w:r w:rsidRPr="008A784D">
        <w:rPr>
          <w:rFonts w:ascii="Tahoma" w:eastAsia="Times New Roman" w:hAnsi="Tahoma" w:cs="Tahoma"/>
          <w:b/>
          <w:bCs/>
          <w:sz w:val="24"/>
          <w:szCs w:val="24"/>
          <w:lang w:bidi="ar-EG"/>
        </w:rPr>
        <w:t xml:space="preserve">Post capillary venules </w:t>
      </w:r>
      <w:r w:rsidRPr="008A784D">
        <w:rPr>
          <w:rFonts w:ascii="Tahoma" w:eastAsia="Times New Roman" w:hAnsi="Tahoma" w:cs="Tahoma"/>
          <w:sz w:val="24"/>
          <w:szCs w:val="24"/>
          <w:lang w:bidi="ar-EG"/>
        </w:rPr>
        <w:t xml:space="preserve">are lined with </w:t>
      </w:r>
      <w:r w:rsidRPr="008A784D">
        <w:rPr>
          <w:rFonts w:ascii="Tahoma" w:eastAsia="Times New Roman" w:hAnsi="Tahoma" w:cs="Tahoma"/>
          <w:b/>
          <w:bCs/>
          <w:sz w:val="24"/>
          <w:szCs w:val="24"/>
          <w:lang w:bidi="ar-EG"/>
        </w:rPr>
        <w:t>simple cubical epithelium</w:t>
      </w:r>
      <w:r w:rsidRPr="008A784D">
        <w:rPr>
          <w:rFonts w:ascii="Tahoma" w:eastAsia="Times New Roman" w:hAnsi="Tahoma" w:cs="Tahoma"/>
          <w:sz w:val="24"/>
          <w:szCs w:val="24"/>
          <w:lang w:bidi="ar-EG"/>
        </w:rPr>
        <w:t xml:space="preserve"> through which </w:t>
      </w:r>
      <w:r w:rsidRPr="008A784D">
        <w:rPr>
          <w:rFonts w:ascii="Tahoma" w:eastAsia="Times New Roman" w:hAnsi="Tahoma" w:cs="Tahoma"/>
          <w:b/>
          <w:bCs/>
          <w:sz w:val="24"/>
          <w:szCs w:val="24"/>
          <w:lang w:bidi="ar-EG"/>
        </w:rPr>
        <w:t>lymphocytes enter &amp; leave the lymph Node.</w:t>
      </w:r>
    </w:p>
    <w:p w:rsidR="003316E6" w:rsidRPr="008A784D" w:rsidRDefault="003316E6" w:rsidP="003316E6">
      <w:pPr>
        <w:spacing w:before="80" w:after="0" w:line="340" w:lineRule="exact"/>
        <w:ind w:left="851" w:hanging="425"/>
        <w:jc w:val="lowKashida"/>
        <w:rPr>
          <w:rFonts w:ascii="Tahoma" w:eastAsia="Times New Roman" w:hAnsi="Tahoma" w:cs="Tahoma"/>
          <w:b/>
          <w:bCs/>
          <w:color w:val="FF0000"/>
          <w:sz w:val="24"/>
          <w:szCs w:val="24"/>
          <w:u w:val="single"/>
          <w:lang w:bidi="ar-EG"/>
        </w:rPr>
      </w:pPr>
      <w:r w:rsidRPr="008A784D">
        <w:rPr>
          <w:rFonts w:ascii="Tahoma" w:eastAsia="Times New Roman" w:hAnsi="Tahoma" w:cs="Tahoma"/>
          <w:b/>
          <w:bCs/>
          <w:color w:val="FF0000"/>
          <w:sz w:val="24"/>
          <w:szCs w:val="24"/>
          <w:lang w:bidi="ar-EG"/>
        </w:rPr>
        <w:t>b)</w:t>
      </w:r>
      <w:r w:rsidRPr="008A784D">
        <w:rPr>
          <w:rFonts w:ascii="Tahoma" w:eastAsia="Times New Roman" w:hAnsi="Tahoma" w:cs="Tahoma"/>
          <w:b/>
          <w:bCs/>
          <w:color w:val="FF0000"/>
          <w:sz w:val="24"/>
          <w:szCs w:val="24"/>
          <w:lang w:bidi="ar-EG"/>
        </w:rPr>
        <w:tab/>
      </w:r>
      <w:r w:rsidRPr="008A784D">
        <w:rPr>
          <w:rFonts w:ascii="Tahoma" w:eastAsia="Times New Roman" w:hAnsi="Tahoma" w:cs="Tahoma"/>
          <w:b/>
          <w:bCs/>
          <w:color w:val="FF0000"/>
          <w:sz w:val="24"/>
          <w:szCs w:val="24"/>
          <w:u w:val="single"/>
          <w:lang w:bidi="ar-EG"/>
        </w:rPr>
        <w:t>Cortical lymph sinuses:</w:t>
      </w:r>
    </w:p>
    <w:p w:rsidR="003316E6" w:rsidRPr="008A784D" w:rsidRDefault="003316E6" w:rsidP="003316E6">
      <w:pPr>
        <w:numPr>
          <w:ilvl w:val="0"/>
          <w:numId w:val="16"/>
        </w:numPr>
        <w:spacing w:after="0" w:line="340" w:lineRule="exact"/>
        <w:jc w:val="lowKashida"/>
        <w:rPr>
          <w:rFonts w:ascii="Tahoma" w:eastAsia="Times New Roman" w:hAnsi="Tahoma" w:cs="Tahoma"/>
          <w:sz w:val="24"/>
          <w:szCs w:val="24"/>
          <w:lang w:bidi="ar-EG"/>
        </w:rPr>
      </w:pPr>
      <w:r w:rsidRPr="008A784D">
        <w:rPr>
          <w:rFonts w:ascii="Tahoma" w:eastAsia="Times New Roman" w:hAnsi="Tahoma" w:cs="Tahoma"/>
          <w:sz w:val="24"/>
          <w:szCs w:val="24"/>
          <w:lang w:bidi="ar-EG"/>
        </w:rPr>
        <w:t xml:space="preserve">The </w:t>
      </w:r>
      <w:r w:rsidRPr="008A784D">
        <w:rPr>
          <w:rFonts w:ascii="Tahoma" w:eastAsia="Times New Roman" w:hAnsi="Tahoma" w:cs="Tahoma"/>
          <w:b/>
          <w:bCs/>
          <w:sz w:val="24"/>
          <w:szCs w:val="24"/>
          <w:u w:val="single"/>
          <w:lang w:bidi="ar-EG"/>
        </w:rPr>
        <w:t>spaces</w:t>
      </w:r>
      <w:r w:rsidRPr="008A784D">
        <w:rPr>
          <w:rFonts w:ascii="Tahoma" w:eastAsia="Times New Roman" w:hAnsi="Tahoma" w:cs="Tahoma"/>
          <w:sz w:val="24"/>
          <w:szCs w:val="24"/>
          <w:lang w:bidi="ar-EG"/>
        </w:rPr>
        <w:t xml:space="preserve"> between </w:t>
      </w:r>
      <w:r w:rsidRPr="008A784D">
        <w:rPr>
          <w:rFonts w:ascii="Tahoma" w:eastAsia="Times New Roman" w:hAnsi="Tahoma" w:cs="Tahoma"/>
          <w:b/>
          <w:bCs/>
          <w:sz w:val="24"/>
          <w:szCs w:val="24"/>
          <w:u w:val="single"/>
          <w:lang w:bidi="ar-EG"/>
        </w:rPr>
        <w:t>cortical follicles</w:t>
      </w:r>
      <w:r w:rsidRPr="008A784D">
        <w:rPr>
          <w:rFonts w:ascii="Tahoma" w:eastAsia="Times New Roman" w:hAnsi="Tahoma" w:cs="Tahoma"/>
          <w:b/>
          <w:bCs/>
          <w:sz w:val="24"/>
          <w:szCs w:val="24"/>
          <w:lang w:bidi="ar-EG"/>
        </w:rPr>
        <w:t xml:space="preserve"> , </w:t>
      </w:r>
      <w:r w:rsidRPr="008A784D">
        <w:rPr>
          <w:rFonts w:ascii="Tahoma" w:eastAsia="Times New Roman" w:hAnsi="Tahoma" w:cs="Tahoma"/>
          <w:b/>
          <w:bCs/>
          <w:sz w:val="24"/>
          <w:szCs w:val="24"/>
          <w:u w:val="single"/>
          <w:lang w:bidi="ar-EG"/>
        </w:rPr>
        <w:t>capsule &amp; trabeculae</w:t>
      </w:r>
      <w:r w:rsidRPr="008A784D">
        <w:rPr>
          <w:rFonts w:ascii="Tahoma" w:eastAsia="Times New Roman" w:hAnsi="Tahoma" w:cs="Tahoma"/>
          <w:sz w:val="24"/>
          <w:szCs w:val="24"/>
          <w:lang w:bidi="ar-EG"/>
        </w:rPr>
        <w:t xml:space="preserve">. </w:t>
      </w:r>
    </w:p>
    <w:p w:rsidR="003316E6" w:rsidRPr="008A784D" w:rsidRDefault="003316E6" w:rsidP="003316E6">
      <w:pPr>
        <w:numPr>
          <w:ilvl w:val="0"/>
          <w:numId w:val="16"/>
        </w:numPr>
        <w:spacing w:after="0" w:line="340" w:lineRule="exact"/>
        <w:jc w:val="lowKashida"/>
        <w:rPr>
          <w:rFonts w:ascii="Tahoma" w:eastAsia="Times New Roman" w:hAnsi="Tahoma" w:cs="Tahoma"/>
          <w:sz w:val="24"/>
          <w:szCs w:val="24"/>
          <w:lang w:bidi="ar-EG"/>
        </w:rPr>
      </w:pPr>
      <w:r w:rsidRPr="008A784D">
        <w:rPr>
          <w:rFonts w:ascii="Tahoma" w:eastAsia="Times New Roman" w:hAnsi="Tahoma" w:cs="Tahoma"/>
          <w:sz w:val="24"/>
          <w:szCs w:val="24"/>
          <w:lang w:bidi="ar-EG"/>
        </w:rPr>
        <w:t xml:space="preserve">Subdivided into </w:t>
      </w:r>
      <w:r w:rsidRPr="008A784D">
        <w:rPr>
          <w:rFonts w:ascii="Tahoma" w:eastAsia="Times New Roman" w:hAnsi="Tahoma" w:cs="Tahoma"/>
          <w:b/>
          <w:bCs/>
          <w:sz w:val="24"/>
          <w:szCs w:val="24"/>
          <w:u w:val="single"/>
          <w:lang w:bidi="ar-EG"/>
        </w:rPr>
        <w:t>sub capsular</w:t>
      </w:r>
      <w:r w:rsidRPr="008A784D">
        <w:rPr>
          <w:rFonts w:ascii="Tahoma" w:eastAsia="Times New Roman" w:hAnsi="Tahoma" w:cs="Tahoma"/>
          <w:sz w:val="24"/>
          <w:szCs w:val="24"/>
          <w:lang w:bidi="ar-EG"/>
        </w:rPr>
        <w:t xml:space="preserve"> &amp; </w:t>
      </w:r>
      <w:r w:rsidRPr="008A784D">
        <w:rPr>
          <w:rFonts w:ascii="Tahoma" w:eastAsia="Times New Roman" w:hAnsi="Tahoma" w:cs="Tahoma"/>
          <w:b/>
          <w:bCs/>
          <w:sz w:val="24"/>
          <w:szCs w:val="24"/>
          <w:u w:val="single"/>
          <w:lang w:bidi="ar-EG"/>
        </w:rPr>
        <w:t>trabecular sinuses</w:t>
      </w:r>
      <w:r w:rsidRPr="008A784D">
        <w:rPr>
          <w:rFonts w:ascii="Tahoma" w:eastAsia="Times New Roman" w:hAnsi="Tahoma" w:cs="Tahoma"/>
          <w:sz w:val="24"/>
          <w:szCs w:val="24"/>
          <w:lang w:bidi="ar-EG"/>
        </w:rPr>
        <w:t>.</w:t>
      </w:r>
    </w:p>
    <w:p w:rsidR="003316E6" w:rsidRPr="008A784D" w:rsidRDefault="003316E6" w:rsidP="003316E6">
      <w:pPr>
        <w:numPr>
          <w:ilvl w:val="0"/>
          <w:numId w:val="16"/>
        </w:numPr>
        <w:spacing w:after="0" w:line="340" w:lineRule="exact"/>
        <w:jc w:val="lowKashida"/>
        <w:rPr>
          <w:rFonts w:ascii="Tahoma" w:eastAsia="Times New Roman" w:hAnsi="Tahoma" w:cs="Tahoma"/>
          <w:sz w:val="24"/>
          <w:szCs w:val="24"/>
          <w:lang w:bidi="ar-EG"/>
        </w:rPr>
      </w:pPr>
      <w:r w:rsidRPr="008A784D">
        <w:rPr>
          <w:rFonts w:ascii="Tahoma" w:eastAsia="Times New Roman" w:hAnsi="Tahoma" w:cs="Tahoma"/>
          <w:sz w:val="24"/>
          <w:szCs w:val="24"/>
          <w:lang w:bidi="ar-EG"/>
        </w:rPr>
        <w:t xml:space="preserve">They are lined with </w:t>
      </w:r>
      <w:r w:rsidRPr="008A784D">
        <w:rPr>
          <w:rFonts w:ascii="Tahoma" w:eastAsia="Times New Roman" w:hAnsi="Tahoma" w:cs="Tahoma"/>
          <w:b/>
          <w:bCs/>
          <w:sz w:val="24"/>
          <w:szCs w:val="24"/>
          <w:lang w:bidi="ar-EG"/>
        </w:rPr>
        <w:t>endothelial cells &amp; macrophages</w:t>
      </w:r>
      <w:r w:rsidRPr="008A784D">
        <w:rPr>
          <w:rFonts w:ascii="Tahoma" w:eastAsia="Times New Roman" w:hAnsi="Tahoma" w:cs="Tahoma"/>
          <w:sz w:val="24"/>
          <w:szCs w:val="24"/>
          <w:lang w:bidi="ar-EG"/>
        </w:rPr>
        <w:t xml:space="preserve">. </w:t>
      </w:r>
    </w:p>
    <w:p w:rsidR="003316E6" w:rsidRPr="008A784D" w:rsidRDefault="003316E6" w:rsidP="003316E6">
      <w:pPr>
        <w:numPr>
          <w:ilvl w:val="0"/>
          <w:numId w:val="16"/>
        </w:numPr>
        <w:spacing w:after="0" w:line="340" w:lineRule="exact"/>
        <w:jc w:val="lowKashida"/>
        <w:rPr>
          <w:rFonts w:ascii="Tahoma" w:eastAsia="Times New Roman" w:hAnsi="Tahoma" w:cs="Tahoma"/>
          <w:b/>
          <w:bCs/>
          <w:sz w:val="24"/>
          <w:szCs w:val="24"/>
          <w:lang w:bidi="ar-EG"/>
        </w:rPr>
      </w:pPr>
      <w:r w:rsidRPr="008A784D">
        <w:rPr>
          <w:rFonts w:ascii="Tahoma" w:eastAsia="Times New Roman" w:hAnsi="Tahoma" w:cs="Tahoma"/>
          <w:sz w:val="24"/>
          <w:szCs w:val="24"/>
          <w:lang w:bidi="ar-EG"/>
        </w:rPr>
        <w:t xml:space="preserve">They contain </w:t>
      </w:r>
      <w:r w:rsidRPr="008A784D">
        <w:rPr>
          <w:rFonts w:ascii="Tahoma" w:eastAsia="Times New Roman" w:hAnsi="Tahoma" w:cs="Tahoma"/>
          <w:b/>
          <w:bCs/>
          <w:sz w:val="24"/>
          <w:szCs w:val="24"/>
          <w:lang w:bidi="ar-EG"/>
        </w:rPr>
        <w:t>B– lymphocytes + plasma cells + macrophages.</w:t>
      </w:r>
    </w:p>
    <w:p w:rsidR="003316E6" w:rsidRPr="008A784D" w:rsidRDefault="003316E6" w:rsidP="003316E6">
      <w:pPr>
        <w:spacing w:before="240" w:after="0" w:line="340" w:lineRule="exact"/>
        <w:ind w:left="567" w:hanging="567"/>
        <w:jc w:val="lowKashida"/>
        <w:rPr>
          <w:rFonts w:ascii="Tahoma" w:eastAsia="Times New Roman" w:hAnsi="Tahoma" w:cs="Tahoma"/>
          <w:b/>
          <w:bCs/>
          <w:sz w:val="28"/>
          <w:szCs w:val="28"/>
          <w:lang w:bidi="ar-EG"/>
        </w:rPr>
      </w:pPr>
      <w:r w:rsidRPr="008A784D">
        <w:rPr>
          <w:rFonts w:ascii="Tahoma" w:eastAsia="Times New Roman" w:hAnsi="Tahoma" w:cs="Tahoma"/>
          <w:b/>
          <w:bCs/>
          <w:color w:val="FF0000"/>
          <w:sz w:val="28"/>
          <w:szCs w:val="28"/>
          <w:lang w:bidi="ar-EG"/>
        </w:rPr>
        <w:t>2.</w:t>
      </w:r>
      <w:r w:rsidRPr="008A784D">
        <w:rPr>
          <w:rFonts w:ascii="Tahoma" w:eastAsia="Times New Roman" w:hAnsi="Tahoma" w:cs="Tahoma"/>
          <w:b/>
          <w:bCs/>
          <w:color w:val="FF0000"/>
          <w:sz w:val="28"/>
          <w:szCs w:val="28"/>
          <w:lang w:bidi="ar-EG"/>
        </w:rPr>
        <w:tab/>
      </w:r>
      <w:r w:rsidRPr="008A784D">
        <w:rPr>
          <w:rFonts w:ascii="Tahoma" w:eastAsia="Times New Roman" w:hAnsi="Tahoma" w:cs="Tahoma"/>
          <w:b/>
          <w:bCs/>
          <w:color w:val="FF0000"/>
          <w:sz w:val="28"/>
          <w:szCs w:val="28"/>
          <w:u w:val="single"/>
          <w:lang w:bidi="ar-EG"/>
        </w:rPr>
        <w:t xml:space="preserve"> Medulla formed of</w:t>
      </w:r>
      <w:r w:rsidRPr="008A784D">
        <w:rPr>
          <w:rFonts w:ascii="Tahoma" w:eastAsia="Times New Roman" w:hAnsi="Tahoma" w:cs="Tahoma"/>
          <w:b/>
          <w:bCs/>
          <w:sz w:val="28"/>
          <w:szCs w:val="28"/>
          <w:lang w:bidi="ar-EG"/>
        </w:rPr>
        <w:t>:</w:t>
      </w:r>
    </w:p>
    <w:p w:rsidR="003316E6" w:rsidRPr="008A784D" w:rsidRDefault="003316E6" w:rsidP="003316E6">
      <w:pPr>
        <w:spacing w:before="80" w:after="0" w:line="340" w:lineRule="exact"/>
        <w:ind w:left="993" w:hanging="426"/>
        <w:jc w:val="lowKashida"/>
        <w:rPr>
          <w:rFonts w:ascii="Tahoma" w:eastAsia="Times New Roman" w:hAnsi="Tahoma" w:cs="Tahoma"/>
          <w:b/>
          <w:bCs/>
          <w:color w:val="FF0000"/>
          <w:sz w:val="24"/>
          <w:szCs w:val="24"/>
          <w:lang w:bidi="ar-EG"/>
        </w:rPr>
      </w:pPr>
      <w:r w:rsidRPr="008A784D">
        <w:rPr>
          <w:rFonts w:ascii="Tahoma" w:eastAsia="Times New Roman" w:hAnsi="Tahoma" w:cs="Tahoma"/>
          <w:b/>
          <w:bCs/>
          <w:color w:val="FF0000"/>
          <w:sz w:val="24"/>
          <w:szCs w:val="24"/>
          <w:lang w:bidi="ar-EG"/>
        </w:rPr>
        <w:t>a)</w:t>
      </w:r>
      <w:r w:rsidRPr="008A784D">
        <w:rPr>
          <w:rFonts w:ascii="Tahoma" w:eastAsia="Times New Roman" w:hAnsi="Tahoma" w:cs="Tahoma"/>
          <w:b/>
          <w:bCs/>
          <w:color w:val="FF0000"/>
          <w:sz w:val="24"/>
          <w:szCs w:val="24"/>
          <w:lang w:bidi="ar-EG"/>
        </w:rPr>
        <w:tab/>
      </w:r>
      <w:r w:rsidRPr="008A784D">
        <w:rPr>
          <w:rFonts w:ascii="Tahoma" w:eastAsia="Times New Roman" w:hAnsi="Tahoma" w:cs="Tahoma"/>
          <w:b/>
          <w:bCs/>
          <w:color w:val="FF0000"/>
          <w:sz w:val="24"/>
          <w:szCs w:val="24"/>
          <w:u w:val="single"/>
          <w:lang w:bidi="ar-EG"/>
        </w:rPr>
        <w:t>Medullary cords:</w:t>
      </w:r>
    </w:p>
    <w:p w:rsidR="003316E6" w:rsidRPr="008A784D" w:rsidRDefault="003316E6" w:rsidP="003316E6">
      <w:pPr>
        <w:spacing w:before="80" w:after="0" w:line="340" w:lineRule="exact"/>
        <w:ind w:left="993"/>
        <w:jc w:val="lowKashida"/>
        <w:rPr>
          <w:rFonts w:ascii="Tahoma" w:eastAsia="Times New Roman" w:hAnsi="Tahoma" w:cs="Tahoma"/>
          <w:sz w:val="24"/>
          <w:szCs w:val="24"/>
          <w:lang w:bidi="ar-EG"/>
        </w:rPr>
      </w:pPr>
      <w:r w:rsidRPr="008A784D">
        <w:rPr>
          <w:rFonts w:ascii="Tahoma" w:eastAsia="Times New Roman" w:hAnsi="Tahoma" w:cs="Tahoma"/>
          <w:b/>
          <w:bCs/>
          <w:sz w:val="24"/>
          <w:szCs w:val="24"/>
          <w:lang w:bidi="ar-EG"/>
        </w:rPr>
        <w:t>Irregular</w:t>
      </w:r>
      <w:r w:rsidRPr="008A784D">
        <w:rPr>
          <w:rFonts w:ascii="Tahoma" w:eastAsia="Times New Roman" w:hAnsi="Tahoma" w:cs="Tahoma"/>
          <w:sz w:val="24"/>
          <w:szCs w:val="24"/>
          <w:lang w:bidi="ar-EG"/>
        </w:rPr>
        <w:t xml:space="preserve"> aggregations of </w:t>
      </w:r>
      <w:r w:rsidRPr="008A784D">
        <w:rPr>
          <w:rFonts w:ascii="Tahoma" w:eastAsia="Times New Roman" w:hAnsi="Tahoma" w:cs="Tahoma"/>
          <w:b/>
          <w:bCs/>
          <w:sz w:val="24"/>
          <w:szCs w:val="24"/>
          <w:lang w:bidi="ar-EG"/>
        </w:rPr>
        <w:t>B-lymphocytes, &amp; plasma cells</w:t>
      </w:r>
      <w:r w:rsidRPr="008A784D">
        <w:rPr>
          <w:rFonts w:ascii="Tahoma" w:eastAsia="Times New Roman" w:hAnsi="Tahoma" w:cs="Tahoma"/>
          <w:sz w:val="24"/>
          <w:szCs w:val="24"/>
          <w:lang w:bidi="ar-EG"/>
        </w:rPr>
        <w:t xml:space="preserve"> may be continuous with the cortical follicles.</w:t>
      </w:r>
    </w:p>
    <w:p w:rsidR="003316E6" w:rsidRPr="008A784D" w:rsidRDefault="003316E6" w:rsidP="003316E6">
      <w:pPr>
        <w:spacing w:before="80" w:after="0" w:line="340" w:lineRule="exact"/>
        <w:ind w:left="993" w:hanging="426"/>
        <w:jc w:val="lowKashida"/>
        <w:rPr>
          <w:rFonts w:ascii="Tahoma" w:eastAsia="Times New Roman" w:hAnsi="Tahoma" w:cs="Tahoma"/>
          <w:b/>
          <w:bCs/>
          <w:color w:val="FF0000"/>
          <w:sz w:val="24"/>
          <w:szCs w:val="24"/>
          <w:lang w:bidi="ar-EG"/>
        </w:rPr>
      </w:pPr>
      <w:r w:rsidRPr="008A784D">
        <w:rPr>
          <w:rFonts w:ascii="Tahoma" w:eastAsia="Times New Roman" w:hAnsi="Tahoma" w:cs="Tahoma"/>
          <w:b/>
          <w:bCs/>
          <w:color w:val="FF0000"/>
          <w:sz w:val="24"/>
          <w:szCs w:val="24"/>
          <w:lang w:bidi="ar-EG"/>
        </w:rPr>
        <w:t>b)</w:t>
      </w:r>
      <w:r w:rsidRPr="008A784D">
        <w:rPr>
          <w:rFonts w:ascii="Tahoma" w:eastAsia="Times New Roman" w:hAnsi="Tahoma" w:cs="Tahoma"/>
          <w:b/>
          <w:bCs/>
          <w:color w:val="FF0000"/>
          <w:sz w:val="24"/>
          <w:szCs w:val="24"/>
          <w:lang w:bidi="ar-EG"/>
        </w:rPr>
        <w:tab/>
      </w:r>
      <w:r w:rsidRPr="008A784D">
        <w:rPr>
          <w:rFonts w:ascii="Tahoma" w:eastAsia="Times New Roman" w:hAnsi="Tahoma" w:cs="Tahoma"/>
          <w:b/>
          <w:bCs/>
          <w:color w:val="FF0000"/>
          <w:sz w:val="24"/>
          <w:szCs w:val="24"/>
          <w:u w:val="single"/>
          <w:lang w:bidi="ar-EG"/>
        </w:rPr>
        <w:t>Medullay sinuses:</w:t>
      </w:r>
    </w:p>
    <w:p w:rsidR="003316E6" w:rsidRPr="008A784D" w:rsidRDefault="003316E6" w:rsidP="003316E6">
      <w:pPr>
        <w:spacing w:after="0" w:line="340" w:lineRule="exact"/>
        <w:ind w:left="1276" w:hanging="284"/>
        <w:jc w:val="lowKashida"/>
        <w:rPr>
          <w:rFonts w:ascii="Tahoma" w:eastAsia="Times New Roman" w:hAnsi="Tahoma" w:cs="Tahoma"/>
          <w:sz w:val="24"/>
          <w:szCs w:val="24"/>
          <w:lang w:bidi="ar-EG"/>
        </w:rPr>
      </w:pPr>
      <w:r w:rsidRPr="008A784D">
        <w:rPr>
          <w:rFonts w:ascii="Tahoma" w:eastAsia="Times New Roman" w:hAnsi="Tahoma" w:cs="Tahoma"/>
          <w:sz w:val="24"/>
          <w:szCs w:val="24"/>
          <w:lang w:bidi="ar-EG"/>
        </w:rPr>
        <w:t xml:space="preserve"> </w:t>
      </w:r>
      <w:r w:rsidRPr="008A784D">
        <w:rPr>
          <w:rFonts w:ascii="Tahoma" w:eastAsia="Times New Roman" w:hAnsi="Tahoma" w:cs="Tahoma"/>
          <w:sz w:val="24"/>
          <w:szCs w:val="24"/>
          <w:lang w:bidi="ar-EG"/>
        </w:rPr>
        <w:sym w:font="Symbol" w:char="F0B7"/>
      </w:r>
      <w:r w:rsidRPr="008A784D">
        <w:rPr>
          <w:rFonts w:ascii="Tahoma" w:eastAsia="Times New Roman" w:hAnsi="Tahoma" w:cs="Tahoma"/>
          <w:sz w:val="24"/>
          <w:szCs w:val="24"/>
          <w:lang w:bidi="ar-EG"/>
        </w:rPr>
        <w:tab/>
      </w:r>
      <w:r w:rsidRPr="008A784D">
        <w:rPr>
          <w:rFonts w:ascii="Tahoma" w:eastAsia="Times New Roman" w:hAnsi="Tahoma" w:cs="Tahoma"/>
          <w:b/>
          <w:bCs/>
          <w:sz w:val="24"/>
          <w:szCs w:val="24"/>
          <w:lang w:bidi="ar-EG"/>
        </w:rPr>
        <w:t>Spaces</w:t>
      </w:r>
      <w:r w:rsidRPr="008A784D">
        <w:rPr>
          <w:rFonts w:ascii="Tahoma" w:eastAsia="Times New Roman" w:hAnsi="Tahoma" w:cs="Tahoma"/>
          <w:sz w:val="24"/>
          <w:szCs w:val="24"/>
          <w:lang w:bidi="ar-EG"/>
        </w:rPr>
        <w:t xml:space="preserve"> between </w:t>
      </w:r>
      <w:r w:rsidRPr="008A784D">
        <w:rPr>
          <w:rFonts w:ascii="Tahoma" w:eastAsia="Times New Roman" w:hAnsi="Tahoma" w:cs="Tahoma"/>
          <w:b/>
          <w:bCs/>
          <w:sz w:val="24"/>
          <w:szCs w:val="24"/>
          <w:lang w:bidi="ar-EG"/>
        </w:rPr>
        <w:t>medullary cords &amp;trabeculae.</w:t>
      </w:r>
    </w:p>
    <w:p w:rsidR="003316E6" w:rsidRPr="008A784D" w:rsidRDefault="003316E6" w:rsidP="003316E6">
      <w:pPr>
        <w:spacing w:after="0" w:line="340" w:lineRule="exact"/>
        <w:ind w:left="1276" w:hanging="284"/>
        <w:jc w:val="lowKashida"/>
        <w:rPr>
          <w:rFonts w:ascii="Tahoma" w:eastAsia="Times New Roman" w:hAnsi="Tahoma" w:cs="Tahoma"/>
          <w:sz w:val="24"/>
          <w:szCs w:val="24"/>
          <w:lang w:bidi="ar-EG"/>
        </w:rPr>
      </w:pPr>
      <w:r w:rsidRPr="008A784D">
        <w:rPr>
          <w:rFonts w:ascii="Tahoma" w:eastAsia="Times New Roman" w:hAnsi="Tahoma" w:cs="Tahoma"/>
          <w:sz w:val="24"/>
          <w:szCs w:val="24"/>
          <w:lang w:bidi="ar-EG"/>
        </w:rPr>
        <w:t xml:space="preserve"> </w:t>
      </w:r>
      <w:r w:rsidRPr="008A784D">
        <w:rPr>
          <w:rFonts w:ascii="Tahoma" w:eastAsia="Times New Roman" w:hAnsi="Tahoma" w:cs="Tahoma"/>
          <w:sz w:val="24"/>
          <w:szCs w:val="24"/>
          <w:lang w:bidi="ar-EG"/>
        </w:rPr>
        <w:sym w:font="Symbol" w:char="F0B7"/>
      </w:r>
      <w:r w:rsidRPr="008A784D">
        <w:rPr>
          <w:rFonts w:ascii="Tahoma" w:eastAsia="Times New Roman" w:hAnsi="Tahoma" w:cs="Tahoma"/>
          <w:sz w:val="24"/>
          <w:szCs w:val="24"/>
          <w:lang w:bidi="ar-EG"/>
        </w:rPr>
        <w:t xml:space="preserve">They are lined with </w:t>
      </w:r>
      <w:r w:rsidRPr="008A784D">
        <w:rPr>
          <w:rFonts w:ascii="Tahoma" w:eastAsia="Times New Roman" w:hAnsi="Tahoma" w:cs="Tahoma"/>
          <w:b/>
          <w:bCs/>
          <w:sz w:val="24"/>
          <w:szCs w:val="24"/>
          <w:lang w:bidi="ar-EG"/>
        </w:rPr>
        <w:t>endothelial cells + macrophages</w:t>
      </w:r>
      <w:r w:rsidRPr="008A784D">
        <w:rPr>
          <w:rFonts w:ascii="Tahoma" w:eastAsia="Times New Roman" w:hAnsi="Tahoma" w:cs="Tahoma"/>
          <w:sz w:val="24"/>
          <w:szCs w:val="24"/>
          <w:lang w:bidi="ar-EG"/>
        </w:rPr>
        <w:t>.</w:t>
      </w:r>
    </w:p>
    <w:p w:rsidR="003316E6" w:rsidRPr="008A784D" w:rsidRDefault="003316E6" w:rsidP="003316E6">
      <w:pPr>
        <w:spacing w:after="0" w:line="340" w:lineRule="exact"/>
        <w:ind w:left="1276" w:hanging="284"/>
        <w:jc w:val="lowKashida"/>
        <w:rPr>
          <w:rFonts w:ascii="Tahoma" w:eastAsia="Times New Roman" w:hAnsi="Tahoma" w:cs="Tahoma"/>
          <w:sz w:val="24"/>
          <w:szCs w:val="24"/>
          <w:lang w:bidi="ar-EG"/>
        </w:rPr>
      </w:pPr>
      <w:r w:rsidRPr="008A784D">
        <w:rPr>
          <w:rFonts w:ascii="Tahoma" w:eastAsia="Times New Roman" w:hAnsi="Tahoma" w:cs="Tahoma"/>
          <w:sz w:val="24"/>
          <w:szCs w:val="24"/>
          <w:lang w:bidi="ar-EG"/>
        </w:rPr>
        <w:t xml:space="preserve"> </w:t>
      </w:r>
      <w:r w:rsidRPr="008A784D">
        <w:rPr>
          <w:rFonts w:ascii="Tahoma" w:eastAsia="Times New Roman" w:hAnsi="Tahoma" w:cs="Tahoma"/>
          <w:sz w:val="24"/>
          <w:szCs w:val="24"/>
          <w:lang w:bidi="ar-EG"/>
        </w:rPr>
        <w:sym w:font="Symbol" w:char="F0B7"/>
      </w:r>
      <w:r w:rsidRPr="008A784D">
        <w:rPr>
          <w:rFonts w:ascii="Tahoma" w:eastAsia="Times New Roman" w:hAnsi="Tahoma" w:cs="Tahoma"/>
          <w:sz w:val="24"/>
          <w:szCs w:val="24"/>
          <w:lang w:bidi="ar-EG"/>
        </w:rPr>
        <w:tab/>
        <w:t>They contain lymph received from cortical sinuses.</w:t>
      </w:r>
    </w:p>
    <w:p w:rsidR="003316E6" w:rsidRPr="008A784D" w:rsidRDefault="003316E6" w:rsidP="003316E6">
      <w:pPr>
        <w:spacing w:before="80" w:after="0" w:line="340" w:lineRule="exact"/>
        <w:jc w:val="lowKashida"/>
        <w:rPr>
          <w:rFonts w:ascii="Tahoma" w:eastAsia="Times New Roman" w:hAnsi="Tahoma" w:cs="Tahoma"/>
          <w:b/>
          <w:bCs/>
          <w:color w:val="FF0000"/>
          <w:sz w:val="28"/>
          <w:szCs w:val="28"/>
          <w:u w:val="single"/>
          <w:lang w:bidi="ar-EG"/>
        </w:rPr>
      </w:pPr>
      <w:r w:rsidRPr="008A784D">
        <w:rPr>
          <w:rFonts w:ascii="Tahoma" w:eastAsia="Times New Roman" w:hAnsi="Tahoma" w:cs="Tahoma"/>
          <w:b/>
          <w:bCs/>
          <w:color w:val="FF0000"/>
          <w:sz w:val="28"/>
          <w:szCs w:val="28"/>
          <w:u w:val="single"/>
          <w:lang w:bidi="ar-EG"/>
        </w:rPr>
        <w:t>Circulation of Lymph</w:t>
      </w:r>
    </w:p>
    <w:p w:rsidR="003316E6" w:rsidRPr="008A784D" w:rsidRDefault="003316E6" w:rsidP="003316E6">
      <w:pPr>
        <w:numPr>
          <w:ilvl w:val="0"/>
          <w:numId w:val="20"/>
        </w:numPr>
        <w:spacing w:before="80" w:after="0" w:line="340" w:lineRule="exact"/>
        <w:ind w:left="540"/>
        <w:jc w:val="lowKashida"/>
        <w:rPr>
          <w:rFonts w:ascii="Tahoma" w:eastAsia="Times New Roman" w:hAnsi="Tahoma" w:cs="Tahoma"/>
          <w:sz w:val="24"/>
          <w:szCs w:val="24"/>
          <w:lang w:bidi="ar-EG"/>
        </w:rPr>
      </w:pPr>
      <w:r w:rsidRPr="008A784D">
        <w:rPr>
          <w:rFonts w:ascii="Tahoma" w:eastAsia="Times New Roman" w:hAnsi="Tahoma" w:cs="Tahoma"/>
          <w:b/>
          <w:bCs/>
          <w:sz w:val="24"/>
          <w:szCs w:val="24"/>
          <w:lang w:bidi="ar-EG"/>
        </w:rPr>
        <w:t>Afferent lymph vessels</w:t>
      </w:r>
      <w:r w:rsidRPr="008A784D">
        <w:rPr>
          <w:rFonts w:ascii="Tahoma" w:eastAsia="Times New Roman" w:hAnsi="Tahoma" w:cs="Tahoma"/>
          <w:sz w:val="24"/>
          <w:szCs w:val="24"/>
          <w:lang w:bidi="ar-EG"/>
        </w:rPr>
        <w:t xml:space="preserve"> enter through the </w:t>
      </w:r>
      <w:r w:rsidRPr="008A784D">
        <w:rPr>
          <w:rFonts w:ascii="Tahoma" w:eastAsia="Times New Roman" w:hAnsi="Tahoma" w:cs="Tahoma"/>
          <w:b/>
          <w:bCs/>
          <w:sz w:val="24"/>
          <w:szCs w:val="24"/>
          <w:lang w:bidi="ar-EG"/>
        </w:rPr>
        <w:t>outer convex border</w:t>
      </w:r>
      <w:r w:rsidRPr="008A784D">
        <w:rPr>
          <w:rFonts w:ascii="Tahoma" w:eastAsia="Times New Roman" w:hAnsi="Tahoma" w:cs="Tahoma"/>
          <w:sz w:val="24"/>
          <w:szCs w:val="24"/>
          <w:lang w:bidi="ar-EG"/>
        </w:rPr>
        <w:t>.</w:t>
      </w:r>
    </w:p>
    <w:p w:rsidR="003316E6" w:rsidRPr="008A784D" w:rsidRDefault="003316E6" w:rsidP="003316E6">
      <w:pPr>
        <w:numPr>
          <w:ilvl w:val="0"/>
          <w:numId w:val="19"/>
        </w:numPr>
        <w:tabs>
          <w:tab w:val="left" w:pos="540"/>
        </w:tabs>
        <w:spacing w:before="80" w:after="0" w:line="340" w:lineRule="exact"/>
        <w:ind w:left="540"/>
        <w:jc w:val="lowKashida"/>
        <w:rPr>
          <w:rFonts w:ascii="Tahoma" w:eastAsia="Times New Roman" w:hAnsi="Tahoma" w:cs="Tahoma"/>
          <w:sz w:val="24"/>
          <w:szCs w:val="24"/>
          <w:lang w:bidi="ar-EG"/>
        </w:rPr>
      </w:pPr>
      <w:r w:rsidRPr="008A784D">
        <w:rPr>
          <w:rFonts w:ascii="Tahoma" w:eastAsia="Times New Roman" w:hAnsi="Tahoma" w:cs="Tahoma"/>
          <w:b/>
          <w:bCs/>
          <w:sz w:val="24"/>
          <w:szCs w:val="24"/>
          <w:lang w:bidi="ar-EG"/>
        </w:rPr>
        <w:t>Lymph</w:t>
      </w:r>
      <w:r w:rsidRPr="008A784D">
        <w:rPr>
          <w:rFonts w:ascii="Tahoma" w:eastAsia="Times New Roman" w:hAnsi="Tahoma" w:cs="Tahoma"/>
          <w:sz w:val="24"/>
          <w:szCs w:val="24"/>
          <w:lang w:bidi="ar-EG"/>
        </w:rPr>
        <w:t xml:space="preserve"> enters into the </w:t>
      </w:r>
      <w:r w:rsidRPr="008A784D">
        <w:rPr>
          <w:rFonts w:ascii="Tahoma" w:eastAsia="Times New Roman" w:hAnsi="Tahoma" w:cs="Tahoma"/>
          <w:b/>
          <w:bCs/>
          <w:sz w:val="24"/>
          <w:szCs w:val="24"/>
          <w:lang w:bidi="ar-EG"/>
        </w:rPr>
        <w:t>cortical then medullary sinuses</w:t>
      </w:r>
      <w:r w:rsidRPr="008A784D">
        <w:rPr>
          <w:rFonts w:ascii="Tahoma" w:eastAsia="Times New Roman" w:hAnsi="Tahoma" w:cs="Tahoma"/>
          <w:sz w:val="24"/>
          <w:szCs w:val="24"/>
          <w:lang w:bidi="ar-EG"/>
        </w:rPr>
        <w:t xml:space="preserve">. </w:t>
      </w:r>
    </w:p>
    <w:p w:rsidR="003316E6" w:rsidRPr="008A784D" w:rsidRDefault="003316E6" w:rsidP="003316E6">
      <w:pPr>
        <w:numPr>
          <w:ilvl w:val="0"/>
          <w:numId w:val="19"/>
        </w:numPr>
        <w:spacing w:before="80" w:after="0" w:line="340" w:lineRule="exact"/>
        <w:ind w:left="450"/>
        <w:jc w:val="right"/>
        <w:rPr>
          <w:rFonts w:ascii="Tahoma" w:eastAsia="Times New Roman" w:hAnsi="Tahoma" w:cs="Tahoma"/>
          <w:sz w:val="24"/>
          <w:szCs w:val="24"/>
          <w:lang w:bidi="ar-EG"/>
        </w:rPr>
      </w:pPr>
      <w:r w:rsidRPr="008A784D">
        <w:rPr>
          <w:rFonts w:ascii="Tahoma" w:eastAsia="Times New Roman" w:hAnsi="Tahoma" w:cs="Tahoma"/>
          <w:b/>
          <w:bCs/>
          <w:sz w:val="24"/>
          <w:szCs w:val="24"/>
          <w:lang w:bidi="ar-EG"/>
        </w:rPr>
        <w:t>Lymph</w:t>
      </w:r>
      <w:r w:rsidRPr="008A784D">
        <w:rPr>
          <w:rFonts w:ascii="Tahoma" w:eastAsia="Times New Roman" w:hAnsi="Tahoma" w:cs="Tahoma"/>
          <w:sz w:val="24"/>
          <w:szCs w:val="24"/>
          <w:lang w:bidi="ar-EG"/>
        </w:rPr>
        <w:t xml:space="preserve"> drains into </w:t>
      </w:r>
      <w:r w:rsidRPr="008A784D">
        <w:rPr>
          <w:rFonts w:ascii="Tahoma" w:eastAsia="Times New Roman" w:hAnsi="Tahoma" w:cs="Tahoma"/>
          <w:b/>
          <w:bCs/>
          <w:sz w:val="24"/>
          <w:szCs w:val="24"/>
          <w:lang w:bidi="ar-EG"/>
        </w:rPr>
        <w:t>efferent lymph vessels</w:t>
      </w:r>
      <w:r w:rsidRPr="008A784D">
        <w:rPr>
          <w:rFonts w:ascii="Tahoma" w:eastAsia="Times New Roman" w:hAnsi="Tahoma" w:cs="Tahoma"/>
          <w:sz w:val="24"/>
          <w:szCs w:val="24"/>
          <w:lang w:bidi="ar-EG"/>
        </w:rPr>
        <w:t xml:space="preserve"> which </w:t>
      </w:r>
      <w:r w:rsidRPr="008A784D">
        <w:rPr>
          <w:rFonts w:ascii="Tahoma" w:eastAsia="Times New Roman" w:hAnsi="Tahoma" w:cs="Tahoma"/>
          <w:b/>
          <w:bCs/>
          <w:sz w:val="24"/>
          <w:szCs w:val="24"/>
          <w:lang w:bidi="ar-EG"/>
        </w:rPr>
        <w:t>come out from hilum</w:t>
      </w:r>
      <w:r w:rsidRPr="008A784D">
        <w:rPr>
          <w:rFonts w:ascii="Tahoma" w:eastAsia="Times New Roman" w:hAnsi="Tahoma" w:cs="Tahoma"/>
          <w:sz w:val="24"/>
          <w:szCs w:val="24"/>
          <w:lang w:bidi="ar-EG"/>
        </w:rPr>
        <w:t>.</w:t>
      </w:r>
    </w:p>
    <w:p w:rsidR="003316E6" w:rsidRPr="008A784D" w:rsidRDefault="003316E6" w:rsidP="003316E6">
      <w:pPr>
        <w:spacing w:before="80" w:after="0" w:line="340" w:lineRule="exact"/>
        <w:jc w:val="lowKashida"/>
        <w:rPr>
          <w:rFonts w:ascii="Tahoma" w:eastAsia="Times New Roman" w:hAnsi="Tahoma" w:cs="Tahoma"/>
          <w:b/>
          <w:bCs/>
          <w:color w:val="FF0000"/>
          <w:sz w:val="28"/>
          <w:szCs w:val="28"/>
          <w:u w:val="single"/>
          <w:lang w:bidi="ar-EG"/>
        </w:rPr>
      </w:pPr>
      <w:r w:rsidRPr="008A784D">
        <w:rPr>
          <w:rFonts w:ascii="Tahoma" w:eastAsia="Times New Roman" w:hAnsi="Tahoma" w:cs="Tahoma"/>
          <w:b/>
          <w:bCs/>
          <w:color w:val="FF0000"/>
          <w:sz w:val="28"/>
          <w:szCs w:val="28"/>
          <w:u w:val="single"/>
          <w:lang w:bidi="ar-EG"/>
        </w:rPr>
        <w:t>Functions:</w:t>
      </w:r>
    </w:p>
    <w:p w:rsidR="003316E6" w:rsidRPr="008A784D" w:rsidRDefault="003316E6" w:rsidP="003316E6">
      <w:pPr>
        <w:spacing w:after="0" w:line="340" w:lineRule="exact"/>
        <w:ind w:left="992" w:hanging="425"/>
        <w:jc w:val="lowKashida"/>
        <w:rPr>
          <w:rFonts w:ascii="Tahoma" w:eastAsia="Times New Roman" w:hAnsi="Tahoma" w:cs="Tahoma"/>
          <w:sz w:val="24"/>
          <w:szCs w:val="24"/>
          <w:lang w:bidi="ar-EG"/>
        </w:rPr>
      </w:pPr>
      <w:r w:rsidRPr="008A784D">
        <w:rPr>
          <w:rFonts w:ascii="Tahoma" w:eastAsia="Times New Roman" w:hAnsi="Tahoma" w:cs="Tahoma"/>
          <w:sz w:val="24"/>
          <w:szCs w:val="24"/>
          <w:lang w:bidi="ar-EG"/>
        </w:rPr>
        <w:lastRenderedPageBreak/>
        <w:t>1-</w:t>
      </w:r>
      <w:r w:rsidRPr="008A784D">
        <w:rPr>
          <w:rFonts w:ascii="Tahoma" w:eastAsia="Times New Roman" w:hAnsi="Tahoma" w:cs="Tahoma"/>
          <w:sz w:val="24"/>
          <w:szCs w:val="24"/>
          <w:lang w:bidi="ar-EG"/>
        </w:rPr>
        <w:tab/>
      </w:r>
      <w:r w:rsidRPr="008A784D">
        <w:rPr>
          <w:rFonts w:ascii="Tahoma" w:eastAsia="Times New Roman" w:hAnsi="Tahoma" w:cs="Tahoma"/>
          <w:b/>
          <w:bCs/>
          <w:sz w:val="24"/>
          <w:szCs w:val="24"/>
          <w:lang w:bidi="ar-EG"/>
        </w:rPr>
        <w:t>Filtration of lymph</w:t>
      </w:r>
      <w:r w:rsidRPr="008A784D">
        <w:rPr>
          <w:rFonts w:ascii="Tahoma" w:eastAsia="Times New Roman" w:hAnsi="Tahoma" w:cs="Tahoma"/>
          <w:sz w:val="24"/>
          <w:szCs w:val="24"/>
          <w:lang w:bidi="ar-EG"/>
        </w:rPr>
        <w:t xml:space="preserve"> from any organism: by macrophages.</w:t>
      </w:r>
    </w:p>
    <w:p w:rsidR="003316E6" w:rsidRPr="008A784D" w:rsidRDefault="003316E6" w:rsidP="003316E6">
      <w:pPr>
        <w:spacing w:after="0" w:line="340" w:lineRule="exact"/>
        <w:ind w:left="992" w:hanging="425"/>
        <w:jc w:val="lowKashida"/>
        <w:rPr>
          <w:rFonts w:ascii="Tahoma" w:eastAsia="Times New Roman" w:hAnsi="Tahoma" w:cs="Tahoma"/>
          <w:sz w:val="24"/>
          <w:szCs w:val="24"/>
          <w:lang w:bidi="ar-EG"/>
        </w:rPr>
      </w:pPr>
      <w:r w:rsidRPr="008A784D">
        <w:rPr>
          <w:rFonts w:ascii="Tahoma" w:eastAsia="Times New Roman" w:hAnsi="Tahoma" w:cs="Tahoma"/>
          <w:sz w:val="24"/>
          <w:szCs w:val="24"/>
          <w:lang w:bidi="ar-EG"/>
        </w:rPr>
        <w:t>2-</w:t>
      </w:r>
      <w:r w:rsidRPr="008A784D">
        <w:rPr>
          <w:rFonts w:ascii="Tahoma" w:eastAsia="Times New Roman" w:hAnsi="Tahoma" w:cs="Tahoma"/>
          <w:sz w:val="24"/>
          <w:szCs w:val="24"/>
          <w:lang w:bidi="ar-EG"/>
        </w:rPr>
        <w:tab/>
      </w:r>
      <w:r w:rsidRPr="008A784D">
        <w:rPr>
          <w:rFonts w:ascii="Tahoma" w:eastAsia="Times New Roman" w:hAnsi="Tahoma" w:cs="Tahoma"/>
          <w:b/>
          <w:bCs/>
          <w:sz w:val="24"/>
          <w:szCs w:val="24"/>
          <w:lang w:bidi="ar-EG"/>
        </w:rPr>
        <w:t>Formation of lymphocytes</w:t>
      </w:r>
      <w:r w:rsidRPr="008A784D">
        <w:rPr>
          <w:rFonts w:ascii="Tahoma" w:eastAsia="Times New Roman" w:hAnsi="Tahoma" w:cs="Tahoma"/>
          <w:sz w:val="24"/>
          <w:szCs w:val="24"/>
          <w:lang w:bidi="ar-EG"/>
        </w:rPr>
        <w:t xml:space="preserve"> in the germinal centre.</w:t>
      </w:r>
    </w:p>
    <w:p w:rsidR="003316E6" w:rsidRPr="008A784D" w:rsidRDefault="003316E6" w:rsidP="003316E6">
      <w:pPr>
        <w:spacing w:after="0" w:line="340" w:lineRule="exact"/>
        <w:ind w:left="992" w:hanging="425"/>
        <w:jc w:val="lowKashida"/>
        <w:rPr>
          <w:rFonts w:ascii="Tahoma" w:eastAsia="Times New Roman" w:hAnsi="Tahoma" w:cs="Tahoma"/>
          <w:sz w:val="24"/>
          <w:szCs w:val="24"/>
          <w:lang w:bidi="ar-EG"/>
        </w:rPr>
      </w:pPr>
      <w:r w:rsidRPr="008A784D">
        <w:rPr>
          <w:rFonts w:ascii="Tahoma" w:eastAsia="Times New Roman" w:hAnsi="Tahoma" w:cs="Tahoma"/>
          <w:sz w:val="24"/>
          <w:szCs w:val="24"/>
          <w:lang w:bidi="ar-EG"/>
        </w:rPr>
        <w:t>3-</w:t>
      </w:r>
      <w:r w:rsidRPr="008A784D">
        <w:rPr>
          <w:rFonts w:ascii="Tahoma" w:eastAsia="Times New Roman" w:hAnsi="Tahoma" w:cs="Tahoma"/>
          <w:sz w:val="24"/>
          <w:szCs w:val="24"/>
          <w:lang w:bidi="ar-EG"/>
        </w:rPr>
        <w:tab/>
      </w:r>
      <w:r w:rsidRPr="008A784D">
        <w:rPr>
          <w:rFonts w:ascii="Tahoma" w:eastAsia="Times New Roman" w:hAnsi="Tahoma" w:cs="Tahoma"/>
          <w:b/>
          <w:bCs/>
          <w:sz w:val="24"/>
          <w:szCs w:val="24"/>
          <w:lang w:bidi="ar-EG"/>
        </w:rPr>
        <w:t>Immunological Function</w:t>
      </w:r>
      <w:r w:rsidRPr="008A784D">
        <w:rPr>
          <w:rFonts w:ascii="Tahoma" w:eastAsia="Times New Roman" w:hAnsi="Tahoma" w:cs="Tahoma"/>
          <w:sz w:val="24"/>
          <w:szCs w:val="24"/>
          <w:lang w:bidi="ar-EG"/>
        </w:rPr>
        <w:t>:</w:t>
      </w:r>
    </w:p>
    <w:p w:rsidR="003316E6" w:rsidRPr="008A784D" w:rsidRDefault="003316E6" w:rsidP="003316E6">
      <w:pPr>
        <w:spacing w:before="80" w:after="0" w:line="340" w:lineRule="exact"/>
        <w:ind w:left="1418" w:hanging="425"/>
        <w:jc w:val="lowKashida"/>
        <w:rPr>
          <w:rFonts w:ascii="Tahoma" w:eastAsia="Times New Roman" w:hAnsi="Tahoma" w:cs="Tahoma"/>
          <w:sz w:val="24"/>
          <w:szCs w:val="24"/>
          <w:lang w:bidi="ar-EG"/>
        </w:rPr>
      </w:pPr>
      <w:r w:rsidRPr="008A784D">
        <w:rPr>
          <w:rFonts w:ascii="Tahoma" w:eastAsia="Times New Roman" w:hAnsi="Tahoma" w:cs="Tahoma"/>
          <w:b/>
          <w:bCs/>
          <w:color w:val="FF0000"/>
          <w:sz w:val="24"/>
          <w:szCs w:val="24"/>
          <w:lang w:bidi="ar-EG"/>
        </w:rPr>
        <w:t>a]</w:t>
      </w:r>
      <w:r w:rsidRPr="008A784D">
        <w:rPr>
          <w:rFonts w:ascii="Tahoma" w:eastAsia="Times New Roman" w:hAnsi="Tahoma" w:cs="Tahoma"/>
          <w:b/>
          <w:bCs/>
          <w:color w:val="FF0000"/>
          <w:sz w:val="24"/>
          <w:szCs w:val="24"/>
          <w:lang w:bidi="ar-EG"/>
        </w:rPr>
        <w:tab/>
      </w:r>
      <w:r w:rsidRPr="008A784D">
        <w:rPr>
          <w:rFonts w:ascii="Tahoma" w:eastAsia="Times New Roman" w:hAnsi="Tahoma" w:cs="Tahoma"/>
          <w:b/>
          <w:bCs/>
          <w:color w:val="FF0000"/>
          <w:sz w:val="24"/>
          <w:szCs w:val="24"/>
          <w:u w:val="single"/>
          <w:lang w:bidi="ar-EG"/>
        </w:rPr>
        <w:t>Humoral Immunity</w:t>
      </w:r>
      <w:r w:rsidRPr="008A784D">
        <w:rPr>
          <w:rFonts w:ascii="Tahoma" w:eastAsia="Times New Roman" w:hAnsi="Tahoma" w:cs="Tahoma"/>
          <w:b/>
          <w:bCs/>
          <w:sz w:val="24"/>
          <w:szCs w:val="24"/>
          <w:lang w:bidi="ar-EG"/>
        </w:rPr>
        <w:t>:</w:t>
      </w:r>
      <w:r w:rsidRPr="008A784D">
        <w:rPr>
          <w:rFonts w:ascii="Tahoma" w:eastAsia="Times New Roman" w:hAnsi="Tahoma" w:cs="Tahoma"/>
          <w:sz w:val="24"/>
          <w:szCs w:val="24"/>
          <w:lang w:bidi="ar-EG"/>
        </w:rPr>
        <w:t xml:space="preserve"> </w:t>
      </w:r>
      <w:r w:rsidRPr="008A784D">
        <w:rPr>
          <w:rFonts w:ascii="Tahoma" w:eastAsia="Times New Roman" w:hAnsi="Tahoma" w:cs="Tahoma"/>
          <w:b/>
          <w:bCs/>
          <w:sz w:val="24"/>
          <w:szCs w:val="24"/>
          <w:lang w:bidi="ar-EG"/>
        </w:rPr>
        <w:t>B-lymphocytes</w:t>
      </w:r>
      <w:r w:rsidRPr="008A784D">
        <w:rPr>
          <w:rFonts w:ascii="Tahoma" w:eastAsia="Times New Roman" w:hAnsi="Tahoma" w:cs="Tahoma"/>
          <w:sz w:val="24"/>
          <w:szCs w:val="24"/>
          <w:lang w:bidi="ar-EG"/>
        </w:rPr>
        <w:t xml:space="preserve"> are activated by </w:t>
      </w:r>
      <w:r w:rsidRPr="008A784D">
        <w:rPr>
          <w:rFonts w:ascii="Tahoma" w:eastAsia="Times New Roman" w:hAnsi="Tahoma" w:cs="Tahoma"/>
          <w:b/>
          <w:bCs/>
          <w:sz w:val="24"/>
          <w:szCs w:val="24"/>
          <w:lang w:bidi="ar-EG"/>
        </w:rPr>
        <w:t xml:space="preserve">T-helper cells </w:t>
      </w:r>
      <w:r w:rsidRPr="008A784D">
        <w:rPr>
          <w:rFonts w:ascii="Tahoma" w:eastAsia="Times New Roman" w:hAnsi="Tahoma" w:cs="Tahoma"/>
          <w:sz w:val="24"/>
          <w:szCs w:val="24"/>
          <w:lang w:bidi="ar-EG"/>
        </w:rPr>
        <w:sym w:font="Wingdings 3" w:char="F0A6"/>
      </w:r>
      <w:r w:rsidRPr="008A784D">
        <w:rPr>
          <w:rFonts w:ascii="Tahoma" w:eastAsia="Times New Roman" w:hAnsi="Tahoma" w:cs="Tahoma"/>
          <w:sz w:val="24"/>
          <w:szCs w:val="24"/>
          <w:lang w:bidi="ar-EG"/>
        </w:rPr>
        <w:t xml:space="preserve"> </w:t>
      </w:r>
      <w:r w:rsidRPr="008A784D">
        <w:rPr>
          <w:rFonts w:ascii="Tahoma" w:eastAsia="Times New Roman" w:hAnsi="Tahoma" w:cs="Tahoma"/>
          <w:b/>
          <w:bCs/>
          <w:sz w:val="24"/>
          <w:szCs w:val="24"/>
          <w:lang w:bidi="ar-EG"/>
        </w:rPr>
        <w:t>plasmablasts</w:t>
      </w:r>
      <w:r w:rsidRPr="008A784D">
        <w:rPr>
          <w:rFonts w:ascii="Tahoma" w:eastAsia="Times New Roman" w:hAnsi="Tahoma" w:cs="Tahoma"/>
          <w:sz w:val="24"/>
          <w:szCs w:val="24"/>
          <w:lang w:bidi="ar-EG"/>
        </w:rPr>
        <w:t xml:space="preserve">  </w:t>
      </w:r>
      <w:r w:rsidRPr="008A784D">
        <w:rPr>
          <w:rFonts w:ascii="Tahoma" w:eastAsia="Times New Roman" w:hAnsi="Tahoma" w:cs="Tahoma"/>
          <w:sz w:val="24"/>
          <w:szCs w:val="24"/>
          <w:lang w:bidi="ar-EG"/>
        </w:rPr>
        <w:sym w:font="Wingdings 3" w:char="F0A6"/>
      </w:r>
      <w:r w:rsidRPr="008A784D">
        <w:rPr>
          <w:rFonts w:ascii="Tahoma" w:eastAsia="Times New Roman" w:hAnsi="Tahoma" w:cs="Tahoma"/>
          <w:sz w:val="24"/>
          <w:szCs w:val="24"/>
          <w:lang w:bidi="ar-EG"/>
        </w:rPr>
        <w:t xml:space="preserve"> </w:t>
      </w:r>
      <w:r w:rsidRPr="008A784D">
        <w:rPr>
          <w:rFonts w:ascii="Tahoma" w:eastAsia="Times New Roman" w:hAnsi="Tahoma" w:cs="Tahoma"/>
          <w:b/>
          <w:bCs/>
          <w:sz w:val="24"/>
          <w:szCs w:val="24"/>
          <w:lang w:bidi="ar-EG"/>
        </w:rPr>
        <w:t>plasma cells</w:t>
      </w:r>
      <w:r w:rsidRPr="008A784D">
        <w:rPr>
          <w:rFonts w:ascii="Tahoma" w:eastAsia="Times New Roman" w:hAnsi="Tahoma" w:cs="Tahoma"/>
          <w:sz w:val="24"/>
          <w:szCs w:val="24"/>
          <w:lang w:bidi="ar-EG"/>
        </w:rPr>
        <w:t xml:space="preserve"> which secrete </w:t>
      </w:r>
      <w:r w:rsidRPr="008A784D">
        <w:rPr>
          <w:rFonts w:ascii="Tahoma" w:eastAsia="Times New Roman" w:hAnsi="Tahoma" w:cs="Tahoma"/>
          <w:b/>
          <w:bCs/>
          <w:sz w:val="24"/>
          <w:szCs w:val="24"/>
          <w:lang w:bidi="ar-EG"/>
        </w:rPr>
        <w:t>antibodies</w:t>
      </w:r>
      <w:r w:rsidRPr="008A784D">
        <w:rPr>
          <w:rFonts w:ascii="Tahoma" w:eastAsia="Times New Roman" w:hAnsi="Tahoma" w:cs="Tahoma"/>
          <w:sz w:val="24"/>
          <w:szCs w:val="24"/>
          <w:lang w:bidi="ar-EG"/>
        </w:rPr>
        <w:t xml:space="preserve"> that reach the specific antigen via blood &amp; react with it.</w:t>
      </w:r>
    </w:p>
    <w:p w:rsidR="003316E6" w:rsidRPr="008A784D" w:rsidRDefault="003316E6" w:rsidP="003316E6">
      <w:pPr>
        <w:spacing w:before="80" w:after="0" w:line="340" w:lineRule="exact"/>
        <w:ind w:left="1418" w:hanging="425"/>
        <w:jc w:val="lowKashida"/>
        <w:rPr>
          <w:rFonts w:ascii="Tahoma" w:eastAsia="Times New Roman" w:hAnsi="Tahoma" w:cs="Tahoma"/>
          <w:sz w:val="24"/>
          <w:szCs w:val="24"/>
          <w:lang w:bidi="ar-EG"/>
        </w:rPr>
      </w:pPr>
      <w:r w:rsidRPr="008A784D">
        <w:rPr>
          <w:rFonts w:ascii="Tahoma" w:eastAsia="Times New Roman" w:hAnsi="Tahoma" w:cs="Tahoma"/>
          <w:b/>
          <w:bCs/>
          <w:color w:val="FF0000"/>
          <w:sz w:val="24"/>
          <w:szCs w:val="24"/>
          <w:u w:val="single"/>
          <w:lang w:bidi="ar-EG"/>
        </w:rPr>
        <w:t>b]</w:t>
      </w:r>
      <w:r w:rsidRPr="008A784D">
        <w:rPr>
          <w:rFonts w:ascii="Tahoma" w:eastAsia="Times New Roman" w:hAnsi="Tahoma" w:cs="Tahoma"/>
          <w:b/>
          <w:bCs/>
          <w:color w:val="FF0000"/>
          <w:sz w:val="24"/>
          <w:szCs w:val="24"/>
          <w:u w:val="single"/>
          <w:lang w:bidi="ar-EG"/>
        </w:rPr>
        <w:tab/>
        <w:t>Cell mediated Immunity</w:t>
      </w:r>
      <w:r w:rsidRPr="008A784D">
        <w:rPr>
          <w:rFonts w:ascii="Tahoma" w:eastAsia="Times New Roman" w:hAnsi="Tahoma" w:cs="Tahoma"/>
          <w:b/>
          <w:bCs/>
          <w:sz w:val="24"/>
          <w:szCs w:val="24"/>
          <w:lang w:bidi="ar-EG"/>
        </w:rPr>
        <w:t>:</w:t>
      </w:r>
      <w:r w:rsidRPr="008A784D">
        <w:rPr>
          <w:rFonts w:ascii="Tahoma" w:eastAsia="Times New Roman" w:hAnsi="Tahoma" w:cs="Tahoma"/>
          <w:sz w:val="24"/>
          <w:szCs w:val="24"/>
          <w:lang w:bidi="ar-EG"/>
        </w:rPr>
        <w:t xml:space="preserve"> </w:t>
      </w:r>
      <w:r w:rsidRPr="008A784D">
        <w:rPr>
          <w:rFonts w:ascii="Tahoma" w:eastAsia="Times New Roman" w:hAnsi="Tahoma" w:cs="Tahoma"/>
          <w:sz w:val="24"/>
          <w:szCs w:val="24"/>
          <w:lang w:bidi="ar-EG"/>
        </w:rPr>
        <w:sym w:font="Wingdings 3" w:char="F0A6"/>
      </w:r>
      <w:r w:rsidRPr="008A784D">
        <w:rPr>
          <w:rFonts w:ascii="Tahoma" w:eastAsia="Times New Roman" w:hAnsi="Tahoma" w:cs="Tahoma"/>
          <w:sz w:val="24"/>
          <w:szCs w:val="24"/>
          <w:lang w:bidi="ar-EG"/>
        </w:rPr>
        <w:t xml:space="preserve"> </w:t>
      </w:r>
      <w:r w:rsidRPr="008A784D">
        <w:rPr>
          <w:rFonts w:ascii="Tahoma" w:eastAsia="Times New Roman" w:hAnsi="Tahoma" w:cs="Tahoma"/>
          <w:b/>
          <w:bCs/>
          <w:sz w:val="24"/>
          <w:szCs w:val="24"/>
          <w:lang w:bidi="ar-EG"/>
        </w:rPr>
        <w:t>direct destruction</w:t>
      </w:r>
      <w:r w:rsidRPr="008A784D">
        <w:rPr>
          <w:rFonts w:ascii="Tahoma" w:eastAsia="Times New Roman" w:hAnsi="Tahoma" w:cs="Tahoma"/>
          <w:sz w:val="24"/>
          <w:szCs w:val="24"/>
          <w:lang w:bidi="ar-EG"/>
        </w:rPr>
        <w:t xml:space="preserve"> of bacteria &amp; </w:t>
      </w:r>
      <w:r w:rsidRPr="008A784D">
        <w:rPr>
          <w:rFonts w:ascii="Tahoma" w:eastAsia="Times New Roman" w:hAnsi="Tahoma" w:cs="Tahoma"/>
          <w:b/>
          <w:bCs/>
          <w:sz w:val="24"/>
          <w:szCs w:val="24"/>
          <w:lang w:bidi="ar-EG"/>
        </w:rPr>
        <w:t>T-killer</w:t>
      </w:r>
      <w:r w:rsidRPr="008A784D">
        <w:rPr>
          <w:rFonts w:ascii="Tahoma" w:eastAsia="Times New Roman" w:hAnsi="Tahoma" w:cs="Tahoma"/>
          <w:sz w:val="24"/>
          <w:szCs w:val="24"/>
          <w:lang w:bidi="ar-EG"/>
        </w:rPr>
        <w:t xml:space="preserve"> cells produce </w:t>
      </w:r>
      <w:r w:rsidRPr="008A784D">
        <w:rPr>
          <w:rFonts w:ascii="Tahoma" w:eastAsia="Times New Roman" w:hAnsi="Tahoma" w:cs="Tahoma"/>
          <w:b/>
          <w:bCs/>
          <w:sz w:val="24"/>
          <w:szCs w:val="24"/>
          <w:lang w:bidi="ar-EG"/>
        </w:rPr>
        <w:t>lymphokines</w:t>
      </w:r>
      <w:r w:rsidRPr="008A784D">
        <w:rPr>
          <w:rFonts w:ascii="Tahoma" w:eastAsia="Times New Roman" w:hAnsi="Tahoma" w:cs="Tahoma"/>
          <w:sz w:val="24"/>
          <w:szCs w:val="24"/>
          <w:lang w:bidi="ar-EG"/>
        </w:rPr>
        <w:t xml:space="preserve"> to destroy the antigen.</w:t>
      </w:r>
    </w:p>
    <w:p w:rsidR="003316E6" w:rsidRPr="00C80B51" w:rsidRDefault="003316E6" w:rsidP="003316E6">
      <w:pPr>
        <w:spacing w:before="80" w:after="0" w:line="340" w:lineRule="exact"/>
        <w:ind w:left="1418" w:hanging="425"/>
        <w:jc w:val="lowKashida"/>
        <w:rPr>
          <w:rFonts w:ascii="Tahoma" w:eastAsia="Times New Roman" w:hAnsi="Tahoma" w:cs="Tahoma"/>
          <w:b/>
          <w:bCs/>
          <w:color w:val="00B050"/>
          <w:sz w:val="28"/>
          <w:szCs w:val="28"/>
          <w:lang w:bidi="ar-EG"/>
        </w:rPr>
      </w:pPr>
      <w:r>
        <w:rPr>
          <w:rFonts w:ascii="Tahoma" w:eastAsia="Times New Roman" w:hAnsi="Tahoma" w:cs="Tahoma"/>
          <w:b/>
          <w:bCs/>
          <w:color w:val="00B050"/>
          <w:sz w:val="28"/>
          <w:szCs w:val="28"/>
          <w:lang w:bidi="ar-EG"/>
        </w:rPr>
        <w:t>Case Study: lymphadenitis</w:t>
      </w:r>
    </w:p>
    <w:tbl>
      <w:tblPr>
        <w:tblW w:w="0" w:type="auto"/>
        <w:tblBorders>
          <w:top w:val="single" w:sz="8" w:space="0" w:color="4BACC6"/>
          <w:left w:val="single" w:sz="8" w:space="0" w:color="4BACC6"/>
          <w:bottom w:val="single" w:sz="8" w:space="0" w:color="4BACC6"/>
          <w:right w:val="single" w:sz="8" w:space="0" w:color="4BACC6"/>
        </w:tblBorders>
        <w:tblLook w:val="04A0" w:firstRow="1" w:lastRow="0" w:firstColumn="1" w:lastColumn="0" w:noHBand="0" w:noVBand="1"/>
      </w:tblPr>
      <w:tblGrid>
        <w:gridCol w:w="8856"/>
      </w:tblGrid>
      <w:tr w:rsidR="003316E6" w:rsidRPr="008A784D" w:rsidTr="000B4F39">
        <w:tc>
          <w:tcPr>
            <w:tcW w:w="9286" w:type="dxa"/>
            <w:shd w:val="clear" w:color="auto" w:fill="4BACC6"/>
          </w:tcPr>
          <w:p w:rsidR="003316E6" w:rsidRPr="008A784D" w:rsidRDefault="003316E6" w:rsidP="000B4F39">
            <w:pPr>
              <w:spacing w:before="120" w:after="0" w:line="240" w:lineRule="auto"/>
              <w:jc w:val="center"/>
              <w:rPr>
                <w:rFonts w:ascii="Tahoma" w:eastAsia="Times New Roman" w:hAnsi="Tahoma" w:cs="Tahoma"/>
                <w:b/>
                <w:bCs/>
                <w:color w:val="FFFFFF"/>
                <w:sz w:val="28"/>
                <w:szCs w:val="28"/>
                <w:u w:val="single"/>
                <w:lang w:bidi="ar-EG"/>
              </w:rPr>
            </w:pPr>
            <w:r w:rsidRPr="008A784D">
              <w:rPr>
                <w:rFonts w:ascii="Tahoma" w:eastAsia="Times New Roman" w:hAnsi="Tahoma" w:cs="Tahoma"/>
                <w:b/>
                <w:bCs/>
                <w:color w:val="FFFFFF"/>
                <w:sz w:val="28"/>
                <w:szCs w:val="28"/>
                <w:u w:val="single"/>
                <w:lang w:bidi="ar-EG"/>
              </w:rPr>
              <w:t>2- The Spleen</w:t>
            </w:r>
          </w:p>
        </w:tc>
      </w:tr>
    </w:tbl>
    <w:p w:rsidR="003316E6" w:rsidRPr="008A784D" w:rsidRDefault="003316E6" w:rsidP="003316E6">
      <w:pPr>
        <w:spacing w:before="120" w:after="0" w:line="340" w:lineRule="exact"/>
        <w:ind w:left="567" w:hanging="567"/>
        <w:jc w:val="lowKashida"/>
        <w:rPr>
          <w:rFonts w:ascii="Tahoma" w:eastAsia="Times New Roman" w:hAnsi="Tahoma" w:cs="Tahoma"/>
          <w:sz w:val="24"/>
          <w:szCs w:val="24"/>
          <w:lang w:bidi="ar-EG"/>
        </w:rPr>
      </w:pPr>
      <w:r w:rsidRPr="008A784D">
        <w:rPr>
          <w:rFonts w:ascii="Tahoma" w:eastAsia="Times New Roman" w:hAnsi="Tahoma" w:cs="Tahoma"/>
          <w:b/>
          <w:bCs/>
          <w:color w:val="FF0000"/>
          <w:sz w:val="28"/>
          <w:szCs w:val="28"/>
          <w:u w:val="single"/>
          <w:lang w:bidi="ar-EG"/>
        </w:rPr>
        <w:t>Definition:</w:t>
      </w:r>
      <w:r w:rsidRPr="008A784D">
        <w:rPr>
          <w:rFonts w:ascii="Tahoma" w:eastAsia="Times New Roman" w:hAnsi="Tahoma" w:cs="Tahoma"/>
          <w:sz w:val="24"/>
          <w:szCs w:val="24"/>
          <w:lang w:bidi="ar-EG"/>
        </w:rPr>
        <w:t xml:space="preserve"> </w:t>
      </w:r>
      <w:r w:rsidRPr="008A784D">
        <w:rPr>
          <w:rFonts w:ascii="Tahoma" w:eastAsia="Times New Roman" w:hAnsi="Tahoma" w:cs="Tahoma"/>
          <w:b/>
          <w:bCs/>
          <w:sz w:val="24"/>
          <w:szCs w:val="24"/>
          <w:lang w:bidi="ar-EG"/>
        </w:rPr>
        <w:t>Single</w:t>
      </w:r>
      <w:r w:rsidRPr="008A784D">
        <w:rPr>
          <w:rFonts w:ascii="Tahoma" w:eastAsia="Times New Roman" w:hAnsi="Tahoma" w:cs="Tahoma"/>
          <w:sz w:val="24"/>
          <w:szCs w:val="24"/>
          <w:lang w:bidi="ar-EG"/>
        </w:rPr>
        <w:t xml:space="preserve">, intra- abdominal </w:t>
      </w:r>
      <w:r w:rsidRPr="008A784D">
        <w:rPr>
          <w:rFonts w:ascii="Tahoma" w:eastAsia="Times New Roman" w:hAnsi="Tahoma" w:cs="Tahoma"/>
          <w:b/>
          <w:bCs/>
          <w:sz w:val="24"/>
          <w:szCs w:val="24"/>
          <w:lang w:bidi="ar-EG"/>
        </w:rPr>
        <w:t>hemolymphatic organ</w:t>
      </w:r>
      <w:r w:rsidRPr="008A784D">
        <w:rPr>
          <w:rFonts w:ascii="Tahoma" w:eastAsia="Times New Roman" w:hAnsi="Tahoma" w:cs="Tahoma"/>
          <w:sz w:val="24"/>
          <w:szCs w:val="24"/>
          <w:lang w:bidi="ar-EG"/>
        </w:rPr>
        <w:t xml:space="preserve"> along the course of blood to </w:t>
      </w:r>
      <w:r w:rsidRPr="008A784D">
        <w:rPr>
          <w:rFonts w:ascii="Tahoma" w:eastAsia="Times New Roman" w:hAnsi="Tahoma" w:cs="Tahoma"/>
          <w:b/>
          <w:bCs/>
          <w:sz w:val="24"/>
          <w:szCs w:val="24"/>
          <w:lang w:bidi="ar-EG"/>
        </w:rPr>
        <w:t>filter blood from any organism</w:t>
      </w:r>
      <w:r w:rsidRPr="008A784D">
        <w:rPr>
          <w:rFonts w:ascii="Tahoma" w:eastAsia="Times New Roman" w:hAnsi="Tahoma" w:cs="Tahoma"/>
          <w:sz w:val="24"/>
          <w:szCs w:val="24"/>
          <w:lang w:bidi="ar-EG"/>
        </w:rPr>
        <w:t>.</w:t>
      </w:r>
    </w:p>
    <w:p w:rsidR="003316E6" w:rsidRPr="008A784D" w:rsidRDefault="003316E6" w:rsidP="003316E6">
      <w:pPr>
        <w:spacing w:before="80" w:after="0" w:line="340" w:lineRule="exact"/>
        <w:jc w:val="lowKashida"/>
        <w:rPr>
          <w:rFonts w:ascii="Tahoma" w:eastAsia="Times New Roman" w:hAnsi="Tahoma" w:cs="Tahoma"/>
          <w:b/>
          <w:bCs/>
          <w:color w:val="FF0000"/>
          <w:sz w:val="28"/>
          <w:szCs w:val="28"/>
          <w:u w:val="single"/>
          <w:lang w:bidi="ar-EG"/>
        </w:rPr>
      </w:pPr>
      <w:r w:rsidRPr="008A784D">
        <w:rPr>
          <w:rFonts w:ascii="Tahoma" w:eastAsia="Times New Roman" w:hAnsi="Tahoma" w:cs="Tahoma"/>
          <w:b/>
          <w:bCs/>
          <w:color w:val="FF0000"/>
          <w:sz w:val="28"/>
          <w:szCs w:val="28"/>
          <w:u w:val="single"/>
          <w:lang w:bidi="ar-EG"/>
        </w:rPr>
        <w:t>Structure:</w:t>
      </w:r>
    </w:p>
    <w:p w:rsidR="003316E6" w:rsidRPr="008A784D" w:rsidRDefault="003316E6" w:rsidP="003316E6">
      <w:pPr>
        <w:spacing w:before="80" w:after="0" w:line="340" w:lineRule="exact"/>
        <w:jc w:val="lowKashida"/>
        <w:rPr>
          <w:rFonts w:ascii="Tahoma" w:eastAsia="Times New Roman" w:hAnsi="Tahoma" w:cs="Tahoma"/>
          <w:b/>
          <w:bCs/>
          <w:color w:val="FF0000"/>
          <w:sz w:val="24"/>
          <w:szCs w:val="24"/>
          <w:lang w:bidi="ar-EG"/>
        </w:rPr>
      </w:pPr>
      <w:r>
        <w:rPr>
          <w:rFonts w:ascii="Tahoma" w:eastAsia="Times New Roman" w:hAnsi="Tahoma" w:cs="Tahoma"/>
          <w:noProof/>
          <w:sz w:val="24"/>
          <w:szCs w:val="24"/>
        </w:rPr>
        <w:drawing>
          <wp:anchor distT="0" distB="0" distL="114300" distR="114300" simplePos="0" relativeHeight="251686912" behindDoc="0" locked="0" layoutInCell="1" allowOverlap="1" wp14:anchorId="4B65AB87" wp14:editId="1672409F">
            <wp:simplePos x="0" y="0"/>
            <wp:positionH relativeFrom="margin">
              <wp:posOffset>2907030</wp:posOffset>
            </wp:positionH>
            <wp:positionV relativeFrom="margin">
              <wp:posOffset>2561590</wp:posOffset>
            </wp:positionV>
            <wp:extent cx="3048000" cy="2286000"/>
            <wp:effectExtent l="0" t="0" r="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pic:spPr>
                </pic:pic>
              </a:graphicData>
            </a:graphic>
          </wp:anchor>
        </w:drawing>
      </w:r>
      <w:r w:rsidRPr="008A784D">
        <w:rPr>
          <w:rFonts w:ascii="Tahoma" w:eastAsia="Times New Roman" w:hAnsi="Tahoma" w:cs="Tahoma"/>
          <w:b/>
          <w:bCs/>
          <w:color w:val="FF0000"/>
          <w:sz w:val="24"/>
          <w:szCs w:val="24"/>
          <w:u w:val="single"/>
          <w:lang w:bidi="ar-EG"/>
        </w:rPr>
        <w:t>Stroma</w:t>
      </w:r>
      <w:r w:rsidRPr="008A784D">
        <w:rPr>
          <w:rFonts w:ascii="Tahoma" w:eastAsia="Times New Roman" w:hAnsi="Tahoma" w:cs="Tahoma"/>
          <w:b/>
          <w:bCs/>
          <w:color w:val="FF0000"/>
          <w:sz w:val="24"/>
          <w:szCs w:val="24"/>
          <w:lang w:bidi="ar-EG"/>
        </w:rPr>
        <w:t>:</w:t>
      </w:r>
    </w:p>
    <w:p w:rsidR="003316E6" w:rsidRPr="008A784D" w:rsidRDefault="003316E6" w:rsidP="003316E6">
      <w:pPr>
        <w:spacing w:before="80" w:after="0" w:line="340" w:lineRule="exact"/>
        <w:ind w:left="567" w:hanging="566"/>
        <w:jc w:val="lowKashida"/>
        <w:rPr>
          <w:rFonts w:ascii="Tahoma" w:eastAsia="Times New Roman" w:hAnsi="Tahoma" w:cs="Tahoma"/>
          <w:sz w:val="24"/>
          <w:szCs w:val="24"/>
          <w:lang w:bidi="ar-EG"/>
        </w:rPr>
      </w:pPr>
      <w:r w:rsidRPr="008A784D">
        <w:rPr>
          <w:rFonts w:ascii="Tahoma" w:eastAsia="Times New Roman" w:hAnsi="Tahoma" w:cs="Tahoma"/>
          <w:b/>
          <w:bCs/>
          <w:color w:val="FF0000"/>
          <w:sz w:val="24"/>
          <w:szCs w:val="24"/>
          <w:lang w:bidi="ar-EG"/>
        </w:rPr>
        <w:t>1.</w:t>
      </w:r>
      <w:r w:rsidRPr="008A784D">
        <w:rPr>
          <w:rFonts w:ascii="Tahoma" w:eastAsia="Times New Roman" w:hAnsi="Tahoma" w:cs="Tahoma"/>
          <w:b/>
          <w:bCs/>
          <w:color w:val="FF0000"/>
          <w:sz w:val="24"/>
          <w:szCs w:val="24"/>
          <w:lang w:bidi="ar-EG"/>
        </w:rPr>
        <w:tab/>
      </w:r>
      <w:r w:rsidRPr="008A784D">
        <w:rPr>
          <w:rFonts w:ascii="Tahoma" w:eastAsia="Times New Roman" w:hAnsi="Tahoma" w:cs="Tahoma"/>
          <w:b/>
          <w:bCs/>
          <w:color w:val="FF0000"/>
          <w:sz w:val="24"/>
          <w:szCs w:val="24"/>
          <w:u w:val="single"/>
          <w:lang w:bidi="ar-EG"/>
        </w:rPr>
        <w:t>Capsule</w:t>
      </w:r>
      <w:r w:rsidRPr="008A784D">
        <w:rPr>
          <w:rFonts w:ascii="Tahoma" w:eastAsia="Times New Roman" w:hAnsi="Tahoma" w:cs="Tahoma"/>
          <w:b/>
          <w:bCs/>
          <w:color w:val="FF0000"/>
          <w:sz w:val="24"/>
          <w:szCs w:val="24"/>
          <w:lang w:bidi="ar-EG"/>
        </w:rPr>
        <w:t>:</w:t>
      </w:r>
      <w:r w:rsidRPr="008A784D">
        <w:rPr>
          <w:rFonts w:ascii="Tahoma" w:eastAsia="Times New Roman" w:hAnsi="Tahoma" w:cs="Tahoma"/>
          <w:sz w:val="24"/>
          <w:szCs w:val="24"/>
          <w:lang w:bidi="ar-EG"/>
        </w:rPr>
        <w:t xml:space="preserve"> formed of C.T. </w:t>
      </w:r>
    </w:p>
    <w:p w:rsidR="003316E6" w:rsidRPr="008A784D" w:rsidRDefault="003316E6" w:rsidP="003316E6">
      <w:pPr>
        <w:spacing w:before="80" w:after="0" w:line="340" w:lineRule="exact"/>
        <w:ind w:left="567"/>
        <w:rPr>
          <w:rFonts w:ascii="Tahoma" w:eastAsia="Times New Roman" w:hAnsi="Tahoma" w:cs="Tahoma"/>
          <w:sz w:val="24"/>
          <w:szCs w:val="24"/>
        </w:rPr>
      </w:pPr>
      <w:r w:rsidRPr="008A784D">
        <w:rPr>
          <w:rFonts w:ascii="Tahoma" w:eastAsia="Times New Roman" w:hAnsi="Tahoma" w:cs="Tahoma"/>
          <w:sz w:val="24"/>
          <w:szCs w:val="24"/>
        </w:rPr>
        <w:sym w:font="Symbol" w:char="F0B7"/>
      </w:r>
      <w:r w:rsidRPr="008A784D">
        <w:rPr>
          <w:rFonts w:ascii="Tahoma" w:eastAsia="Times New Roman" w:hAnsi="Tahoma" w:cs="Tahoma"/>
          <w:sz w:val="24"/>
          <w:szCs w:val="24"/>
        </w:rPr>
        <w:t xml:space="preserve"> </w:t>
      </w:r>
      <w:r w:rsidRPr="008A784D">
        <w:rPr>
          <w:rFonts w:ascii="Tahoma" w:eastAsia="Times New Roman" w:hAnsi="Tahoma" w:cs="Tahoma"/>
          <w:b/>
          <w:bCs/>
          <w:sz w:val="24"/>
          <w:szCs w:val="24"/>
        </w:rPr>
        <w:t>Thick</w:t>
      </w:r>
      <w:r w:rsidRPr="008A784D">
        <w:rPr>
          <w:rFonts w:ascii="Tahoma" w:eastAsia="Times New Roman" w:hAnsi="Tahoma" w:cs="Tahoma"/>
          <w:sz w:val="24"/>
          <w:szCs w:val="24"/>
        </w:rPr>
        <w:t xml:space="preserve">, rich in </w:t>
      </w:r>
      <w:r w:rsidRPr="008A784D">
        <w:rPr>
          <w:rFonts w:ascii="Tahoma" w:eastAsia="Times New Roman" w:hAnsi="Tahoma" w:cs="Tahoma"/>
          <w:b/>
          <w:bCs/>
          <w:sz w:val="24"/>
          <w:szCs w:val="24"/>
        </w:rPr>
        <w:t>smooth muscles</w:t>
      </w:r>
      <w:r w:rsidRPr="008A784D">
        <w:rPr>
          <w:rFonts w:ascii="Tahoma" w:eastAsia="Times New Roman" w:hAnsi="Tahoma" w:cs="Tahoma"/>
          <w:sz w:val="24"/>
          <w:szCs w:val="24"/>
        </w:rPr>
        <w:t xml:space="preserve">  </w:t>
      </w:r>
    </w:p>
    <w:p w:rsidR="003316E6" w:rsidRPr="008A784D" w:rsidRDefault="003316E6" w:rsidP="003316E6">
      <w:pPr>
        <w:spacing w:before="80" w:after="0" w:line="340" w:lineRule="exact"/>
        <w:ind w:left="567"/>
        <w:rPr>
          <w:rFonts w:ascii="Tahoma" w:eastAsia="Times New Roman" w:hAnsi="Tahoma" w:cs="Tahoma"/>
          <w:sz w:val="24"/>
          <w:szCs w:val="24"/>
        </w:rPr>
      </w:pPr>
      <w:r w:rsidRPr="008A784D">
        <w:rPr>
          <w:rFonts w:ascii="Tahoma" w:eastAsia="Times New Roman" w:hAnsi="Tahoma" w:cs="Tahoma"/>
          <w:sz w:val="24"/>
          <w:szCs w:val="24"/>
        </w:rPr>
        <w:sym w:font="Symbol" w:char="F0B7"/>
      </w:r>
      <w:r w:rsidRPr="008A784D">
        <w:rPr>
          <w:rFonts w:ascii="Tahoma" w:eastAsia="Times New Roman" w:hAnsi="Tahoma" w:cs="Tahoma"/>
          <w:sz w:val="24"/>
          <w:szCs w:val="24"/>
        </w:rPr>
        <w:t xml:space="preserve"> Covered with </w:t>
      </w:r>
      <w:r w:rsidRPr="008A784D">
        <w:rPr>
          <w:rFonts w:ascii="Tahoma" w:eastAsia="Times New Roman" w:hAnsi="Tahoma" w:cs="Tahoma"/>
          <w:b/>
          <w:bCs/>
          <w:sz w:val="24"/>
          <w:szCs w:val="24"/>
        </w:rPr>
        <w:t>peritoneum</w:t>
      </w:r>
      <w:r w:rsidRPr="008A784D">
        <w:rPr>
          <w:rFonts w:ascii="Tahoma" w:eastAsia="Times New Roman" w:hAnsi="Tahoma" w:cs="Tahoma"/>
          <w:sz w:val="24"/>
          <w:szCs w:val="24"/>
        </w:rPr>
        <w:t xml:space="preserve">. </w:t>
      </w:r>
    </w:p>
    <w:p w:rsidR="003316E6" w:rsidRPr="008A784D" w:rsidRDefault="003316E6" w:rsidP="003316E6">
      <w:pPr>
        <w:numPr>
          <w:ilvl w:val="0"/>
          <w:numId w:val="4"/>
        </w:numPr>
        <w:spacing w:before="120" w:after="0" w:line="340" w:lineRule="exact"/>
        <w:jc w:val="lowKashida"/>
        <w:rPr>
          <w:rFonts w:ascii="Tahoma" w:eastAsia="Times New Roman" w:hAnsi="Tahoma" w:cs="Tahoma"/>
          <w:sz w:val="24"/>
          <w:szCs w:val="24"/>
          <w:lang w:bidi="ar-EG"/>
        </w:rPr>
      </w:pPr>
      <w:r w:rsidRPr="008A784D">
        <w:rPr>
          <w:rFonts w:ascii="Tahoma" w:eastAsia="Times New Roman" w:hAnsi="Tahoma" w:cs="Tahoma"/>
          <w:b/>
          <w:bCs/>
          <w:color w:val="FF0000"/>
          <w:sz w:val="24"/>
          <w:szCs w:val="24"/>
          <w:u w:val="single"/>
          <w:lang w:bidi="ar-EG"/>
        </w:rPr>
        <w:t>Trabeculae</w:t>
      </w:r>
      <w:r w:rsidRPr="008A784D">
        <w:rPr>
          <w:rFonts w:ascii="Tahoma" w:eastAsia="Times New Roman" w:hAnsi="Tahoma" w:cs="Tahoma"/>
          <w:b/>
          <w:bCs/>
          <w:color w:val="FF0000"/>
          <w:sz w:val="24"/>
          <w:szCs w:val="24"/>
          <w:lang w:bidi="ar-EG"/>
        </w:rPr>
        <w:t>:</w:t>
      </w:r>
      <w:r w:rsidRPr="008A784D">
        <w:rPr>
          <w:rFonts w:ascii="Tahoma" w:eastAsia="Times New Roman" w:hAnsi="Tahoma" w:cs="Tahoma"/>
          <w:sz w:val="24"/>
          <w:szCs w:val="24"/>
          <w:lang w:bidi="ar-EG"/>
        </w:rPr>
        <w:t xml:space="preserve"> formed of C.T. </w:t>
      </w:r>
    </w:p>
    <w:p w:rsidR="003316E6" w:rsidRPr="008A784D" w:rsidRDefault="003316E6" w:rsidP="003316E6">
      <w:pPr>
        <w:spacing w:before="120" w:after="0" w:line="340" w:lineRule="exact"/>
        <w:ind w:left="644"/>
        <w:jc w:val="lowKashida"/>
        <w:rPr>
          <w:rFonts w:ascii="Tahoma" w:eastAsia="Times New Roman" w:hAnsi="Tahoma" w:cs="Tahoma"/>
          <w:sz w:val="24"/>
          <w:szCs w:val="24"/>
          <w:lang w:bidi="ar-EG"/>
        </w:rPr>
      </w:pPr>
      <w:r w:rsidRPr="008A784D">
        <w:rPr>
          <w:rFonts w:ascii="Tahoma" w:eastAsia="Times New Roman" w:hAnsi="Tahoma" w:cs="Tahoma"/>
          <w:sz w:val="24"/>
          <w:szCs w:val="24"/>
          <w:lang w:bidi="ar-EG"/>
        </w:rPr>
        <w:sym w:font="Symbol" w:char="F0B7"/>
      </w:r>
      <w:r w:rsidRPr="008A784D">
        <w:rPr>
          <w:rFonts w:ascii="Tahoma" w:eastAsia="Times New Roman" w:hAnsi="Tahoma" w:cs="Tahoma"/>
          <w:sz w:val="24"/>
          <w:szCs w:val="24"/>
          <w:lang w:bidi="ar-EG"/>
        </w:rPr>
        <w:t xml:space="preserve"> </w:t>
      </w:r>
      <w:r w:rsidRPr="008A784D">
        <w:rPr>
          <w:rFonts w:ascii="Tahoma" w:eastAsia="Times New Roman" w:hAnsi="Tahoma" w:cs="Tahoma"/>
          <w:b/>
          <w:bCs/>
          <w:sz w:val="24"/>
          <w:szCs w:val="24"/>
          <w:lang w:bidi="ar-EG"/>
        </w:rPr>
        <w:t>thick</w:t>
      </w:r>
      <w:r w:rsidRPr="008A784D">
        <w:rPr>
          <w:rFonts w:ascii="Tahoma" w:eastAsia="Times New Roman" w:hAnsi="Tahoma" w:cs="Tahoma"/>
          <w:sz w:val="24"/>
          <w:szCs w:val="24"/>
          <w:lang w:bidi="ar-EG"/>
        </w:rPr>
        <w:t xml:space="preserve"> </w:t>
      </w:r>
      <w:r w:rsidRPr="008A784D">
        <w:rPr>
          <w:rFonts w:ascii="Tahoma" w:eastAsia="Times New Roman" w:hAnsi="Tahoma" w:cs="Tahoma"/>
          <w:sz w:val="24"/>
          <w:szCs w:val="24"/>
          <w:lang w:bidi="ar-EG"/>
        </w:rPr>
        <w:sym w:font="Symbol" w:char="F0B7"/>
      </w:r>
      <w:r w:rsidRPr="008A784D">
        <w:rPr>
          <w:rFonts w:ascii="Tahoma" w:eastAsia="Times New Roman" w:hAnsi="Tahoma" w:cs="Tahoma"/>
          <w:sz w:val="24"/>
          <w:szCs w:val="24"/>
          <w:lang w:bidi="ar-EG"/>
        </w:rPr>
        <w:t xml:space="preserve"> rich in </w:t>
      </w:r>
      <w:r w:rsidRPr="008A784D">
        <w:rPr>
          <w:rFonts w:ascii="Tahoma" w:eastAsia="Times New Roman" w:hAnsi="Tahoma" w:cs="Tahoma"/>
          <w:b/>
          <w:bCs/>
          <w:sz w:val="24"/>
          <w:szCs w:val="24"/>
          <w:lang w:bidi="ar-EG"/>
        </w:rPr>
        <w:t>smooth muscles</w:t>
      </w:r>
      <w:r w:rsidRPr="008A784D">
        <w:rPr>
          <w:rFonts w:ascii="Tahoma" w:eastAsia="Times New Roman" w:hAnsi="Tahoma" w:cs="Tahoma"/>
          <w:sz w:val="24"/>
          <w:szCs w:val="24"/>
          <w:lang w:bidi="ar-EG"/>
        </w:rPr>
        <w:t xml:space="preserve"> &amp; carry blood vessels.</w:t>
      </w:r>
    </w:p>
    <w:p w:rsidR="003316E6" w:rsidRPr="008A784D" w:rsidRDefault="003316E6" w:rsidP="003316E6">
      <w:pPr>
        <w:spacing w:before="80" w:after="0" w:line="340" w:lineRule="exact"/>
        <w:ind w:left="851" w:hanging="283"/>
        <w:jc w:val="lowKashida"/>
        <w:rPr>
          <w:rFonts w:ascii="Tahoma" w:eastAsia="Times New Roman" w:hAnsi="Tahoma" w:cs="Tahoma"/>
          <w:sz w:val="24"/>
          <w:szCs w:val="24"/>
          <w:lang w:bidi="ar-EG"/>
        </w:rPr>
      </w:pPr>
      <w:r w:rsidRPr="008A784D">
        <w:rPr>
          <w:rFonts w:ascii="Tahoma" w:eastAsia="Times New Roman" w:hAnsi="Tahoma" w:cs="Tahoma"/>
          <w:sz w:val="24"/>
          <w:szCs w:val="24"/>
          <w:lang w:bidi="ar-EG"/>
        </w:rPr>
        <w:t>-</w:t>
      </w:r>
      <w:r w:rsidRPr="008A784D">
        <w:rPr>
          <w:rFonts w:ascii="Tahoma" w:eastAsia="Times New Roman" w:hAnsi="Tahoma" w:cs="Tahoma"/>
          <w:sz w:val="24"/>
          <w:szCs w:val="24"/>
          <w:lang w:bidi="ar-EG"/>
        </w:rPr>
        <w:tab/>
      </w:r>
      <w:r w:rsidRPr="008A784D">
        <w:rPr>
          <w:rFonts w:ascii="Tahoma" w:eastAsia="Times New Roman" w:hAnsi="Tahoma" w:cs="Tahoma"/>
          <w:b/>
          <w:bCs/>
          <w:sz w:val="24"/>
          <w:szCs w:val="24"/>
          <w:lang w:bidi="ar-EG"/>
        </w:rPr>
        <w:t>Few</w:t>
      </w:r>
      <w:r w:rsidRPr="008A784D">
        <w:rPr>
          <w:rFonts w:ascii="Tahoma" w:eastAsia="Times New Roman" w:hAnsi="Tahoma" w:cs="Tahoma"/>
          <w:sz w:val="24"/>
          <w:szCs w:val="24"/>
          <w:lang w:bidi="ar-EG"/>
        </w:rPr>
        <w:t xml:space="preserve"> descend from the </w:t>
      </w:r>
      <w:r w:rsidRPr="008A784D">
        <w:rPr>
          <w:rFonts w:ascii="Tahoma" w:eastAsia="Times New Roman" w:hAnsi="Tahoma" w:cs="Tahoma"/>
          <w:b/>
          <w:bCs/>
          <w:sz w:val="24"/>
          <w:szCs w:val="24"/>
          <w:lang w:bidi="ar-EG"/>
        </w:rPr>
        <w:t>capsule</w:t>
      </w:r>
      <w:r w:rsidRPr="008A784D">
        <w:rPr>
          <w:rFonts w:ascii="Tahoma" w:eastAsia="Times New Roman" w:hAnsi="Tahoma" w:cs="Tahoma"/>
          <w:sz w:val="24"/>
          <w:szCs w:val="24"/>
          <w:lang w:bidi="ar-EG"/>
        </w:rPr>
        <w:t xml:space="preserve"> but they </w:t>
      </w:r>
      <w:r w:rsidRPr="008A784D">
        <w:rPr>
          <w:rFonts w:ascii="Tahoma" w:eastAsia="Times New Roman" w:hAnsi="Tahoma" w:cs="Tahoma"/>
          <w:b/>
          <w:bCs/>
          <w:sz w:val="24"/>
          <w:szCs w:val="24"/>
          <w:lang w:bidi="ar-EG"/>
        </w:rPr>
        <w:t>mainly arise from hilum</w:t>
      </w:r>
      <w:r w:rsidRPr="008A784D">
        <w:rPr>
          <w:rFonts w:ascii="Tahoma" w:eastAsia="Times New Roman" w:hAnsi="Tahoma" w:cs="Tahoma"/>
          <w:sz w:val="24"/>
          <w:szCs w:val="24"/>
          <w:lang w:bidi="ar-EG"/>
        </w:rPr>
        <w:t>.</w:t>
      </w:r>
    </w:p>
    <w:p w:rsidR="003316E6" w:rsidRPr="008A784D" w:rsidRDefault="003316E6" w:rsidP="003316E6">
      <w:pPr>
        <w:spacing w:before="80" w:after="0" w:line="340" w:lineRule="exact"/>
        <w:ind w:left="851" w:hanging="283"/>
        <w:rPr>
          <w:rFonts w:ascii="Tahoma" w:eastAsia="Times New Roman" w:hAnsi="Tahoma" w:cs="Tahoma"/>
          <w:sz w:val="24"/>
          <w:szCs w:val="24"/>
          <w:lang w:bidi="ar-EG"/>
        </w:rPr>
      </w:pPr>
      <w:r w:rsidRPr="008A784D">
        <w:rPr>
          <w:rFonts w:ascii="Tahoma" w:eastAsia="Times New Roman" w:hAnsi="Tahoma" w:cs="Tahoma"/>
          <w:sz w:val="24"/>
          <w:szCs w:val="24"/>
          <w:lang w:bidi="ar-EG"/>
        </w:rPr>
        <w:t>-</w:t>
      </w:r>
      <w:r w:rsidRPr="008A784D">
        <w:rPr>
          <w:rFonts w:ascii="Tahoma" w:eastAsia="Times New Roman" w:hAnsi="Tahoma" w:cs="Tahoma"/>
          <w:sz w:val="24"/>
          <w:szCs w:val="24"/>
          <w:lang w:bidi="ar-EG"/>
        </w:rPr>
        <w:tab/>
        <w:t xml:space="preserve">Divide the spleen into </w:t>
      </w:r>
      <w:r w:rsidRPr="008A784D">
        <w:rPr>
          <w:rFonts w:ascii="Tahoma" w:eastAsia="Times New Roman" w:hAnsi="Tahoma" w:cs="Tahoma"/>
          <w:b/>
          <w:bCs/>
          <w:sz w:val="24"/>
          <w:szCs w:val="24"/>
          <w:lang w:bidi="ar-EG"/>
        </w:rPr>
        <w:t>irregular compartments</w:t>
      </w:r>
      <w:r w:rsidRPr="008A784D">
        <w:rPr>
          <w:rFonts w:ascii="Tahoma" w:eastAsia="Times New Roman" w:hAnsi="Tahoma" w:cs="Tahoma"/>
          <w:sz w:val="24"/>
          <w:szCs w:val="24"/>
          <w:lang w:bidi="ar-EG"/>
        </w:rPr>
        <w:t>.</w:t>
      </w:r>
    </w:p>
    <w:p w:rsidR="003316E6" w:rsidRPr="008A784D" w:rsidRDefault="003316E6" w:rsidP="003316E6">
      <w:pPr>
        <w:spacing w:before="120" w:after="0" w:line="280" w:lineRule="exact"/>
        <w:ind w:left="567" w:hanging="567"/>
        <w:rPr>
          <w:rFonts w:ascii="Tahoma" w:eastAsia="Times New Roman" w:hAnsi="Tahoma" w:cs="Tahoma"/>
          <w:sz w:val="24"/>
          <w:szCs w:val="24"/>
          <w:lang w:bidi="ar-EG"/>
        </w:rPr>
      </w:pPr>
      <w:r w:rsidRPr="008A784D">
        <w:rPr>
          <w:rFonts w:ascii="Tahoma" w:eastAsia="Times New Roman" w:hAnsi="Tahoma" w:cs="Tahoma"/>
          <w:b/>
          <w:bCs/>
          <w:color w:val="FF0000"/>
          <w:sz w:val="24"/>
          <w:szCs w:val="24"/>
          <w:lang w:bidi="ar-EG"/>
        </w:rPr>
        <w:t xml:space="preserve">3. </w:t>
      </w:r>
      <w:r w:rsidRPr="008A784D">
        <w:rPr>
          <w:rFonts w:ascii="Tahoma" w:eastAsia="Times New Roman" w:hAnsi="Tahoma" w:cs="Tahoma"/>
          <w:b/>
          <w:bCs/>
          <w:color w:val="FF0000"/>
          <w:sz w:val="24"/>
          <w:szCs w:val="24"/>
          <w:u w:val="single"/>
          <w:lang w:bidi="ar-EG"/>
        </w:rPr>
        <w:t>Reticular connective</w:t>
      </w:r>
      <w:r w:rsidRPr="008A784D">
        <w:rPr>
          <w:rFonts w:ascii="Tahoma" w:eastAsia="Times New Roman" w:hAnsi="Tahoma" w:cs="Tahoma"/>
          <w:b/>
          <w:bCs/>
          <w:sz w:val="24"/>
          <w:szCs w:val="24"/>
          <w:u w:val="single"/>
          <w:lang w:bidi="ar-EG"/>
        </w:rPr>
        <w:t xml:space="preserve"> </w:t>
      </w:r>
      <w:r w:rsidRPr="008A784D">
        <w:rPr>
          <w:rFonts w:ascii="Tahoma" w:eastAsia="Times New Roman" w:hAnsi="Tahoma" w:cs="Tahoma"/>
          <w:b/>
          <w:bCs/>
          <w:color w:val="FF0000"/>
          <w:sz w:val="24"/>
          <w:szCs w:val="24"/>
          <w:u w:val="single"/>
          <w:lang w:bidi="ar-EG"/>
        </w:rPr>
        <w:t>tissue:</w:t>
      </w:r>
      <w:r w:rsidRPr="008A784D">
        <w:rPr>
          <w:rFonts w:ascii="Tahoma" w:eastAsia="Times New Roman" w:hAnsi="Tahoma" w:cs="Tahoma"/>
          <w:sz w:val="24"/>
          <w:szCs w:val="24"/>
          <w:lang w:bidi="ar-EG"/>
        </w:rPr>
        <w:t xml:space="preserve">  </w:t>
      </w:r>
      <w:r w:rsidRPr="008A784D">
        <w:rPr>
          <w:rFonts w:ascii="Tahoma" w:eastAsia="Times New Roman" w:hAnsi="Tahoma" w:cs="Tahoma"/>
          <w:sz w:val="24"/>
          <w:szCs w:val="24"/>
          <w:lang w:bidi="ar-EG"/>
        </w:rPr>
        <w:sym w:font="Symbol" w:char="F0B7"/>
      </w:r>
      <w:r w:rsidRPr="008A784D">
        <w:rPr>
          <w:rFonts w:ascii="Tahoma" w:eastAsia="Times New Roman" w:hAnsi="Tahoma" w:cs="Tahoma"/>
          <w:sz w:val="24"/>
          <w:szCs w:val="24"/>
          <w:lang w:bidi="ar-EG"/>
        </w:rPr>
        <w:t xml:space="preserve"> Ret. cells &amp; fibres </w:t>
      </w:r>
    </w:p>
    <w:p w:rsidR="003316E6" w:rsidRPr="008A784D" w:rsidRDefault="003316E6" w:rsidP="003316E6">
      <w:pPr>
        <w:spacing w:before="120" w:after="0" w:line="280" w:lineRule="exact"/>
        <w:ind w:left="567" w:hanging="567"/>
        <w:rPr>
          <w:rFonts w:ascii="Tahoma" w:eastAsia="Times New Roman" w:hAnsi="Tahoma" w:cs="Tahoma"/>
          <w:sz w:val="24"/>
          <w:szCs w:val="24"/>
          <w:lang w:bidi="ar-EG"/>
        </w:rPr>
      </w:pPr>
      <w:r w:rsidRPr="008A784D">
        <w:rPr>
          <w:rFonts w:ascii="Tahoma" w:eastAsia="Times New Roman" w:hAnsi="Tahoma" w:cs="Tahoma"/>
          <w:b/>
          <w:bCs/>
          <w:color w:val="FF0000"/>
          <w:sz w:val="24"/>
          <w:szCs w:val="24"/>
          <w:lang w:bidi="ar-EG"/>
        </w:rPr>
        <w:t xml:space="preserve">        </w:t>
      </w:r>
      <w:r w:rsidRPr="008A784D">
        <w:rPr>
          <w:rFonts w:ascii="Tahoma" w:eastAsia="Times New Roman" w:hAnsi="Tahoma" w:cs="Tahoma"/>
          <w:sz w:val="24"/>
          <w:szCs w:val="24"/>
          <w:lang w:bidi="ar-EG"/>
        </w:rPr>
        <w:sym w:font="Symbol" w:char="F0B7"/>
      </w:r>
      <w:r w:rsidRPr="008A784D">
        <w:rPr>
          <w:rFonts w:ascii="Tahoma" w:eastAsia="Times New Roman" w:hAnsi="Tahoma" w:cs="Tahoma"/>
          <w:sz w:val="24"/>
          <w:szCs w:val="24"/>
          <w:lang w:bidi="ar-EG"/>
        </w:rPr>
        <w:t xml:space="preserve"> Form the background </w:t>
      </w:r>
    </w:p>
    <w:p w:rsidR="003316E6" w:rsidRPr="008A784D" w:rsidRDefault="003316E6" w:rsidP="003316E6">
      <w:pPr>
        <w:spacing w:before="120" w:after="0" w:line="280" w:lineRule="exact"/>
        <w:ind w:left="567" w:hanging="567"/>
        <w:rPr>
          <w:rFonts w:ascii="Tahoma" w:eastAsia="Times New Roman" w:hAnsi="Tahoma" w:cs="Tahoma"/>
          <w:sz w:val="24"/>
          <w:szCs w:val="24"/>
          <w:lang w:bidi="ar-EG"/>
        </w:rPr>
      </w:pPr>
      <w:r w:rsidRPr="008A784D">
        <w:rPr>
          <w:rFonts w:ascii="Tahoma" w:eastAsia="Times New Roman" w:hAnsi="Tahoma" w:cs="Tahoma"/>
          <w:sz w:val="24"/>
          <w:szCs w:val="24"/>
          <w:lang w:bidi="ar-EG"/>
        </w:rPr>
        <w:t xml:space="preserve">       </w:t>
      </w:r>
      <w:r w:rsidRPr="008A784D">
        <w:rPr>
          <w:rFonts w:ascii="Tahoma" w:eastAsia="Times New Roman" w:hAnsi="Tahoma" w:cs="Tahoma"/>
          <w:sz w:val="24"/>
          <w:szCs w:val="24"/>
          <w:lang w:bidi="ar-EG"/>
        </w:rPr>
        <w:sym w:font="Symbol" w:char="F0B7"/>
      </w:r>
      <w:r w:rsidRPr="008A784D">
        <w:rPr>
          <w:rFonts w:ascii="Tahoma" w:eastAsia="Times New Roman" w:hAnsi="Tahoma" w:cs="Tahoma"/>
          <w:sz w:val="24"/>
          <w:szCs w:val="24"/>
          <w:lang w:bidi="ar-EG"/>
        </w:rPr>
        <w:t xml:space="preserve"> Stained with </w:t>
      </w:r>
      <w:r w:rsidRPr="008A784D">
        <w:rPr>
          <w:rFonts w:ascii="Tahoma" w:eastAsia="Times New Roman" w:hAnsi="Tahoma" w:cs="Tahoma"/>
          <w:b/>
          <w:bCs/>
          <w:sz w:val="24"/>
          <w:szCs w:val="24"/>
          <w:lang w:bidi="ar-EG"/>
        </w:rPr>
        <w:t>Ag.</w:t>
      </w:r>
      <w:r w:rsidRPr="008A784D">
        <w:rPr>
          <w:rFonts w:ascii="Tahoma" w:eastAsia="Times New Roman" w:hAnsi="Tahoma" w:cs="Tahoma"/>
          <w:sz w:val="24"/>
          <w:szCs w:val="24"/>
          <w:lang w:bidi="ar-EG"/>
        </w:rPr>
        <w:t xml:space="preserve"> </w:t>
      </w:r>
    </w:p>
    <w:p w:rsidR="003316E6" w:rsidRPr="008A784D" w:rsidRDefault="003316E6" w:rsidP="003316E6">
      <w:pPr>
        <w:numPr>
          <w:ilvl w:val="0"/>
          <w:numId w:val="21"/>
        </w:numPr>
        <w:spacing w:before="120" w:after="0" w:line="280" w:lineRule="exact"/>
        <w:ind w:left="720" w:hanging="180"/>
        <w:rPr>
          <w:rFonts w:ascii="Tahoma" w:eastAsia="Times New Roman" w:hAnsi="Tahoma" w:cs="Tahoma"/>
          <w:sz w:val="24"/>
          <w:szCs w:val="24"/>
          <w:lang w:bidi="ar-EG"/>
        </w:rPr>
      </w:pPr>
      <w:r w:rsidRPr="008A784D">
        <w:rPr>
          <w:rFonts w:ascii="Tahoma" w:eastAsia="Times New Roman" w:hAnsi="Tahoma" w:cs="Tahoma"/>
          <w:sz w:val="24"/>
          <w:szCs w:val="24"/>
          <w:lang w:bidi="ar-EG"/>
        </w:rPr>
        <w:t xml:space="preserve">Condensed at white pulps.  </w:t>
      </w:r>
    </w:p>
    <w:p w:rsidR="003316E6" w:rsidRPr="008A784D" w:rsidRDefault="003316E6" w:rsidP="003316E6">
      <w:pPr>
        <w:spacing w:before="120" w:after="0" w:line="340" w:lineRule="exact"/>
        <w:jc w:val="lowKashida"/>
        <w:rPr>
          <w:rFonts w:ascii="Tahoma" w:eastAsia="Times New Roman" w:hAnsi="Tahoma" w:cs="Tahoma"/>
          <w:b/>
          <w:bCs/>
          <w:color w:val="FF0000"/>
          <w:sz w:val="28"/>
          <w:szCs w:val="28"/>
          <w:u w:val="single"/>
          <w:lang w:bidi="ar-EG"/>
        </w:rPr>
      </w:pPr>
      <w:r w:rsidRPr="008A784D">
        <w:rPr>
          <w:rFonts w:ascii="Tahoma" w:eastAsia="Times New Roman" w:hAnsi="Tahoma" w:cs="Tahoma"/>
          <w:b/>
          <w:bCs/>
          <w:color w:val="FF0000"/>
          <w:sz w:val="28"/>
          <w:szCs w:val="28"/>
          <w:u w:val="single"/>
          <w:lang w:bidi="ar-EG"/>
        </w:rPr>
        <w:t>Parenchyma:</w:t>
      </w:r>
    </w:p>
    <w:p w:rsidR="003316E6" w:rsidRPr="008A784D" w:rsidRDefault="003316E6" w:rsidP="003316E6">
      <w:pPr>
        <w:spacing w:before="80" w:after="0" w:line="340" w:lineRule="exact"/>
        <w:ind w:left="567" w:right="-2"/>
        <w:jc w:val="lowKashida"/>
        <w:rPr>
          <w:rFonts w:ascii="Tahoma" w:eastAsia="Times New Roman" w:hAnsi="Tahoma" w:cs="Tahoma"/>
          <w:sz w:val="24"/>
          <w:szCs w:val="24"/>
          <w:lang w:bidi="ar-EG"/>
        </w:rPr>
      </w:pPr>
      <w:r w:rsidRPr="008A784D">
        <w:rPr>
          <w:rFonts w:ascii="Tahoma" w:eastAsia="Times New Roman" w:hAnsi="Tahoma" w:cs="Tahoma"/>
          <w:sz w:val="24"/>
          <w:szCs w:val="24"/>
          <w:lang w:bidi="ar-EG"/>
        </w:rPr>
        <w:t>In fresh sections it shows white spots on red background i.e divided into:</w:t>
      </w:r>
    </w:p>
    <w:p w:rsidR="003316E6" w:rsidRPr="008A784D" w:rsidRDefault="003316E6" w:rsidP="003316E6">
      <w:pPr>
        <w:spacing w:before="120" w:after="0" w:line="340" w:lineRule="exact"/>
        <w:ind w:left="993" w:hanging="425"/>
        <w:rPr>
          <w:rFonts w:ascii="Tahoma" w:eastAsia="Times New Roman" w:hAnsi="Tahoma" w:cs="Tahoma"/>
          <w:b/>
          <w:bCs/>
          <w:color w:val="FF0000"/>
          <w:sz w:val="28"/>
          <w:szCs w:val="28"/>
          <w:u w:val="single"/>
          <w:lang w:bidi="ar-EG"/>
        </w:rPr>
      </w:pPr>
      <w:r w:rsidRPr="008A784D">
        <w:rPr>
          <w:rFonts w:ascii="Tahoma" w:eastAsia="Times New Roman" w:hAnsi="Tahoma" w:cs="Tahoma"/>
          <w:b/>
          <w:bCs/>
          <w:color w:val="FF0000"/>
          <w:sz w:val="28"/>
          <w:szCs w:val="28"/>
          <w:lang w:bidi="ar-EG"/>
        </w:rPr>
        <w:t>1]</w:t>
      </w:r>
      <w:r w:rsidRPr="008A784D">
        <w:rPr>
          <w:rFonts w:ascii="Tahoma" w:eastAsia="Times New Roman" w:hAnsi="Tahoma" w:cs="Tahoma"/>
          <w:b/>
          <w:bCs/>
          <w:color w:val="FF0000"/>
          <w:sz w:val="28"/>
          <w:szCs w:val="28"/>
          <w:lang w:bidi="ar-EG"/>
        </w:rPr>
        <w:tab/>
      </w:r>
      <w:r w:rsidRPr="008A784D">
        <w:rPr>
          <w:rFonts w:ascii="Tahoma" w:eastAsia="Times New Roman" w:hAnsi="Tahoma" w:cs="Tahoma"/>
          <w:b/>
          <w:bCs/>
          <w:color w:val="FF0000"/>
          <w:sz w:val="28"/>
          <w:szCs w:val="28"/>
          <w:u w:val="single"/>
          <w:lang w:bidi="ar-EG"/>
        </w:rPr>
        <w:t>White pulps [Malpighian Corpuscles]:</w:t>
      </w:r>
    </w:p>
    <w:p w:rsidR="003316E6" w:rsidRPr="008A784D" w:rsidRDefault="003316E6" w:rsidP="003316E6">
      <w:pPr>
        <w:numPr>
          <w:ilvl w:val="0"/>
          <w:numId w:val="22"/>
        </w:numPr>
        <w:spacing w:before="80" w:after="0" w:line="340" w:lineRule="exact"/>
        <w:jc w:val="lowKashida"/>
        <w:rPr>
          <w:rFonts w:ascii="Tahoma" w:eastAsia="Times New Roman" w:hAnsi="Tahoma" w:cs="Tahoma"/>
          <w:sz w:val="24"/>
          <w:szCs w:val="24"/>
          <w:lang w:bidi="ar-EG"/>
        </w:rPr>
      </w:pPr>
      <w:r w:rsidRPr="008A784D">
        <w:rPr>
          <w:rFonts w:ascii="Tahoma" w:eastAsia="Times New Roman" w:hAnsi="Tahoma" w:cs="Tahoma"/>
          <w:sz w:val="24"/>
          <w:szCs w:val="24"/>
          <w:lang w:bidi="ar-EG"/>
        </w:rPr>
        <w:t xml:space="preserve">Rounded or oval </w:t>
      </w:r>
      <w:r w:rsidRPr="008A784D">
        <w:rPr>
          <w:rFonts w:ascii="Tahoma" w:eastAsia="Times New Roman" w:hAnsi="Tahoma" w:cs="Tahoma"/>
          <w:b/>
          <w:bCs/>
          <w:sz w:val="24"/>
          <w:szCs w:val="24"/>
          <w:lang w:bidi="ar-EG"/>
        </w:rPr>
        <w:t>scattered follicles</w:t>
      </w:r>
      <w:r w:rsidRPr="008A784D">
        <w:rPr>
          <w:rFonts w:ascii="Tahoma" w:eastAsia="Times New Roman" w:hAnsi="Tahoma" w:cs="Tahoma"/>
          <w:sz w:val="24"/>
          <w:szCs w:val="24"/>
          <w:lang w:bidi="ar-EG"/>
        </w:rPr>
        <w:t xml:space="preserve"> with an </w:t>
      </w:r>
      <w:r w:rsidRPr="008A784D">
        <w:rPr>
          <w:rFonts w:ascii="Tahoma" w:eastAsia="Times New Roman" w:hAnsi="Tahoma" w:cs="Tahoma"/>
          <w:b/>
          <w:bCs/>
          <w:sz w:val="24"/>
          <w:szCs w:val="24"/>
          <w:lang w:bidi="ar-EG"/>
        </w:rPr>
        <w:t>arteriole</w:t>
      </w:r>
      <w:r w:rsidRPr="008A784D">
        <w:rPr>
          <w:rFonts w:ascii="Tahoma" w:eastAsia="Times New Roman" w:hAnsi="Tahoma" w:cs="Tahoma"/>
          <w:sz w:val="24"/>
          <w:szCs w:val="24"/>
          <w:lang w:bidi="ar-EG"/>
        </w:rPr>
        <w:t xml:space="preserve"> on one side called </w:t>
      </w:r>
      <w:r w:rsidRPr="008A784D">
        <w:rPr>
          <w:rFonts w:ascii="Tahoma" w:eastAsia="Times New Roman" w:hAnsi="Tahoma" w:cs="Tahoma"/>
          <w:b/>
          <w:bCs/>
          <w:sz w:val="24"/>
          <w:szCs w:val="24"/>
          <w:lang w:bidi="ar-EG"/>
        </w:rPr>
        <w:t>central</w:t>
      </w:r>
      <w:r w:rsidRPr="008A784D">
        <w:rPr>
          <w:rFonts w:ascii="Tahoma" w:eastAsia="Times New Roman" w:hAnsi="Tahoma" w:cs="Tahoma"/>
          <w:sz w:val="24"/>
          <w:szCs w:val="24"/>
          <w:lang w:bidi="ar-EG"/>
        </w:rPr>
        <w:t xml:space="preserve"> arteriole or </w:t>
      </w:r>
      <w:r w:rsidRPr="008A784D">
        <w:rPr>
          <w:rFonts w:ascii="Tahoma" w:eastAsia="Times New Roman" w:hAnsi="Tahoma" w:cs="Tahoma"/>
          <w:b/>
          <w:bCs/>
          <w:sz w:val="24"/>
          <w:szCs w:val="24"/>
          <w:lang w:bidi="ar-EG"/>
        </w:rPr>
        <w:t>follicular arteriole</w:t>
      </w:r>
      <w:r w:rsidRPr="008A784D">
        <w:rPr>
          <w:rFonts w:ascii="Tahoma" w:eastAsia="Times New Roman" w:hAnsi="Tahoma" w:cs="Tahoma"/>
          <w:sz w:val="24"/>
          <w:szCs w:val="24"/>
          <w:lang w:bidi="ar-EG"/>
        </w:rPr>
        <w:t xml:space="preserve">. </w:t>
      </w:r>
    </w:p>
    <w:p w:rsidR="003316E6" w:rsidRPr="008A784D" w:rsidRDefault="003316E6" w:rsidP="003316E6">
      <w:pPr>
        <w:numPr>
          <w:ilvl w:val="0"/>
          <w:numId w:val="22"/>
        </w:numPr>
        <w:spacing w:before="80" w:after="0" w:line="340" w:lineRule="exact"/>
        <w:jc w:val="lowKashida"/>
        <w:rPr>
          <w:rFonts w:ascii="Tahoma" w:eastAsia="Times New Roman" w:hAnsi="Tahoma" w:cs="Tahoma"/>
          <w:sz w:val="24"/>
          <w:szCs w:val="24"/>
          <w:lang w:bidi="ar-EG"/>
        </w:rPr>
      </w:pPr>
      <w:r w:rsidRPr="008A784D">
        <w:rPr>
          <w:rFonts w:ascii="Tahoma" w:eastAsia="Times New Roman" w:hAnsi="Tahoma" w:cs="Tahoma"/>
          <w:b/>
          <w:bCs/>
          <w:sz w:val="24"/>
          <w:szCs w:val="24"/>
          <w:lang w:bidi="ar-EG"/>
        </w:rPr>
        <w:lastRenderedPageBreak/>
        <w:t>Cells</w:t>
      </w:r>
      <w:r w:rsidRPr="008A784D">
        <w:rPr>
          <w:rFonts w:ascii="Tahoma" w:eastAsia="Times New Roman" w:hAnsi="Tahoma" w:cs="Tahoma"/>
          <w:sz w:val="24"/>
          <w:szCs w:val="24"/>
          <w:lang w:bidi="ar-EG"/>
        </w:rPr>
        <w:t xml:space="preserve"> are arranged </w:t>
      </w:r>
      <w:r w:rsidRPr="008A784D">
        <w:rPr>
          <w:rFonts w:ascii="Tahoma" w:eastAsia="Times New Roman" w:hAnsi="Tahoma" w:cs="Tahoma"/>
          <w:b/>
          <w:bCs/>
          <w:sz w:val="24"/>
          <w:szCs w:val="24"/>
          <w:lang w:bidi="ar-EG"/>
        </w:rPr>
        <w:t>around the arteriole</w:t>
      </w:r>
      <w:r w:rsidRPr="008A784D">
        <w:rPr>
          <w:rFonts w:ascii="Tahoma" w:eastAsia="Times New Roman" w:hAnsi="Tahoma" w:cs="Tahoma"/>
          <w:sz w:val="24"/>
          <w:szCs w:val="24"/>
          <w:lang w:bidi="ar-EG"/>
        </w:rPr>
        <w:t xml:space="preserve"> into </w:t>
      </w:r>
      <w:r w:rsidRPr="008A784D">
        <w:rPr>
          <w:rFonts w:ascii="Tahoma" w:eastAsia="Times New Roman" w:hAnsi="Tahoma" w:cs="Tahoma"/>
          <w:b/>
          <w:bCs/>
          <w:sz w:val="24"/>
          <w:szCs w:val="24"/>
          <w:lang w:bidi="ar-EG"/>
        </w:rPr>
        <w:t>4 concentric zones</w:t>
      </w:r>
      <w:r w:rsidRPr="008A784D">
        <w:rPr>
          <w:rFonts w:ascii="Tahoma" w:eastAsia="Times New Roman" w:hAnsi="Tahoma" w:cs="Tahoma"/>
          <w:sz w:val="24"/>
          <w:szCs w:val="24"/>
          <w:lang w:bidi="ar-EG"/>
        </w:rPr>
        <w:t>:</w:t>
      </w:r>
    </w:p>
    <w:p w:rsidR="003316E6" w:rsidRPr="008A784D" w:rsidRDefault="003316E6" w:rsidP="003316E6">
      <w:pPr>
        <w:spacing w:before="80" w:after="0" w:line="340" w:lineRule="exact"/>
        <w:ind w:left="1418" w:hanging="425"/>
        <w:jc w:val="lowKashida"/>
        <w:rPr>
          <w:rFonts w:ascii="Tahoma" w:eastAsia="Times New Roman" w:hAnsi="Tahoma" w:cs="Tahoma"/>
          <w:sz w:val="24"/>
          <w:szCs w:val="24"/>
          <w:lang w:bidi="ar-EG"/>
        </w:rPr>
      </w:pPr>
      <w:r w:rsidRPr="008A784D">
        <w:rPr>
          <w:rFonts w:ascii="Tahoma" w:eastAsia="Times New Roman" w:hAnsi="Tahoma" w:cs="Tahoma"/>
          <w:b/>
          <w:bCs/>
          <w:color w:val="FF0000"/>
          <w:sz w:val="24"/>
          <w:szCs w:val="24"/>
          <w:lang w:bidi="ar-EG"/>
        </w:rPr>
        <w:t>a-</w:t>
      </w:r>
      <w:r w:rsidRPr="008A784D">
        <w:rPr>
          <w:rFonts w:ascii="Tahoma" w:eastAsia="Times New Roman" w:hAnsi="Tahoma" w:cs="Tahoma"/>
          <w:b/>
          <w:bCs/>
          <w:color w:val="FF0000"/>
          <w:sz w:val="24"/>
          <w:szCs w:val="24"/>
          <w:lang w:bidi="ar-EG"/>
        </w:rPr>
        <w:tab/>
      </w:r>
      <w:r w:rsidRPr="008A784D">
        <w:rPr>
          <w:rFonts w:ascii="Tahoma" w:eastAsia="Times New Roman" w:hAnsi="Tahoma" w:cs="Tahoma"/>
          <w:b/>
          <w:bCs/>
          <w:color w:val="FF0000"/>
          <w:sz w:val="24"/>
          <w:szCs w:val="24"/>
          <w:u w:val="single"/>
          <w:lang w:bidi="ar-EG"/>
        </w:rPr>
        <w:t>Thymus dependent zone</w:t>
      </w:r>
      <w:r w:rsidRPr="008A784D">
        <w:rPr>
          <w:rFonts w:ascii="Tahoma" w:eastAsia="Times New Roman" w:hAnsi="Tahoma" w:cs="Tahoma"/>
          <w:sz w:val="24"/>
          <w:szCs w:val="24"/>
          <w:lang w:bidi="ar-EG"/>
        </w:rPr>
        <w:t xml:space="preserve"> = </w:t>
      </w:r>
      <w:r w:rsidRPr="008A784D">
        <w:rPr>
          <w:rFonts w:ascii="Tahoma" w:eastAsia="Times New Roman" w:hAnsi="Tahoma" w:cs="Tahoma"/>
          <w:b/>
          <w:bCs/>
          <w:sz w:val="24"/>
          <w:szCs w:val="24"/>
          <w:lang w:bidi="ar-EG"/>
        </w:rPr>
        <w:t>periarteriolar lymphatic sheath</w:t>
      </w:r>
      <w:r w:rsidRPr="008A784D">
        <w:rPr>
          <w:rFonts w:ascii="Tahoma" w:eastAsia="Times New Roman" w:hAnsi="Tahoma" w:cs="Tahoma"/>
          <w:sz w:val="24"/>
          <w:szCs w:val="24"/>
          <w:lang w:bidi="ar-EG"/>
        </w:rPr>
        <w:t xml:space="preserve"> </w:t>
      </w:r>
      <w:r w:rsidRPr="008A784D">
        <w:rPr>
          <w:rFonts w:ascii="Tahoma" w:eastAsia="Times New Roman" w:hAnsi="Tahoma" w:cs="Tahoma"/>
          <w:b/>
          <w:bCs/>
          <w:sz w:val="24"/>
          <w:szCs w:val="24"/>
          <w:lang w:bidi="ar-EG"/>
        </w:rPr>
        <w:t>[PALS]</w:t>
      </w:r>
      <w:r w:rsidRPr="008A784D">
        <w:rPr>
          <w:rFonts w:ascii="Tahoma" w:eastAsia="Times New Roman" w:hAnsi="Tahoma" w:cs="Tahoma"/>
          <w:sz w:val="24"/>
          <w:szCs w:val="24"/>
          <w:lang w:bidi="ar-EG"/>
        </w:rPr>
        <w:t xml:space="preserve"> contains </w:t>
      </w:r>
      <w:r w:rsidRPr="008A784D">
        <w:rPr>
          <w:rFonts w:ascii="Tahoma" w:eastAsia="Times New Roman" w:hAnsi="Tahoma" w:cs="Tahoma"/>
          <w:b/>
          <w:bCs/>
          <w:sz w:val="24"/>
          <w:szCs w:val="24"/>
          <w:lang w:bidi="ar-EG"/>
        </w:rPr>
        <w:t>T- lymphocytes around the arteriole</w:t>
      </w:r>
      <w:r w:rsidRPr="008A784D">
        <w:rPr>
          <w:rFonts w:ascii="Tahoma" w:eastAsia="Times New Roman" w:hAnsi="Tahoma" w:cs="Tahoma"/>
          <w:sz w:val="24"/>
          <w:szCs w:val="24"/>
          <w:lang w:bidi="ar-EG"/>
        </w:rPr>
        <w:t>.</w:t>
      </w:r>
    </w:p>
    <w:p w:rsidR="003316E6" w:rsidRPr="008A784D" w:rsidRDefault="003316E6" w:rsidP="003316E6">
      <w:pPr>
        <w:spacing w:before="80" w:after="0" w:line="340" w:lineRule="exact"/>
        <w:ind w:left="1418" w:hanging="425"/>
        <w:rPr>
          <w:rFonts w:ascii="Tahoma" w:eastAsia="Times New Roman" w:hAnsi="Tahoma" w:cs="Tahoma"/>
          <w:b/>
          <w:bCs/>
          <w:sz w:val="24"/>
          <w:szCs w:val="24"/>
          <w:lang w:bidi="ar-EG"/>
        </w:rPr>
      </w:pPr>
      <w:r w:rsidRPr="008A784D">
        <w:rPr>
          <w:rFonts w:ascii="Tahoma" w:eastAsia="Times New Roman" w:hAnsi="Tahoma" w:cs="Tahoma"/>
          <w:b/>
          <w:bCs/>
          <w:color w:val="FF0000"/>
          <w:sz w:val="24"/>
          <w:szCs w:val="24"/>
          <w:lang w:bidi="ar-EG"/>
        </w:rPr>
        <w:t>b-</w:t>
      </w:r>
      <w:r w:rsidRPr="008A784D">
        <w:rPr>
          <w:rFonts w:ascii="Tahoma" w:eastAsia="Times New Roman" w:hAnsi="Tahoma" w:cs="Tahoma"/>
          <w:b/>
          <w:bCs/>
          <w:color w:val="FF0000"/>
          <w:sz w:val="24"/>
          <w:szCs w:val="24"/>
          <w:lang w:bidi="ar-EG"/>
        </w:rPr>
        <w:tab/>
      </w:r>
      <w:r w:rsidRPr="008A784D">
        <w:rPr>
          <w:rFonts w:ascii="Tahoma" w:eastAsia="Times New Roman" w:hAnsi="Tahoma" w:cs="Tahoma"/>
          <w:b/>
          <w:bCs/>
          <w:color w:val="FF0000"/>
          <w:sz w:val="24"/>
          <w:szCs w:val="24"/>
          <w:u w:val="single"/>
          <w:lang w:bidi="ar-EG"/>
        </w:rPr>
        <w:t>Germinal Centre</w:t>
      </w:r>
      <w:r w:rsidRPr="008A784D">
        <w:rPr>
          <w:rFonts w:ascii="Tahoma" w:eastAsia="Times New Roman" w:hAnsi="Tahoma" w:cs="Tahoma"/>
          <w:b/>
          <w:bCs/>
          <w:color w:val="FF0000"/>
          <w:sz w:val="24"/>
          <w:szCs w:val="24"/>
          <w:lang w:bidi="ar-EG"/>
        </w:rPr>
        <w:t>:</w:t>
      </w:r>
      <w:r w:rsidRPr="008A784D">
        <w:rPr>
          <w:rFonts w:ascii="Tahoma" w:eastAsia="Times New Roman" w:hAnsi="Tahoma" w:cs="Tahoma"/>
          <w:sz w:val="24"/>
          <w:szCs w:val="24"/>
          <w:lang w:bidi="ar-EG"/>
        </w:rPr>
        <w:t xml:space="preserve"> pale area, contains </w:t>
      </w:r>
      <w:r w:rsidRPr="008A784D">
        <w:rPr>
          <w:rFonts w:ascii="Tahoma" w:eastAsia="Times New Roman" w:hAnsi="Tahoma" w:cs="Tahoma"/>
          <w:b/>
          <w:bCs/>
          <w:sz w:val="24"/>
          <w:szCs w:val="24"/>
          <w:lang w:bidi="ar-EG"/>
        </w:rPr>
        <w:t>activated large B lymphocytes, plasmablasts, plasma cells &amp; macrophages.</w:t>
      </w:r>
    </w:p>
    <w:p w:rsidR="003316E6" w:rsidRPr="008A784D" w:rsidRDefault="003316E6" w:rsidP="003316E6">
      <w:pPr>
        <w:spacing w:before="80" w:after="0" w:line="340" w:lineRule="exact"/>
        <w:ind w:left="1418" w:hanging="425"/>
        <w:jc w:val="lowKashida"/>
        <w:rPr>
          <w:rFonts w:ascii="Tahoma" w:eastAsia="Times New Roman" w:hAnsi="Tahoma" w:cs="Tahoma"/>
          <w:sz w:val="24"/>
          <w:szCs w:val="24"/>
          <w:lang w:bidi="ar-EG"/>
        </w:rPr>
      </w:pPr>
      <w:r w:rsidRPr="008A784D">
        <w:rPr>
          <w:rFonts w:ascii="Tahoma" w:eastAsia="Times New Roman" w:hAnsi="Tahoma" w:cs="Tahoma"/>
          <w:b/>
          <w:bCs/>
          <w:color w:val="FF0000"/>
          <w:sz w:val="24"/>
          <w:szCs w:val="24"/>
          <w:lang w:bidi="ar-EG"/>
        </w:rPr>
        <w:t>c-</w:t>
      </w:r>
      <w:r w:rsidRPr="008A784D">
        <w:rPr>
          <w:rFonts w:ascii="Tahoma" w:eastAsia="Times New Roman" w:hAnsi="Tahoma" w:cs="Tahoma"/>
          <w:b/>
          <w:bCs/>
          <w:color w:val="FF0000"/>
          <w:sz w:val="24"/>
          <w:szCs w:val="24"/>
          <w:lang w:bidi="ar-EG"/>
        </w:rPr>
        <w:tab/>
      </w:r>
      <w:r w:rsidRPr="008A784D">
        <w:rPr>
          <w:rFonts w:ascii="Tahoma" w:eastAsia="Times New Roman" w:hAnsi="Tahoma" w:cs="Tahoma"/>
          <w:b/>
          <w:bCs/>
          <w:color w:val="FF0000"/>
          <w:sz w:val="24"/>
          <w:szCs w:val="24"/>
          <w:u w:val="single"/>
          <w:lang w:bidi="ar-EG"/>
        </w:rPr>
        <w:t>Follicular Zone</w:t>
      </w:r>
      <w:r w:rsidRPr="008A784D">
        <w:rPr>
          <w:rFonts w:ascii="Tahoma" w:eastAsia="Times New Roman" w:hAnsi="Tahoma" w:cs="Tahoma"/>
          <w:sz w:val="24"/>
          <w:szCs w:val="24"/>
          <w:lang w:bidi="ar-EG"/>
        </w:rPr>
        <w:t xml:space="preserve"> = </w:t>
      </w:r>
      <w:r w:rsidRPr="008A784D">
        <w:rPr>
          <w:rFonts w:ascii="Tahoma" w:eastAsia="Times New Roman" w:hAnsi="Tahoma" w:cs="Tahoma"/>
          <w:b/>
          <w:bCs/>
          <w:sz w:val="24"/>
          <w:szCs w:val="24"/>
          <w:lang w:bidi="ar-EG"/>
        </w:rPr>
        <w:t>corona</w:t>
      </w:r>
      <w:r w:rsidRPr="008A784D">
        <w:rPr>
          <w:rFonts w:ascii="Tahoma" w:eastAsia="Times New Roman" w:hAnsi="Tahoma" w:cs="Tahoma"/>
          <w:sz w:val="24"/>
          <w:szCs w:val="24"/>
          <w:lang w:bidi="ar-EG"/>
        </w:rPr>
        <w:t xml:space="preserve">: dark contains </w:t>
      </w:r>
      <w:r w:rsidRPr="008A784D">
        <w:rPr>
          <w:rFonts w:ascii="Tahoma" w:eastAsia="Times New Roman" w:hAnsi="Tahoma" w:cs="Tahoma"/>
          <w:b/>
          <w:bCs/>
          <w:sz w:val="24"/>
          <w:szCs w:val="24"/>
          <w:lang w:bidi="ar-EG"/>
        </w:rPr>
        <w:t>B- lymphocytes</w:t>
      </w:r>
      <w:r w:rsidRPr="008A784D">
        <w:rPr>
          <w:rFonts w:ascii="Tahoma" w:eastAsia="Times New Roman" w:hAnsi="Tahoma" w:cs="Tahoma"/>
          <w:sz w:val="24"/>
          <w:szCs w:val="24"/>
          <w:lang w:bidi="ar-EG"/>
        </w:rPr>
        <w:t>.</w:t>
      </w:r>
    </w:p>
    <w:p w:rsidR="003316E6" w:rsidRPr="008A784D" w:rsidRDefault="003316E6" w:rsidP="003316E6">
      <w:pPr>
        <w:spacing w:before="80" w:after="0" w:line="340" w:lineRule="exact"/>
        <w:ind w:left="1418" w:hanging="425"/>
        <w:jc w:val="lowKashida"/>
        <w:rPr>
          <w:rFonts w:ascii="Tahoma" w:eastAsia="Times New Roman" w:hAnsi="Tahoma" w:cs="Tahoma"/>
          <w:b/>
          <w:bCs/>
          <w:sz w:val="24"/>
          <w:szCs w:val="24"/>
          <w:lang w:bidi="ar-EG"/>
        </w:rPr>
      </w:pPr>
      <w:r w:rsidRPr="008A784D">
        <w:rPr>
          <w:rFonts w:ascii="Tahoma" w:eastAsia="Times New Roman" w:hAnsi="Tahoma" w:cs="Tahoma"/>
          <w:b/>
          <w:bCs/>
          <w:color w:val="FF0000"/>
          <w:sz w:val="24"/>
          <w:szCs w:val="24"/>
          <w:lang w:bidi="ar-EG"/>
        </w:rPr>
        <w:t>d-</w:t>
      </w:r>
      <w:r w:rsidRPr="008A784D">
        <w:rPr>
          <w:rFonts w:ascii="Tahoma" w:eastAsia="Times New Roman" w:hAnsi="Tahoma" w:cs="Tahoma"/>
          <w:b/>
          <w:bCs/>
          <w:color w:val="FF0000"/>
          <w:sz w:val="24"/>
          <w:szCs w:val="24"/>
          <w:lang w:bidi="ar-EG"/>
        </w:rPr>
        <w:tab/>
      </w:r>
      <w:r w:rsidRPr="008A784D">
        <w:rPr>
          <w:rFonts w:ascii="Tahoma" w:eastAsia="Times New Roman" w:hAnsi="Tahoma" w:cs="Tahoma"/>
          <w:b/>
          <w:bCs/>
          <w:color w:val="FF0000"/>
          <w:sz w:val="24"/>
          <w:szCs w:val="24"/>
          <w:u w:val="single"/>
          <w:lang w:bidi="ar-EG"/>
        </w:rPr>
        <w:t>Marginal zone</w:t>
      </w:r>
      <w:r w:rsidRPr="008A784D">
        <w:rPr>
          <w:rFonts w:ascii="Tahoma" w:eastAsia="Times New Roman" w:hAnsi="Tahoma" w:cs="Tahoma"/>
          <w:sz w:val="24"/>
          <w:szCs w:val="24"/>
          <w:lang w:bidi="ar-EG"/>
        </w:rPr>
        <w:t xml:space="preserve"> = at the </w:t>
      </w:r>
      <w:r w:rsidRPr="008A784D">
        <w:rPr>
          <w:rFonts w:ascii="Tahoma" w:eastAsia="Times New Roman" w:hAnsi="Tahoma" w:cs="Tahoma"/>
          <w:b/>
          <w:bCs/>
          <w:sz w:val="24"/>
          <w:szCs w:val="24"/>
          <w:lang w:bidi="ar-EG"/>
        </w:rPr>
        <w:t>periphery,</w:t>
      </w:r>
      <w:r w:rsidRPr="008A784D">
        <w:rPr>
          <w:rFonts w:ascii="Tahoma" w:eastAsia="Times New Roman" w:hAnsi="Tahoma" w:cs="Tahoma"/>
          <w:sz w:val="24"/>
          <w:szCs w:val="24"/>
          <w:lang w:bidi="ar-EG"/>
        </w:rPr>
        <w:t xml:space="preserve"> contain </w:t>
      </w:r>
      <w:r w:rsidRPr="008A784D">
        <w:rPr>
          <w:rFonts w:ascii="Tahoma" w:eastAsia="Times New Roman" w:hAnsi="Tahoma" w:cs="Tahoma"/>
          <w:b/>
          <w:bCs/>
          <w:sz w:val="24"/>
          <w:szCs w:val="24"/>
          <w:lang w:bidi="ar-EG"/>
        </w:rPr>
        <w:t>T &amp; B lymphocytes, plasma cells + macrophages.</w:t>
      </w:r>
    </w:p>
    <w:p w:rsidR="003316E6" w:rsidRPr="008A784D" w:rsidRDefault="003316E6" w:rsidP="003316E6">
      <w:pPr>
        <w:spacing w:before="120" w:after="0" w:line="340" w:lineRule="exact"/>
        <w:ind w:left="993" w:hanging="425"/>
        <w:jc w:val="lowKashida"/>
        <w:rPr>
          <w:rFonts w:ascii="Tahoma" w:eastAsia="Times New Roman" w:hAnsi="Tahoma" w:cs="Tahoma"/>
          <w:sz w:val="24"/>
          <w:szCs w:val="24"/>
          <w:lang w:bidi="ar-EG"/>
        </w:rPr>
      </w:pPr>
      <w:r w:rsidRPr="008A784D">
        <w:rPr>
          <w:rFonts w:ascii="Tahoma" w:eastAsia="Times New Roman" w:hAnsi="Tahoma" w:cs="Tahoma"/>
          <w:b/>
          <w:bCs/>
          <w:color w:val="FF0000"/>
          <w:sz w:val="28"/>
          <w:szCs w:val="28"/>
          <w:lang w:bidi="ar-EG"/>
        </w:rPr>
        <w:t>2]</w:t>
      </w:r>
      <w:r w:rsidRPr="008A784D">
        <w:rPr>
          <w:rFonts w:ascii="Tahoma" w:eastAsia="Times New Roman" w:hAnsi="Tahoma" w:cs="Tahoma"/>
          <w:b/>
          <w:bCs/>
          <w:color w:val="FF0000"/>
          <w:sz w:val="28"/>
          <w:szCs w:val="28"/>
          <w:lang w:bidi="ar-EG"/>
        </w:rPr>
        <w:tab/>
      </w:r>
      <w:r w:rsidRPr="008A784D">
        <w:rPr>
          <w:rFonts w:ascii="Tahoma" w:eastAsia="Times New Roman" w:hAnsi="Tahoma" w:cs="Tahoma"/>
          <w:b/>
          <w:bCs/>
          <w:color w:val="FF0000"/>
          <w:sz w:val="28"/>
          <w:szCs w:val="28"/>
          <w:u w:val="single"/>
          <w:lang w:bidi="ar-EG"/>
        </w:rPr>
        <w:t>Red pulp:</w:t>
      </w:r>
      <w:r w:rsidRPr="008A784D">
        <w:rPr>
          <w:rFonts w:ascii="Tahoma" w:eastAsia="Times New Roman" w:hAnsi="Tahoma" w:cs="Tahoma"/>
          <w:b/>
          <w:bCs/>
          <w:sz w:val="28"/>
          <w:szCs w:val="28"/>
          <w:lang w:bidi="ar-EG"/>
        </w:rPr>
        <w:t xml:space="preserve"> </w:t>
      </w:r>
      <w:r w:rsidRPr="008A784D">
        <w:rPr>
          <w:rFonts w:ascii="Tahoma" w:eastAsia="Times New Roman" w:hAnsi="Tahoma" w:cs="Tahoma"/>
          <w:sz w:val="24"/>
          <w:szCs w:val="24"/>
          <w:lang w:bidi="ar-EG"/>
        </w:rPr>
        <w:t>appears red in fresh section (large No of RBCs) formed of</w:t>
      </w:r>
    </w:p>
    <w:p w:rsidR="003316E6" w:rsidRPr="008A784D" w:rsidRDefault="003316E6" w:rsidP="003316E6">
      <w:pPr>
        <w:spacing w:before="80" w:after="0" w:line="340" w:lineRule="exact"/>
        <w:ind w:left="1418" w:hanging="425"/>
        <w:jc w:val="lowKashida"/>
        <w:rPr>
          <w:rFonts w:ascii="Tahoma" w:eastAsia="Times New Roman" w:hAnsi="Tahoma" w:cs="Tahoma"/>
          <w:b/>
          <w:bCs/>
          <w:color w:val="FF0000"/>
          <w:sz w:val="24"/>
          <w:szCs w:val="24"/>
          <w:lang w:bidi="ar-EG"/>
        </w:rPr>
      </w:pPr>
      <w:r w:rsidRPr="008A784D">
        <w:rPr>
          <w:rFonts w:ascii="Tahoma" w:eastAsia="Times New Roman" w:hAnsi="Tahoma" w:cs="Tahoma"/>
          <w:b/>
          <w:bCs/>
          <w:color w:val="FF0000"/>
          <w:sz w:val="24"/>
          <w:szCs w:val="24"/>
          <w:lang w:bidi="ar-EG"/>
        </w:rPr>
        <w:t>a-</w:t>
      </w:r>
      <w:r w:rsidRPr="008A784D">
        <w:rPr>
          <w:rFonts w:ascii="Tahoma" w:eastAsia="Times New Roman" w:hAnsi="Tahoma" w:cs="Tahoma"/>
          <w:b/>
          <w:bCs/>
          <w:color w:val="FF0000"/>
          <w:sz w:val="24"/>
          <w:szCs w:val="24"/>
          <w:lang w:bidi="ar-EG"/>
        </w:rPr>
        <w:tab/>
      </w:r>
      <w:r w:rsidRPr="008A784D">
        <w:rPr>
          <w:rFonts w:ascii="Tahoma" w:eastAsia="Times New Roman" w:hAnsi="Tahoma" w:cs="Tahoma"/>
          <w:b/>
          <w:bCs/>
          <w:color w:val="FF0000"/>
          <w:sz w:val="24"/>
          <w:szCs w:val="24"/>
          <w:u w:val="single"/>
          <w:lang w:bidi="ar-EG"/>
        </w:rPr>
        <w:t>Splenic cords= Billroth cords:</w:t>
      </w:r>
    </w:p>
    <w:p w:rsidR="003316E6" w:rsidRPr="008A784D" w:rsidRDefault="003316E6" w:rsidP="003316E6">
      <w:pPr>
        <w:numPr>
          <w:ilvl w:val="0"/>
          <w:numId w:val="23"/>
        </w:numPr>
        <w:spacing w:before="80" w:after="0" w:line="340" w:lineRule="exact"/>
        <w:rPr>
          <w:rFonts w:ascii="Tahoma" w:eastAsia="Times New Roman" w:hAnsi="Tahoma" w:cs="Tahoma"/>
          <w:sz w:val="24"/>
          <w:szCs w:val="24"/>
          <w:lang w:bidi="ar-EG"/>
        </w:rPr>
      </w:pPr>
      <w:r>
        <w:rPr>
          <w:rFonts w:ascii="Tahoma" w:eastAsia="Times New Roman" w:hAnsi="Tahoma" w:cs="Tahoma"/>
          <w:b/>
          <w:bCs/>
          <w:noProof/>
          <w:color w:val="FF0000"/>
          <w:sz w:val="24"/>
          <w:szCs w:val="24"/>
        </w:rPr>
        <w:drawing>
          <wp:anchor distT="0" distB="0" distL="114300" distR="114300" simplePos="0" relativeHeight="251687936" behindDoc="0" locked="0" layoutInCell="1" allowOverlap="1" wp14:anchorId="3825E0CA" wp14:editId="202D74BC">
            <wp:simplePos x="0" y="0"/>
            <wp:positionH relativeFrom="margin">
              <wp:posOffset>3052445</wp:posOffset>
            </wp:positionH>
            <wp:positionV relativeFrom="margin">
              <wp:posOffset>2197735</wp:posOffset>
            </wp:positionV>
            <wp:extent cx="3048000" cy="2286000"/>
            <wp:effectExtent l="0" t="0" r="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pic:spPr>
                </pic:pic>
              </a:graphicData>
            </a:graphic>
          </wp:anchor>
        </w:drawing>
      </w:r>
      <w:r w:rsidRPr="008A784D">
        <w:rPr>
          <w:rFonts w:ascii="Tahoma" w:eastAsia="Times New Roman" w:hAnsi="Tahoma" w:cs="Tahoma"/>
          <w:sz w:val="24"/>
          <w:szCs w:val="24"/>
          <w:lang w:bidi="ar-EG"/>
        </w:rPr>
        <w:t xml:space="preserve">These are the </w:t>
      </w:r>
      <w:r w:rsidRPr="008A784D">
        <w:rPr>
          <w:rFonts w:ascii="Tahoma" w:eastAsia="Times New Roman" w:hAnsi="Tahoma" w:cs="Tahoma"/>
          <w:b/>
          <w:bCs/>
          <w:sz w:val="24"/>
          <w:szCs w:val="24"/>
          <w:lang w:bidi="ar-EG"/>
        </w:rPr>
        <w:t>areas between white pulps &amp; blood sinusoids.</w:t>
      </w:r>
    </w:p>
    <w:p w:rsidR="003316E6" w:rsidRPr="008A784D" w:rsidRDefault="003316E6" w:rsidP="003316E6">
      <w:pPr>
        <w:numPr>
          <w:ilvl w:val="0"/>
          <w:numId w:val="23"/>
        </w:numPr>
        <w:tabs>
          <w:tab w:val="left" w:pos="2160"/>
        </w:tabs>
        <w:spacing w:before="80" w:after="0" w:line="340" w:lineRule="exact"/>
        <w:rPr>
          <w:rFonts w:ascii="Tahoma" w:eastAsia="Times New Roman" w:hAnsi="Tahoma" w:cs="Tahoma"/>
          <w:sz w:val="24"/>
          <w:szCs w:val="24"/>
          <w:lang w:bidi="ar-EG"/>
        </w:rPr>
      </w:pPr>
      <w:r w:rsidRPr="008A784D">
        <w:rPr>
          <w:rFonts w:ascii="Tahoma" w:eastAsia="Times New Roman" w:hAnsi="Tahoma" w:cs="Tahoma"/>
          <w:sz w:val="24"/>
          <w:szCs w:val="24"/>
          <w:lang w:bidi="ar-EG"/>
        </w:rPr>
        <w:t xml:space="preserve">They contain </w:t>
      </w:r>
      <w:r w:rsidRPr="008A784D">
        <w:rPr>
          <w:rFonts w:ascii="Tahoma" w:eastAsia="Times New Roman" w:hAnsi="Tahoma" w:cs="Tahoma"/>
          <w:b/>
          <w:bCs/>
          <w:sz w:val="24"/>
          <w:szCs w:val="24"/>
          <w:lang w:bidi="ar-EG"/>
        </w:rPr>
        <w:t>blood cells</w:t>
      </w:r>
      <w:r w:rsidRPr="008A784D">
        <w:rPr>
          <w:rFonts w:ascii="Tahoma" w:eastAsia="Times New Roman" w:hAnsi="Tahoma" w:cs="Tahoma"/>
          <w:sz w:val="24"/>
          <w:szCs w:val="24"/>
          <w:lang w:bidi="ar-EG"/>
        </w:rPr>
        <w:t xml:space="preserve"> [RBCs+ granular WBCs + lymphocytes + monocytes]+ </w:t>
      </w:r>
      <w:r w:rsidRPr="008A784D">
        <w:rPr>
          <w:rFonts w:ascii="Tahoma" w:eastAsia="Times New Roman" w:hAnsi="Tahoma" w:cs="Tahoma"/>
          <w:b/>
          <w:bCs/>
          <w:sz w:val="24"/>
          <w:szCs w:val="24"/>
          <w:lang w:bidi="ar-EG"/>
        </w:rPr>
        <w:t>plasma cells &amp; macrophages</w:t>
      </w:r>
      <w:r w:rsidRPr="008A784D">
        <w:rPr>
          <w:rFonts w:ascii="Tahoma" w:eastAsia="Times New Roman" w:hAnsi="Tahoma" w:cs="Tahoma"/>
          <w:sz w:val="24"/>
          <w:szCs w:val="24"/>
          <w:lang w:bidi="ar-EG"/>
        </w:rPr>
        <w:t>.</w:t>
      </w:r>
    </w:p>
    <w:p w:rsidR="003316E6" w:rsidRPr="008A784D" w:rsidRDefault="003316E6" w:rsidP="003316E6">
      <w:pPr>
        <w:spacing w:before="80" w:after="0" w:line="340" w:lineRule="exact"/>
        <w:ind w:left="1418" w:hanging="425"/>
        <w:jc w:val="lowKashida"/>
        <w:rPr>
          <w:rFonts w:ascii="Tahoma" w:eastAsia="Times New Roman" w:hAnsi="Tahoma" w:cs="Tahoma"/>
          <w:b/>
          <w:bCs/>
          <w:color w:val="FF0000"/>
          <w:sz w:val="24"/>
          <w:szCs w:val="24"/>
          <w:lang w:bidi="ar-EG"/>
        </w:rPr>
      </w:pPr>
    </w:p>
    <w:p w:rsidR="003316E6" w:rsidRPr="008A784D" w:rsidRDefault="003316E6" w:rsidP="003316E6">
      <w:pPr>
        <w:spacing w:before="80" w:after="0" w:line="340" w:lineRule="exact"/>
        <w:ind w:left="1418" w:hanging="425"/>
        <w:jc w:val="lowKashida"/>
        <w:rPr>
          <w:rFonts w:ascii="Tahoma" w:eastAsia="Times New Roman" w:hAnsi="Tahoma" w:cs="Tahoma"/>
          <w:b/>
          <w:bCs/>
          <w:color w:val="FF0000"/>
          <w:sz w:val="24"/>
          <w:szCs w:val="24"/>
          <w:lang w:bidi="ar-EG"/>
        </w:rPr>
      </w:pPr>
      <w:r w:rsidRPr="008A784D">
        <w:rPr>
          <w:rFonts w:ascii="Tahoma" w:eastAsia="Times New Roman" w:hAnsi="Tahoma" w:cs="Tahoma"/>
          <w:b/>
          <w:bCs/>
          <w:color w:val="FF0000"/>
          <w:sz w:val="24"/>
          <w:szCs w:val="24"/>
          <w:lang w:bidi="ar-EG"/>
        </w:rPr>
        <w:t>b-</w:t>
      </w:r>
      <w:r w:rsidRPr="008A784D">
        <w:rPr>
          <w:rFonts w:ascii="Tahoma" w:eastAsia="Times New Roman" w:hAnsi="Tahoma" w:cs="Tahoma"/>
          <w:b/>
          <w:bCs/>
          <w:color w:val="FF0000"/>
          <w:sz w:val="24"/>
          <w:szCs w:val="24"/>
          <w:lang w:bidi="ar-EG"/>
        </w:rPr>
        <w:tab/>
      </w:r>
      <w:r w:rsidRPr="008A784D">
        <w:rPr>
          <w:rFonts w:ascii="Tahoma" w:eastAsia="Times New Roman" w:hAnsi="Tahoma" w:cs="Tahoma"/>
          <w:b/>
          <w:bCs/>
          <w:color w:val="FF0000"/>
          <w:sz w:val="24"/>
          <w:szCs w:val="24"/>
          <w:u w:val="single"/>
          <w:lang w:bidi="ar-EG"/>
        </w:rPr>
        <w:t>Blood sinusoids:</w:t>
      </w:r>
    </w:p>
    <w:p w:rsidR="003316E6" w:rsidRPr="008A784D" w:rsidRDefault="003316E6" w:rsidP="003316E6">
      <w:pPr>
        <w:numPr>
          <w:ilvl w:val="0"/>
          <w:numId w:val="24"/>
        </w:numPr>
        <w:spacing w:before="80" w:after="0" w:line="340" w:lineRule="exact"/>
        <w:ind w:left="1800"/>
        <w:rPr>
          <w:rFonts w:ascii="Tahoma" w:eastAsia="Times New Roman" w:hAnsi="Tahoma" w:cs="Tahoma"/>
          <w:b/>
          <w:bCs/>
          <w:sz w:val="24"/>
          <w:szCs w:val="24"/>
          <w:lang w:bidi="ar-EG"/>
        </w:rPr>
      </w:pPr>
      <w:r w:rsidRPr="008A784D">
        <w:rPr>
          <w:rFonts w:ascii="Tahoma" w:eastAsia="Times New Roman" w:hAnsi="Tahoma" w:cs="Tahoma"/>
          <w:b/>
          <w:bCs/>
          <w:sz w:val="24"/>
          <w:szCs w:val="24"/>
          <w:lang w:bidi="ar-EG"/>
        </w:rPr>
        <w:t>Wide irregular blood spaces</w:t>
      </w:r>
      <w:r w:rsidRPr="008A784D">
        <w:rPr>
          <w:rFonts w:ascii="Tahoma" w:eastAsia="Times New Roman" w:hAnsi="Tahoma" w:cs="Tahoma"/>
          <w:sz w:val="24"/>
          <w:szCs w:val="24"/>
          <w:lang w:bidi="ar-EG"/>
        </w:rPr>
        <w:t xml:space="preserve"> lined with </w:t>
      </w:r>
      <w:r w:rsidRPr="008A784D">
        <w:rPr>
          <w:rFonts w:ascii="Tahoma" w:eastAsia="Times New Roman" w:hAnsi="Tahoma" w:cs="Tahoma"/>
          <w:b/>
          <w:bCs/>
          <w:sz w:val="24"/>
          <w:szCs w:val="24"/>
          <w:lang w:bidi="ar-EG"/>
        </w:rPr>
        <w:t>fenestrated endothelial</w:t>
      </w:r>
      <w:r w:rsidRPr="008A784D">
        <w:rPr>
          <w:rFonts w:ascii="Tahoma" w:eastAsia="Times New Roman" w:hAnsi="Tahoma" w:cs="Tahoma"/>
          <w:sz w:val="24"/>
          <w:szCs w:val="24"/>
          <w:lang w:bidi="ar-EG"/>
        </w:rPr>
        <w:t xml:space="preserve"> cells with </w:t>
      </w:r>
      <w:r w:rsidRPr="008A784D">
        <w:rPr>
          <w:rFonts w:ascii="Tahoma" w:eastAsia="Times New Roman" w:hAnsi="Tahoma" w:cs="Tahoma"/>
          <w:b/>
          <w:bCs/>
          <w:sz w:val="24"/>
          <w:szCs w:val="24"/>
          <w:lang w:bidi="ar-EG"/>
        </w:rPr>
        <w:t>non-continuous basement membrane.</w:t>
      </w:r>
    </w:p>
    <w:p w:rsidR="003316E6" w:rsidRPr="008A784D" w:rsidRDefault="003316E6" w:rsidP="003316E6">
      <w:pPr>
        <w:numPr>
          <w:ilvl w:val="0"/>
          <w:numId w:val="24"/>
        </w:numPr>
        <w:spacing w:before="80" w:after="0" w:line="340" w:lineRule="exact"/>
        <w:ind w:left="1800"/>
        <w:rPr>
          <w:rFonts w:ascii="Tahoma" w:eastAsia="Times New Roman" w:hAnsi="Tahoma" w:cs="Tahoma"/>
          <w:sz w:val="24"/>
          <w:szCs w:val="24"/>
          <w:lang w:bidi="ar-EG"/>
        </w:rPr>
      </w:pPr>
      <w:r w:rsidRPr="008A784D">
        <w:rPr>
          <w:rFonts w:ascii="Tahoma" w:eastAsia="Times New Roman" w:hAnsi="Tahoma" w:cs="Tahoma"/>
          <w:b/>
          <w:bCs/>
          <w:sz w:val="24"/>
          <w:szCs w:val="24"/>
          <w:lang w:bidi="ar-EG"/>
        </w:rPr>
        <w:t>Allow easy passage of blood cells</w:t>
      </w:r>
      <w:r w:rsidRPr="008A784D">
        <w:rPr>
          <w:rFonts w:ascii="Tahoma" w:eastAsia="Times New Roman" w:hAnsi="Tahoma" w:cs="Tahoma"/>
          <w:sz w:val="24"/>
          <w:szCs w:val="24"/>
          <w:lang w:bidi="ar-EG"/>
        </w:rPr>
        <w:t xml:space="preserve"> to the blood. </w:t>
      </w:r>
    </w:p>
    <w:p w:rsidR="003316E6" w:rsidRPr="008A784D" w:rsidRDefault="003316E6" w:rsidP="003316E6">
      <w:pPr>
        <w:numPr>
          <w:ilvl w:val="0"/>
          <w:numId w:val="24"/>
        </w:numPr>
        <w:spacing w:before="80" w:after="0" w:line="340" w:lineRule="exact"/>
        <w:ind w:left="1800"/>
        <w:rPr>
          <w:rFonts w:ascii="Tahoma" w:eastAsia="Times New Roman" w:hAnsi="Tahoma" w:cs="Tahoma"/>
          <w:b/>
          <w:bCs/>
          <w:sz w:val="24"/>
          <w:szCs w:val="24"/>
          <w:lang w:bidi="ar-EG"/>
        </w:rPr>
      </w:pPr>
      <w:r w:rsidRPr="008A784D">
        <w:rPr>
          <w:rFonts w:ascii="Tahoma" w:eastAsia="Times New Roman" w:hAnsi="Tahoma" w:cs="Tahoma"/>
          <w:b/>
          <w:bCs/>
          <w:sz w:val="24"/>
          <w:szCs w:val="24"/>
          <w:lang w:bidi="ar-EG"/>
        </w:rPr>
        <w:t xml:space="preserve">  Macrophages</w:t>
      </w:r>
      <w:r w:rsidRPr="008A784D">
        <w:rPr>
          <w:rFonts w:ascii="Tahoma" w:eastAsia="Times New Roman" w:hAnsi="Tahoma" w:cs="Tahoma"/>
          <w:sz w:val="24"/>
          <w:szCs w:val="24"/>
          <w:lang w:bidi="ar-EG"/>
        </w:rPr>
        <w:t xml:space="preserve"> appear in the </w:t>
      </w:r>
      <w:r w:rsidRPr="008A784D">
        <w:rPr>
          <w:rFonts w:ascii="Tahoma" w:eastAsia="Times New Roman" w:hAnsi="Tahoma" w:cs="Tahoma"/>
          <w:b/>
          <w:bCs/>
          <w:sz w:val="24"/>
          <w:szCs w:val="24"/>
          <w:lang w:bidi="ar-EG"/>
        </w:rPr>
        <w:t>wall of the sinusoids</w:t>
      </w:r>
      <w:r w:rsidRPr="008A784D">
        <w:rPr>
          <w:rFonts w:ascii="Tahoma" w:eastAsia="Times New Roman" w:hAnsi="Tahoma" w:cs="Tahoma"/>
          <w:sz w:val="24"/>
          <w:szCs w:val="24"/>
          <w:lang w:bidi="ar-EG"/>
        </w:rPr>
        <w:t xml:space="preserve"> to </w:t>
      </w:r>
      <w:r w:rsidRPr="008A784D">
        <w:rPr>
          <w:rFonts w:ascii="Tahoma" w:eastAsia="Times New Roman" w:hAnsi="Tahoma" w:cs="Tahoma"/>
          <w:b/>
          <w:bCs/>
          <w:sz w:val="24"/>
          <w:szCs w:val="24"/>
          <w:lang w:bidi="ar-EG"/>
        </w:rPr>
        <w:t>engulf any foreign bodies.</w:t>
      </w:r>
    </w:p>
    <w:p w:rsidR="003316E6" w:rsidRPr="008A784D" w:rsidRDefault="003316E6" w:rsidP="003316E6">
      <w:pPr>
        <w:spacing w:before="80" w:after="0" w:line="340" w:lineRule="exact"/>
        <w:jc w:val="lowKashida"/>
        <w:rPr>
          <w:rFonts w:ascii="Tahoma" w:eastAsia="Times New Roman" w:hAnsi="Tahoma" w:cs="Tahoma"/>
          <w:b/>
          <w:bCs/>
          <w:color w:val="FF0000"/>
          <w:sz w:val="28"/>
          <w:szCs w:val="28"/>
          <w:u w:val="single"/>
          <w:lang w:bidi="ar-EG"/>
        </w:rPr>
      </w:pPr>
    </w:p>
    <w:p w:rsidR="003316E6" w:rsidRPr="008A784D" w:rsidRDefault="003316E6" w:rsidP="003316E6">
      <w:pPr>
        <w:spacing w:before="80" w:after="0" w:line="340" w:lineRule="exact"/>
        <w:jc w:val="lowKashida"/>
        <w:rPr>
          <w:rFonts w:ascii="Tahoma" w:eastAsia="Times New Roman" w:hAnsi="Tahoma" w:cs="Tahoma"/>
          <w:b/>
          <w:bCs/>
          <w:color w:val="FF0000"/>
          <w:sz w:val="28"/>
          <w:szCs w:val="28"/>
          <w:u w:val="single"/>
          <w:lang w:bidi="ar-EG"/>
        </w:rPr>
      </w:pPr>
      <w:r w:rsidRPr="008A784D">
        <w:rPr>
          <w:rFonts w:ascii="Tahoma" w:eastAsia="Times New Roman" w:hAnsi="Tahoma" w:cs="Tahoma"/>
          <w:b/>
          <w:bCs/>
          <w:color w:val="FF0000"/>
          <w:sz w:val="28"/>
          <w:szCs w:val="28"/>
          <w:u w:val="single"/>
          <w:lang w:bidi="ar-EG"/>
        </w:rPr>
        <w:t>Function:</w:t>
      </w:r>
    </w:p>
    <w:p w:rsidR="003316E6" w:rsidRPr="008A784D" w:rsidRDefault="003316E6" w:rsidP="003316E6">
      <w:pPr>
        <w:spacing w:before="80" w:after="0" w:line="340" w:lineRule="exact"/>
        <w:ind w:left="851" w:hanging="425"/>
        <w:jc w:val="lowKashida"/>
        <w:rPr>
          <w:rFonts w:ascii="Tahoma" w:eastAsia="Times New Roman" w:hAnsi="Tahoma" w:cs="Tahoma"/>
          <w:sz w:val="24"/>
          <w:szCs w:val="24"/>
          <w:lang w:bidi="ar-EG"/>
        </w:rPr>
      </w:pPr>
      <w:r w:rsidRPr="008A784D">
        <w:rPr>
          <w:rFonts w:ascii="Tahoma" w:eastAsia="Times New Roman" w:hAnsi="Tahoma" w:cs="Tahoma"/>
          <w:sz w:val="24"/>
          <w:szCs w:val="24"/>
          <w:lang w:bidi="ar-EG"/>
        </w:rPr>
        <w:t>1-</w:t>
      </w:r>
      <w:r w:rsidRPr="008A784D">
        <w:rPr>
          <w:rFonts w:ascii="Tahoma" w:eastAsia="Times New Roman" w:hAnsi="Tahoma" w:cs="Tahoma"/>
          <w:sz w:val="24"/>
          <w:szCs w:val="24"/>
          <w:lang w:bidi="ar-EG"/>
        </w:rPr>
        <w:tab/>
      </w:r>
      <w:r w:rsidRPr="008A784D">
        <w:rPr>
          <w:rFonts w:ascii="Tahoma" w:eastAsia="Times New Roman" w:hAnsi="Tahoma" w:cs="Tahoma"/>
          <w:b/>
          <w:bCs/>
          <w:sz w:val="24"/>
          <w:szCs w:val="24"/>
          <w:lang w:bidi="ar-EG"/>
        </w:rPr>
        <w:t>Filtration of blood</w:t>
      </w:r>
      <w:r w:rsidRPr="008A784D">
        <w:rPr>
          <w:rFonts w:ascii="Tahoma" w:eastAsia="Times New Roman" w:hAnsi="Tahoma" w:cs="Tahoma"/>
          <w:sz w:val="24"/>
          <w:szCs w:val="24"/>
          <w:lang w:bidi="ar-EG"/>
        </w:rPr>
        <w:t xml:space="preserve"> from any organism by macrophages.</w:t>
      </w:r>
    </w:p>
    <w:p w:rsidR="003316E6" w:rsidRPr="008A784D" w:rsidRDefault="003316E6" w:rsidP="003316E6">
      <w:pPr>
        <w:spacing w:before="80" w:after="0" w:line="340" w:lineRule="exact"/>
        <w:ind w:left="851" w:hanging="425"/>
        <w:jc w:val="lowKashida"/>
        <w:rPr>
          <w:rFonts w:ascii="Tahoma" w:eastAsia="Times New Roman" w:hAnsi="Tahoma" w:cs="Tahoma"/>
          <w:sz w:val="24"/>
          <w:szCs w:val="24"/>
          <w:lang w:bidi="ar-EG"/>
        </w:rPr>
      </w:pPr>
      <w:r w:rsidRPr="008A784D">
        <w:rPr>
          <w:rFonts w:ascii="Tahoma" w:eastAsia="Times New Roman" w:hAnsi="Tahoma" w:cs="Tahoma"/>
          <w:sz w:val="24"/>
          <w:szCs w:val="24"/>
          <w:lang w:bidi="ar-EG"/>
        </w:rPr>
        <w:t>2-</w:t>
      </w:r>
      <w:r w:rsidRPr="008A784D">
        <w:rPr>
          <w:rFonts w:ascii="Tahoma" w:eastAsia="Times New Roman" w:hAnsi="Tahoma" w:cs="Tahoma"/>
          <w:sz w:val="24"/>
          <w:szCs w:val="24"/>
          <w:lang w:bidi="ar-EG"/>
        </w:rPr>
        <w:tab/>
      </w:r>
      <w:r w:rsidRPr="008A784D">
        <w:rPr>
          <w:rFonts w:ascii="Tahoma" w:eastAsia="Times New Roman" w:hAnsi="Tahoma" w:cs="Tahoma"/>
          <w:b/>
          <w:bCs/>
          <w:sz w:val="24"/>
          <w:szCs w:val="24"/>
          <w:lang w:bidi="ar-EG"/>
        </w:rPr>
        <w:t>Formation of blood cells</w:t>
      </w:r>
      <w:r w:rsidRPr="008A784D">
        <w:rPr>
          <w:rFonts w:ascii="Tahoma" w:eastAsia="Times New Roman" w:hAnsi="Tahoma" w:cs="Tahoma"/>
          <w:sz w:val="24"/>
          <w:szCs w:val="24"/>
          <w:lang w:bidi="ar-EG"/>
        </w:rPr>
        <w:t>:in embryo &amp; lymphocytes in the germinal centre.</w:t>
      </w:r>
    </w:p>
    <w:p w:rsidR="003316E6" w:rsidRPr="008A784D" w:rsidRDefault="003316E6" w:rsidP="003316E6">
      <w:pPr>
        <w:spacing w:before="80" w:after="0" w:line="340" w:lineRule="exact"/>
        <w:ind w:left="851" w:hanging="425"/>
        <w:jc w:val="lowKashida"/>
        <w:rPr>
          <w:rFonts w:ascii="Tahoma" w:eastAsia="Times New Roman" w:hAnsi="Tahoma" w:cs="Tahoma"/>
          <w:sz w:val="24"/>
          <w:szCs w:val="24"/>
          <w:lang w:bidi="ar-EG"/>
        </w:rPr>
      </w:pPr>
      <w:r w:rsidRPr="008A784D">
        <w:rPr>
          <w:rFonts w:ascii="Tahoma" w:eastAsia="Times New Roman" w:hAnsi="Tahoma" w:cs="Tahoma"/>
          <w:sz w:val="24"/>
          <w:szCs w:val="24"/>
          <w:lang w:bidi="ar-EG"/>
        </w:rPr>
        <w:lastRenderedPageBreak/>
        <w:t>3-</w:t>
      </w:r>
      <w:r w:rsidRPr="008A784D">
        <w:rPr>
          <w:rFonts w:ascii="Tahoma" w:eastAsia="Times New Roman" w:hAnsi="Tahoma" w:cs="Tahoma"/>
          <w:sz w:val="24"/>
          <w:szCs w:val="24"/>
          <w:lang w:bidi="ar-EG"/>
        </w:rPr>
        <w:tab/>
      </w:r>
      <w:r w:rsidRPr="008A784D">
        <w:rPr>
          <w:rFonts w:ascii="Tahoma" w:eastAsia="Times New Roman" w:hAnsi="Tahoma" w:cs="Tahoma"/>
          <w:b/>
          <w:bCs/>
          <w:sz w:val="24"/>
          <w:szCs w:val="24"/>
          <w:lang w:bidi="ar-EG"/>
        </w:rPr>
        <w:t>Storage of blood</w:t>
      </w:r>
      <w:r w:rsidRPr="008A784D">
        <w:rPr>
          <w:rFonts w:ascii="Tahoma" w:eastAsia="Times New Roman" w:hAnsi="Tahoma" w:cs="Tahoma"/>
          <w:sz w:val="24"/>
          <w:szCs w:val="24"/>
          <w:lang w:bidi="ar-EG"/>
        </w:rPr>
        <w:t xml:space="preserve"> cells &amp; platelets.</w:t>
      </w:r>
    </w:p>
    <w:p w:rsidR="003316E6" w:rsidRPr="008A784D" w:rsidRDefault="003316E6" w:rsidP="003316E6">
      <w:pPr>
        <w:spacing w:before="80" w:after="0" w:line="340" w:lineRule="exact"/>
        <w:ind w:left="851" w:hanging="425"/>
        <w:jc w:val="lowKashida"/>
        <w:rPr>
          <w:rFonts w:ascii="Tahoma" w:eastAsia="Times New Roman" w:hAnsi="Tahoma" w:cs="Tahoma"/>
          <w:sz w:val="24"/>
          <w:szCs w:val="24"/>
          <w:lang w:bidi="ar-EG"/>
        </w:rPr>
      </w:pPr>
      <w:r w:rsidRPr="008A784D">
        <w:rPr>
          <w:rFonts w:ascii="Tahoma" w:eastAsia="Times New Roman" w:hAnsi="Tahoma" w:cs="Tahoma"/>
          <w:sz w:val="24"/>
          <w:szCs w:val="24"/>
          <w:lang w:bidi="ar-EG"/>
        </w:rPr>
        <w:t>4-</w:t>
      </w:r>
      <w:r w:rsidRPr="008A784D">
        <w:rPr>
          <w:rFonts w:ascii="Tahoma" w:eastAsia="Times New Roman" w:hAnsi="Tahoma" w:cs="Tahoma"/>
          <w:sz w:val="24"/>
          <w:szCs w:val="24"/>
          <w:lang w:bidi="ar-EG"/>
        </w:rPr>
        <w:tab/>
      </w:r>
      <w:r w:rsidRPr="008A784D">
        <w:rPr>
          <w:rFonts w:ascii="Tahoma" w:eastAsia="Times New Roman" w:hAnsi="Tahoma" w:cs="Tahoma"/>
          <w:b/>
          <w:bCs/>
          <w:sz w:val="24"/>
          <w:szCs w:val="24"/>
          <w:lang w:bidi="ar-EG"/>
        </w:rPr>
        <w:t>Destruction of old RBCs</w:t>
      </w:r>
      <w:r w:rsidRPr="008A784D">
        <w:rPr>
          <w:rFonts w:ascii="Tahoma" w:eastAsia="Times New Roman" w:hAnsi="Tahoma" w:cs="Tahoma"/>
          <w:sz w:val="24"/>
          <w:szCs w:val="24"/>
          <w:lang w:bidi="ar-EG"/>
        </w:rPr>
        <w:t xml:space="preserve"> &amp; </w:t>
      </w:r>
      <w:r w:rsidRPr="008A784D">
        <w:rPr>
          <w:rFonts w:ascii="Tahoma" w:eastAsia="Times New Roman" w:hAnsi="Tahoma" w:cs="Tahoma"/>
          <w:b/>
          <w:bCs/>
          <w:sz w:val="24"/>
          <w:szCs w:val="24"/>
          <w:lang w:bidi="ar-EG"/>
        </w:rPr>
        <w:t>storage</w:t>
      </w:r>
      <w:r w:rsidRPr="008A784D">
        <w:rPr>
          <w:rFonts w:ascii="Tahoma" w:eastAsia="Times New Roman" w:hAnsi="Tahoma" w:cs="Tahoma"/>
          <w:sz w:val="24"/>
          <w:szCs w:val="24"/>
          <w:lang w:bidi="ar-EG"/>
        </w:rPr>
        <w:t xml:space="preserve"> of the </w:t>
      </w:r>
      <w:r w:rsidRPr="008A784D">
        <w:rPr>
          <w:rFonts w:ascii="Tahoma" w:eastAsia="Times New Roman" w:hAnsi="Tahoma" w:cs="Tahoma"/>
          <w:b/>
          <w:bCs/>
          <w:sz w:val="24"/>
          <w:szCs w:val="24"/>
          <w:lang w:bidi="ar-EG"/>
        </w:rPr>
        <w:t>iron.</w:t>
      </w:r>
    </w:p>
    <w:p w:rsidR="003316E6" w:rsidRPr="008A784D" w:rsidRDefault="003316E6" w:rsidP="003316E6">
      <w:pPr>
        <w:spacing w:before="80" w:after="0" w:line="340" w:lineRule="exact"/>
        <w:ind w:left="851" w:hanging="425"/>
        <w:jc w:val="lowKashida"/>
        <w:rPr>
          <w:rFonts w:ascii="Tahoma" w:eastAsia="Times New Roman" w:hAnsi="Tahoma" w:cs="Tahoma"/>
          <w:sz w:val="24"/>
          <w:szCs w:val="24"/>
          <w:lang w:bidi="ar-EG"/>
        </w:rPr>
      </w:pPr>
      <w:r w:rsidRPr="008A784D">
        <w:rPr>
          <w:rFonts w:ascii="Tahoma" w:eastAsia="Times New Roman" w:hAnsi="Tahoma" w:cs="Tahoma"/>
          <w:sz w:val="24"/>
          <w:szCs w:val="24"/>
          <w:lang w:bidi="ar-EG"/>
        </w:rPr>
        <w:t>5-</w:t>
      </w:r>
      <w:r w:rsidRPr="008A784D">
        <w:rPr>
          <w:rFonts w:ascii="Tahoma" w:eastAsia="Times New Roman" w:hAnsi="Tahoma" w:cs="Tahoma"/>
          <w:sz w:val="24"/>
          <w:szCs w:val="24"/>
          <w:lang w:bidi="ar-EG"/>
        </w:rPr>
        <w:tab/>
      </w:r>
      <w:r w:rsidRPr="008A784D">
        <w:rPr>
          <w:rFonts w:ascii="Tahoma" w:eastAsia="Times New Roman" w:hAnsi="Tahoma" w:cs="Tahoma"/>
          <w:b/>
          <w:bCs/>
          <w:sz w:val="24"/>
          <w:szCs w:val="24"/>
          <w:lang w:bidi="ar-EG"/>
        </w:rPr>
        <w:t>Immunological functions</w:t>
      </w:r>
      <w:r w:rsidRPr="008A784D">
        <w:rPr>
          <w:rFonts w:ascii="Tahoma" w:eastAsia="Times New Roman" w:hAnsi="Tahoma" w:cs="Tahoma"/>
          <w:sz w:val="24"/>
          <w:szCs w:val="24"/>
          <w:lang w:bidi="ar-EG"/>
        </w:rPr>
        <w:t xml:space="preserve">: the reticular cells trap the antigen &amp; present it to lymphocytes </w:t>
      </w:r>
      <w:r w:rsidRPr="008A784D">
        <w:rPr>
          <w:rFonts w:ascii="Tahoma" w:eastAsia="Times New Roman" w:hAnsi="Tahoma" w:cs="Tahoma"/>
          <w:sz w:val="24"/>
          <w:szCs w:val="24"/>
          <w:lang w:bidi="ar-EG"/>
        </w:rPr>
        <w:sym w:font="Symbol" w:char="F0DE"/>
      </w:r>
      <w:r w:rsidRPr="008A784D">
        <w:rPr>
          <w:rFonts w:ascii="Tahoma" w:eastAsia="Times New Roman" w:hAnsi="Tahoma" w:cs="Tahoma"/>
          <w:sz w:val="24"/>
          <w:szCs w:val="24"/>
          <w:lang w:bidi="ar-EG"/>
        </w:rPr>
        <w:t xml:space="preserve"> </w:t>
      </w:r>
      <w:r w:rsidRPr="008A784D">
        <w:rPr>
          <w:rFonts w:ascii="Tahoma" w:eastAsia="Times New Roman" w:hAnsi="Tahoma" w:cs="Tahoma"/>
          <w:b/>
          <w:bCs/>
          <w:sz w:val="24"/>
          <w:szCs w:val="24"/>
          <w:lang w:bidi="ar-EG"/>
        </w:rPr>
        <w:t>Humoral &amp; cell mediated immunity</w:t>
      </w:r>
      <w:r w:rsidRPr="008A784D">
        <w:rPr>
          <w:rFonts w:ascii="Tahoma" w:eastAsia="Times New Roman" w:hAnsi="Tahoma" w:cs="Tahoma"/>
          <w:sz w:val="24"/>
          <w:szCs w:val="24"/>
          <w:lang w:bidi="ar-EG"/>
        </w:rPr>
        <w:t>.</w:t>
      </w:r>
    </w:p>
    <w:p w:rsidR="003316E6" w:rsidRPr="008A784D" w:rsidRDefault="003316E6" w:rsidP="003316E6">
      <w:pPr>
        <w:spacing w:before="80" w:after="0" w:line="340" w:lineRule="exact"/>
        <w:ind w:left="851" w:hanging="425"/>
        <w:jc w:val="lowKashida"/>
        <w:rPr>
          <w:rFonts w:ascii="Tahoma" w:eastAsia="Times New Roman" w:hAnsi="Tahoma" w:cs="Tahoma"/>
          <w:sz w:val="24"/>
          <w:szCs w:val="24"/>
          <w:lang w:bidi="ar-EG"/>
        </w:rPr>
      </w:pPr>
    </w:p>
    <w:p w:rsidR="003316E6" w:rsidRDefault="003316E6" w:rsidP="003316E6">
      <w:pPr>
        <w:spacing w:before="80" w:after="0" w:line="340" w:lineRule="exact"/>
        <w:ind w:left="851" w:hanging="425"/>
        <w:jc w:val="lowKashida"/>
        <w:rPr>
          <w:rFonts w:ascii="Tahoma" w:eastAsia="Times New Roman" w:hAnsi="Tahoma" w:cs="Tahoma"/>
          <w:sz w:val="24"/>
          <w:szCs w:val="24"/>
          <w:lang w:bidi="ar-EG"/>
        </w:rPr>
      </w:pPr>
    </w:p>
    <w:p w:rsidR="003316E6" w:rsidRDefault="003316E6" w:rsidP="003316E6">
      <w:pPr>
        <w:spacing w:before="80" w:after="0" w:line="340" w:lineRule="exact"/>
        <w:ind w:left="851" w:hanging="425"/>
        <w:jc w:val="lowKashida"/>
        <w:rPr>
          <w:rFonts w:ascii="Tahoma" w:eastAsia="Times New Roman" w:hAnsi="Tahoma" w:cs="Tahoma"/>
          <w:sz w:val="24"/>
          <w:szCs w:val="24"/>
          <w:lang w:bidi="ar-EG"/>
        </w:rPr>
      </w:pPr>
    </w:p>
    <w:p w:rsidR="003316E6" w:rsidRPr="008A784D" w:rsidRDefault="003316E6" w:rsidP="003316E6">
      <w:pPr>
        <w:spacing w:before="80" w:after="0" w:line="340" w:lineRule="exact"/>
        <w:jc w:val="lowKashida"/>
        <w:rPr>
          <w:rFonts w:ascii="Tahoma" w:eastAsia="Times New Roman" w:hAnsi="Tahoma" w:cs="Tahoma"/>
          <w:sz w:val="24"/>
          <w:szCs w:val="24"/>
          <w:lang w:bidi="ar-EG"/>
        </w:rPr>
      </w:pPr>
    </w:p>
    <w:tbl>
      <w:tblPr>
        <w:tblStyle w:val="LightShading-Accent5"/>
        <w:tblW w:w="0" w:type="auto"/>
        <w:tblLook w:val="01E0" w:firstRow="1" w:lastRow="1" w:firstColumn="1" w:lastColumn="1" w:noHBand="0" w:noVBand="0"/>
      </w:tblPr>
      <w:tblGrid>
        <w:gridCol w:w="1709"/>
        <w:gridCol w:w="3402"/>
        <w:gridCol w:w="2977"/>
      </w:tblGrid>
      <w:tr w:rsidR="003316E6" w:rsidRPr="008A784D" w:rsidTr="000B4F3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5" w:type="dxa"/>
          </w:tcPr>
          <w:p w:rsidR="003316E6" w:rsidRPr="008A784D" w:rsidRDefault="003316E6" w:rsidP="000B4F39">
            <w:pPr>
              <w:spacing w:before="40" w:line="300" w:lineRule="exact"/>
              <w:jc w:val="lowKashida"/>
              <w:rPr>
                <w:rFonts w:ascii="Tahoma" w:hAnsi="Tahoma" w:cs="Tahoma"/>
                <w:sz w:val="24"/>
                <w:szCs w:val="24"/>
                <w:lang w:bidi="ar-EG"/>
              </w:rPr>
            </w:pPr>
          </w:p>
        </w:tc>
        <w:tc>
          <w:tcPr>
            <w:cnfStyle w:val="000010000000" w:firstRow="0" w:lastRow="0" w:firstColumn="0" w:lastColumn="0" w:oddVBand="1" w:evenVBand="0" w:oddHBand="0" w:evenHBand="0" w:firstRowFirstColumn="0" w:firstRowLastColumn="0" w:lastRowFirstColumn="0" w:lastRowLastColumn="0"/>
            <w:tcW w:w="3402" w:type="dxa"/>
          </w:tcPr>
          <w:p w:rsidR="003316E6" w:rsidRPr="008A784D" w:rsidRDefault="003316E6" w:rsidP="000B4F39">
            <w:pPr>
              <w:spacing w:before="40" w:line="300" w:lineRule="exact"/>
              <w:jc w:val="center"/>
              <w:rPr>
                <w:rFonts w:ascii="Tahoma" w:hAnsi="Tahoma" w:cs="Tahoma"/>
                <w:sz w:val="28"/>
                <w:szCs w:val="28"/>
                <w:lang w:bidi="ar-EG"/>
              </w:rPr>
            </w:pPr>
            <w:r w:rsidRPr="008A784D">
              <w:rPr>
                <w:rFonts w:ascii="Tahoma" w:hAnsi="Tahoma" w:cs="Tahoma"/>
                <w:sz w:val="28"/>
                <w:szCs w:val="28"/>
                <w:lang w:bidi="ar-EG"/>
              </w:rPr>
              <w:t>Lymph Node</w:t>
            </w:r>
          </w:p>
        </w:tc>
        <w:tc>
          <w:tcPr>
            <w:cnfStyle w:val="000100000000" w:firstRow="0" w:lastRow="0" w:firstColumn="0" w:lastColumn="1" w:oddVBand="0" w:evenVBand="0" w:oddHBand="0" w:evenHBand="0" w:firstRowFirstColumn="0" w:firstRowLastColumn="0" w:lastRowFirstColumn="0" w:lastRowLastColumn="0"/>
            <w:tcW w:w="2977" w:type="dxa"/>
          </w:tcPr>
          <w:p w:rsidR="003316E6" w:rsidRPr="008A784D" w:rsidRDefault="003316E6" w:rsidP="000B4F39">
            <w:pPr>
              <w:spacing w:before="40" w:line="300" w:lineRule="exact"/>
              <w:jc w:val="center"/>
              <w:rPr>
                <w:rFonts w:ascii="Tahoma" w:hAnsi="Tahoma" w:cs="Tahoma"/>
                <w:sz w:val="28"/>
                <w:szCs w:val="28"/>
                <w:lang w:bidi="ar-EG"/>
              </w:rPr>
            </w:pPr>
            <w:r w:rsidRPr="008A784D">
              <w:rPr>
                <w:rFonts w:ascii="Tahoma" w:hAnsi="Tahoma" w:cs="Tahoma"/>
                <w:sz w:val="28"/>
                <w:szCs w:val="28"/>
                <w:lang w:bidi="ar-EG"/>
              </w:rPr>
              <w:t>Spleen</w:t>
            </w:r>
          </w:p>
        </w:tc>
      </w:tr>
      <w:tr w:rsidR="003316E6" w:rsidRPr="008A784D" w:rsidTr="000B4F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5" w:type="dxa"/>
          </w:tcPr>
          <w:p w:rsidR="003316E6" w:rsidRPr="008A784D" w:rsidRDefault="003316E6" w:rsidP="000B4F39">
            <w:pPr>
              <w:spacing w:before="40" w:line="300" w:lineRule="exact"/>
              <w:jc w:val="lowKashida"/>
              <w:rPr>
                <w:rFonts w:ascii="Tahoma" w:hAnsi="Tahoma" w:cs="Tahoma"/>
                <w:sz w:val="24"/>
                <w:szCs w:val="24"/>
                <w:lang w:bidi="ar-EG"/>
              </w:rPr>
            </w:pPr>
            <w:r w:rsidRPr="008A784D">
              <w:rPr>
                <w:rFonts w:ascii="Tahoma" w:hAnsi="Tahoma" w:cs="Tahoma"/>
                <w:sz w:val="24"/>
                <w:szCs w:val="24"/>
                <w:lang w:bidi="ar-EG"/>
              </w:rPr>
              <w:t>Number</w:t>
            </w:r>
          </w:p>
        </w:tc>
        <w:tc>
          <w:tcPr>
            <w:cnfStyle w:val="000010000000" w:firstRow="0" w:lastRow="0" w:firstColumn="0" w:lastColumn="0" w:oddVBand="1" w:evenVBand="0" w:oddHBand="0" w:evenHBand="0" w:firstRowFirstColumn="0" w:firstRowLastColumn="0" w:lastRowFirstColumn="0" w:lastRowLastColumn="0"/>
            <w:tcW w:w="3402" w:type="dxa"/>
          </w:tcPr>
          <w:p w:rsidR="003316E6" w:rsidRPr="008A784D" w:rsidRDefault="003316E6" w:rsidP="000B4F39">
            <w:pPr>
              <w:spacing w:before="40" w:line="300" w:lineRule="exact"/>
              <w:jc w:val="lowKashida"/>
              <w:rPr>
                <w:rFonts w:ascii="Tahoma" w:hAnsi="Tahoma" w:cs="Tahoma"/>
                <w:sz w:val="24"/>
                <w:szCs w:val="24"/>
                <w:lang w:bidi="ar-EG"/>
              </w:rPr>
            </w:pPr>
            <w:r w:rsidRPr="008A784D">
              <w:rPr>
                <w:rFonts w:ascii="Tahoma" w:hAnsi="Tahoma" w:cs="Tahoma"/>
                <w:sz w:val="24"/>
                <w:szCs w:val="24"/>
                <w:lang w:bidi="ar-EG"/>
              </w:rPr>
              <w:t>Multiple</w:t>
            </w:r>
          </w:p>
        </w:tc>
        <w:tc>
          <w:tcPr>
            <w:cnfStyle w:val="000100000000" w:firstRow="0" w:lastRow="0" w:firstColumn="0" w:lastColumn="1" w:oddVBand="0" w:evenVBand="0" w:oddHBand="0" w:evenHBand="0" w:firstRowFirstColumn="0" w:firstRowLastColumn="0" w:lastRowFirstColumn="0" w:lastRowLastColumn="0"/>
            <w:tcW w:w="2977" w:type="dxa"/>
          </w:tcPr>
          <w:p w:rsidR="003316E6" w:rsidRPr="008A784D" w:rsidRDefault="003316E6" w:rsidP="000B4F39">
            <w:pPr>
              <w:spacing w:before="40" w:line="300" w:lineRule="exact"/>
              <w:ind w:left="118" w:hanging="118"/>
              <w:jc w:val="lowKashida"/>
              <w:rPr>
                <w:rFonts w:ascii="Tahoma" w:hAnsi="Tahoma" w:cs="Tahoma"/>
                <w:sz w:val="24"/>
                <w:szCs w:val="24"/>
                <w:lang w:bidi="ar-EG"/>
              </w:rPr>
            </w:pPr>
            <w:r w:rsidRPr="008A784D">
              <w:rPr>
                <w:rFonts w:ascii="Tahoma" w:hAnsi="Tahoma" w:cs="Tahoma"/>
                <w:sz w:val="24"/>
                <w:szCs w:val="24"/>
                <w:lang w:bidi="ar-EG"/>
              </w:rPr>
              <w:t>Single.</w:t>
            </w:r>
          </w:p>
        </w:tc>
      </w:tr>
      <w:tr w:rsidR="003316E6" w:rsidRPr="008A784D" w:rsidTr="000B4F39">
        <w:tc>
          <w:tcPr>
            <w:cnfStyle w:val="001000000000" w:firstRow="0" w:lastRow="0" w:firstColumn="1" w:lastColumn="0" w:oddVBand="0" w:evenVBand="0" w:oddHBand="0" w:evenHBand="0" w:firstRowFirstColumn="0" w:firstRowLastColumn="0" w:lastRowFirstColumn="0" w:lastRowLastColumn="0"/>
            <w:tcW w:w="1685" w:type="dxa"/>
          </w:tcPr>
          <w:p w:rsidR="003316E6" w:rsidRPr="008A784D" w:rsidRDefault="003316E6" w:rsidP="000B4F39">
            <w:pPr>
              <w:spacing w:before="40" w:line="300" w:lineRule="exact"/>
              <w:jc w:val="lowKashida"/>
              <w:rPr>
                <w:rFonts w:ascii="Tahoma" w:hAnsi="Tahoma" w:cs="Tahoma"/>
                <w:sz w:val="24"/>
                <w:szCs w:val="24"/>
                <w:lang w:bidi="ar-EG"/>
              </w:rPr>
            </w:pPr>
            <w:r w:rsidRPr="008A784D">
              <w:rPr>
                <w:rFonts w:ascii="Tahoma" w:hAnsi="Tahoma" w:cs="Tahoma"/>
                <w:sz w:val="24"/>
                <w:szCs w:val="24"/>
                <w:lang w:bidi="ar-EG"/>
              </w:rPr>
              <w:t>Function</w:t>
            </w:r>
          </w:p>
        </w:tc>
        <w:tc>
          <w:tcPr>
            <w:cnfStyle w:val="000010000000" w:firstRow="0" w:lastRow="0" w:firstColumn="0" w:lastColumn="0" w:oddVBand="1" w:evenVBand="0" w:oddHBand="0" w:evenHBand="0" w:firstRowFirstColumn="0" w:firstRowLastColumn="0" w:lastRowFirstColumn="0" w:lastRowLastColumn="0"/>
            <w:tcW w:w="3402" w:type="dxa"/>
          </w:tcPr>
          <w:p w:rsidR="003316E6" w:rsidRPr="008A784D" w:rsidRDefault="003316E6" w:rsidP="000B4F39">
            <w:pPr>
              <w:spacing w:before="40" w:line="300" w:lineRule="exact"/>
              <w:rPr>
                <w:rFonts w:ascii="Tahoma" w:hAnsi="Tahoma" w:cs="Tahoma"/>
                <w:sz w:val="24"/>
                <w:szCs w:val="24"/>
                <w:lang w:bidi="ar-EG"/>
              </w:rPr>
            </w:pPr>
            <w:r w:rsidRPr="008A784D">
              <w:rPr>
                <w:rFonts w:ascii="Tahoma" w:hAnsi="Tahoma" w:cs="Tahoma"/>
                <w:sz w:val="24"/>
                <w:szCs w:val="24"/>
                <w:lang w:bidi="ar-EG"/>
              </w:rPr>
              <w:t>Filters lymph &amp; Immunological function.</w:t>
            </w:r>
          </w:p>
        </w:tc>
        <w:tc>
          <w:tcPr>
            <w:cnfStyle w:val="000100000000" w:firstRow="0" w:lastRow="0" w:firstColumn="0" w:lastColumn="1" w:oddVBand="0" w:evenVBand="0" w:oddHBand="0" w:evenHBand="0" w:firstRowFirstColumn="0" w:firstRowLastColumn="0" w:lastRowFirstColumn="0" w:lastRowLastColumn="0"/>
            <w:tcW w:w="2977" w:type="dxa"/>
          </w:tcPr>
          <w:p w:rsidR="003316E6" w:rsidRPr="008A784D" w:rsidRDefault="003316E6" w:rsidP="000B4F39">
            <w:pPr>
              <w:spacing w:before="40" w:line="300" w:lineRule="exact"/>
              <w:ind w:left="118" w:hanging="118"/>
              <w:jc w:val="lowKashida"/>
              <w:rPr>
                <w:rFonts w:ascii="Tahoma" w:hAnsi="Tahoma" w:cs="Tahoma"/>
                <w:sz w:val="24"/>
                <w:szCs w:val="24"/>
                <w:lang w:bidi="ar-EG"/>
              </w:rPr>
            </w:pPr>
            <w:r w:rsidRPr="008A784D">
              <w:rPr>
                <w:rFonts w:ascii="Tahoma" w:hAnsi="Tahoma" w:cs="Tahoma"/>
                <w:sz w:val="24"/>
                <w:szCs w:val="24"/>
                <w:lang w:bidi="ar-EG"/>
              </w:rPr>
              <w:t>Filters blood, stores blood &amp; Immunity.</w:t>
            </w:r>
          </w:p>
        </w:tc>
      </w:tr>
      <w:tr w:rsidR="003316E6" w:rsidRPr="008A784D" w:rsidTr="000B4F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5" w:type="dxa"/>
          </w:tcPr>
          <w:p w:rsidR="003316E6" w:rsidRPr="008A784D" w:rsidRDefault="003316E6" w:rsidP="000B4F39">
            <w:pPr>
              <w:spacing w:before="40" w:line="300" w:lineRule="exact"/>
              <w:jc w:val="lowKashida"/>
              <w:rPr>
                <w:rFonts w:ascii="Tahoma" w:hAnsi="Tahoma" w:cs="Tahoma"/>
                <w:sz w:val="24"/>
                <w:szCs w:val="24"/>
                <w:lang w:bidi="ar-EG"/>
              </w:rPr>
            </w:pPr>
            <w:r w:rsidRPr="008A784D">
              <w:rPr>
                <w:rFonts w:ascii="Tahoma" w:hAnsi="Tahoma" w:cs="Tahoma"/>
                <w:sz w:val="24"/>
                <w:szCs w:val="24"/>
                <w:lang w:bidi="ar-EG"/>
              </w:rPr>
              <w:t>Capsule</w:t>
            </w:r>
          </w:p>
        </w:tc>
        <w:tc>
          <w:tcPr>
            <w:cnfStyle w:val="000010000000" w:firstRow="0" w:lastRow="0" w:firstColumn="0" w:lastColumn="0" w:oddVBand="1" w:evenVBand="0" w:oddHBand="0" w:evenHBand="0" w:firstRowFirstColumn="0" w:firstRowLastColumn="0" w:lastRowFirstColumn="0" w:lastRowLastColumn="0"/>
            <w:tcW w:w="3402" w:type="dxa"/>
          </w:tcPr>
          <w:p w:rsidR="003316E6" w:rsidRPr="008A784D" w:rsidRDefault="003316E6" w:rsidP="000B4F39">
            <w:pPr>
              <w:spacing w:before="40" w:line="300" w:lineRule="exact"/>
              <w:jc w:val="lowKashida"/>
              <w:rPr>
                <w:rFonts w:ascii="Tahoma" w:hAnsi="Tahoma" w:cs="Tahoma"/>
                <w:sz w:val="24"/>
                <w:szCs w:val="24"/>
                <w:lang w:bidi="ar-EG"/>
              </w:rPr>
            </w:pPr>
            <w:r w:rsidRPr="008A784D">
              <w:rPr>
                <w:rFonts w:ascii="Tahoma" w:hAnsi="Tahoma" w:cs="Tahoma"/>
                <w:sz w:val="24"/>
                <w:szCs w:val="24"/>
                <w:lang w:bidi="ar-EG"/>
              </w:rPr>
              <w:t>Thin, covered with fat.</w:t>
            </w:r>
          </w:p>
        </w:tc>
        <w:tc>
          <w:tcPr>
            <w:cnfStyle w:val="000100000000" w:firstRow="0" w:lastRow="0" w:firstColumn="0" w:lastColumn="1" w:oddVBand="0" w:evenVBand="0" w:oddHBand="0" w:evenHBand="0" w:firstRowFirstColumn="0" w:firstRowLastColumn="0" w:lastRowFirstColumn="0" w:lastRowLastColumn="0"/>
            <w:tcW w:w="2977" w:type="dxa"/>
          </w:tcPr>
          <w:p w:rsidR="003316E6" w:rsidRPr="008A784D" w:rsidRDefault="003316E6" w:rsidP="000B4F39">
            <w:pPr>
              <w:spacing w:before="40" w:line="300" w:lineRule="exact"/>
              <w:jc w:val="lowKashida"/>
              <w:rPr>
                <w:rFonts w:ascii="Tahoma" w:hAnsi="Tahoma" w:cs="Tahoma"/>
                <w:sz w:val="24"/>
                <w:szCs w:val="24"/>
                <w:lang w:bidi="ar-EG"/>
              </w:rPr>
            </w:pPr>
            <w:r w:rsidRPr="008A784D">
              <w:rPr>
                <w:rFonts w:ascii="Tahoma" w:hAnsi="Tahoma" w:cs="Tahoma"/>
                <w:sz w:val="24"/>
                <w:szCs w:val="24"/>
                <w:lang w:bidi="ar-EG"/>
              </w:rPr>
              <w:t>Thick, covered with peritoneum.</w:t>
            </w:r>
          </w:p>
        </w:tc>
      </w:tr>
      <w:tr w:rsidR="003316E6" w:rsidRPr="008A784D" w:rsidTr="000B4F39">
        <w:tc>
          <w:tcPr>
            <w:cnfStyle w:val="001000000000" w:firstRow="0" w:lastRow="0" w:firstColumn="1" w:lastColumn="0" w:oddVBand="0" w:evenVBand="0" w:oddHBand="0" w:evenHBand="0" w:firstRowFirstColumn="0" w:firstRowLastColumn="0" w:lastRowFirstColumn="0" w:lastRowLastColumn="0"/>
            <w:tcW w:w="1685" w:type="dxa"/>
          </w:tcPr>
          <w:p w:rsidR="003316E6" w:rsidRPr="008A784D" w:rsidRDefault="003316E6" w:rsidP="000B4F39">
            <w:pPr>
              <w:spacing w:before="40" w:line="300" w:lineRule="exact"/>
              <w:jc w:val="lowKashida"/>
              <w:rPr>
                <w:rFonts w:ascii="Tahoma" w:hAnsi="Tahoma" w:cs="Tahoma"/>
                <w:sz w:val="24"/>
                <w:szCs w:val="24"/>
                <w:lang w:bidi="ar-EG"/>
              </w:rPr>
            </w:pPr>
          </w:p>
        </w:tc>
        <w:tc>
          <w:tcPr>
            <w:cnfStyle w:val="000010000000" w:firstRow="0" w:lastRow="0" w:firstColumn="0" w:lastColumn="0" w:oddVBand="1" w:evenVBand="0" w:oddHBand="0" w:evenHBand="0" w:firstRowFirstColumn="0" w:firstRowLastColumn="0" w:lastRowFirstColumn="0" w:lastRowLastColumn="0"/>
            <w:tcW w:w="3402" w:type="dxa"/>
          </w:tcPr>
          <w:p w:rsidR="003316E6" w:rsidRPr="008A784D" w:rsidRDefault="003316E6" w:rsidP="000B4F39">
            <w:pPr>
              <w:spacing w:before="40" w:line="300" w:lineRule="exact"/>
              <w:jc w:val="lowKashida"/>
              <w:rPr>
                <w:rFonts w:ascii="Tahoma" w:hAnsi="Tahoma" w:cs="Tahoma"/>
                <w:sz w:val="24"/>
                <w:szCs w:val="24"/>
                <w:lang w:bidi="ar-EG"/>
              </w:rPr>
            </w:pPr>
            <w:r w:rsidRPr="008A784D">
              <w:rPr>
                <w:rFonts w:ascii="Tahoma" w:hAnsi="Tahoma" w:cs="Tahoma"/>
                <w:sz w:val="24"/>
                <w:szCs w:val="24"/>
                <w:lang w:bidi="ar-EG"/>
              </w:rPr>
              <w:t>Smooth muscles only at hilum.</w:t>
            </w:r>
          </w:p>
        </w:tc>
        <w:tc>
          <w:tcPr>
            <w:cnfStyle w:val="000100000000" w:firstRow="0" w:lastRow="0" w:firstColumn="0" w:lastColumn="1" w:oddVBand="0" w:evenVBand="0" w:oddHBand="0" w:evenHBand="0" w:firstRowFirstColumn="0" w:firstRowLastColumn="0" w:lastRowFirstColumn="0" w:lastRowLastColumn="0"/>
            <w:tcW w:w="2977" w:type="dxa"/>
          </w:tcPr>
          <w:p w:rsidR="003316E6" w:rsidRPr="008A784D" w:rsidRDefault="003316E6" w:rsidP="000B4F39">
            <w:pPr>
              <w:spacing w:before="40" w:line="300" w:lineRule="exact"/>
              <w:ind w:left="118" w:hanging="118"/>
              <w:jc w:val="lowKashida"/>
              <w:rPr>
                <w:rFonts w:ascii="Tahoma" w:hAnsi="Tahoma" w:cs="Tahoma"/>
                <w:sz w:val="24"/>
                <w:szCs w:val="24"/>
                <w:lang w:bidi="ar-EG"/>
              </w:rPr>
            </w:pPr>
            <w:r w:rsidRPr="008A784D">
              <w:rPr>
                <w:rFonts w:ascii="Tahoma" w:hAnsi="Tahoma" w:cs="Tahoma"/>
                <w:sz w:val="24"/>
                <w:szCs w:val="24"/>
                <w:lang w:bidi="ar-EG"/>
              </w:rPr>
              <w:t>Rich in smooth muscles.</w:t>
            </w:r>
          </w:p>
        </w:tc>
      </w:tr>
      <w:tr w:rsidR="003316E6" w:rsidRPr="008A784D" w:rsidTr="000B4F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5" w:type="dxa"/>
          </w:tcPr>
          <w:p w:rsidR="003316E6" w:rsidRPr="008A784D" w:rsidRDefault="003316E6" w:rsidP="000B4F39">
            <w:pPr>
              <w:spacing w:before="40" w:line="300" w:lineRule="exact"/>
              <w:jc w:val="lowKashida"/>
              <w:rPr>
                <w:rFonts w:ascii="Tahoma" w:hAnsi="Tahoma" w:cs="Tahoma"/>
                <w:sz w:val="24"/>
                <w:szCs w:val="24"/>
                <w:lang w:bidi="ar-EG"/>
              </w:rPr>
            </w:pPr>
            <w:r w:rsidRPr="008A784D">
              <w:rPr>
                <w:rFonts w:ascii="Tahoma" w:hAnsi="Tahoma" w:cs="Tahoma"/>
                <w:sz w:val="24"/>
                <w:szCs w:val="24"/>
                <w:lang w:bidi="ar-EG"/>
              </w:rPr>
              <w:t>Trabeculae</w:t>
            </w:r>
          </w:p>
        </w:tc>
        <w:tc>
          <w:tcPr>
            <w:cnfStyle w:val="000010000000" w:firstRow="0" w:lastRow="0" w:firstColumn="0" w:lastColumn="0" w:oddVBand="1" w:evenVBand="0" w:oddHBand="0" w:evenHBand="0" w:firstRowFirstColumn="0" w:firstRowLastColumn="0" w:lastRowFirstColumn="0" w:lastRowLastColumn="0"/>
            <w:tcW w:w="3402" w:type="dxa"/>
          </w:tcPr>
          <w:p w:rsidR="003316E6" w:rsidRPr="008A784D" w:rsidRDefault="003316E6" w:rsidP="000B4F39">
            <w:pPr>
              <w:spacing w:before="40" w:line="300" w:lineRule="exact"/>
              <w:jc w:val="lowKashida"/>
              <w:rPr>
                <w:rFonts w:ascii="Tahoma" w:hAnsi="Tahoma" w:cs="Tahoma"/>
                <w:sz w:val="24"/>
                <w:szCs w:val="24"/>
                <w:lang w:bidi="ar-EG"/>
              </w:rPr>
            </w:pPr>
            <w:r w:rsidRPr="008A784D">
              <w:rPr>
                <w:rFonts w:ascii="Tahoma" w:hAnsi="Tahoma" w:cs="Tahoma"/>
                <w:sz w:val="24"/>
                <w:szCs w:val="24"/>
                <w:lang w:bidi="ar-EG"/>
              </w:rPr>
              <w:t>Thin, descend from the capsule.</w:t>
            </w:r>
          </w:p>
        </w:tc>
        <w:tc>
          <w:tcPr>
            <w:cnfStyle w:val="000100000000" w:firstRow="0" w:lastRow="0" w:firstColumn="0" w:lastColumn="1" w:oddVBand="0" w:evenVBand="0" w:oddHBand="0" w:evenHBand="0" w:firstRowFirstColumn="0" w:firstRowLastColumn="0" w:lastRowFirstColumn="0" w:lastRowLastColumn="0"/>
            <w:tcW w:w="2977" w:type="dxa"/>
          </w:tcPr>
          <w:p w:rsidR="003316E6" w:rsidRPr="008A784D" w:rsidRDefault="003316E6" w:rsidP="000B4F39">
            <w:pPr>
              <w:spacing w:before="40" w:line="300" w:lineRule="exact"/>
              <w:ind w:left="118" w:hanging="118"/>
              <w:jc w:val="lowKashida"/>
              <w:rPr>
                <w:rFonts w:ascii="Tahoma" w:hAnsi="Tahoma" w:cs="Tahoma"/>
                <w:sz w:val="24"/>
                <w:szCs w:val="24"/>
                <w:lang w:bidi="ar-EG"/>
              </w:rPr>
            </w:pPr>
            <w:r w:rsidRPr="008A784D">
              <w:rPr>
                <w:rFonts w:ascii="Tahoma" w:hAnsi="Tahoma" w:cs="Tahoma"/>
                <w:sz w:val="24"/>
                <w:szCs w:val="24"/>
                <w:lang w:bidi="ar-EG"/>
              </w:rPr>
              <w:t>Thick, mainly arise from the hilum.</w:t>
            </w:r>
          </w:p>
        </w:tc>
      </w:tr>
      <w:tr w:rsidR="003316E6" w:rsidRPr="008A784D" w:rsidTr="000B4F39">
        <w:tc>
          <w:tcPr>
            <w:cnfStyle w:val="001000000000" w:firstRow="0" w:lastRow="0" w:firstColumn="1" w:lastColumn="0" w:oddVBand="0" w:evenVBand="0" w:oddHBand="0" w:evenHBand="0" w:firstRowFirstColumn="0" w:firstRowLastColumn="0" w:lastRowFirstColumn="0" w:lastRowLastColumn="0"/>
            <w:tcW w:w="1685" w:type="dxa"/>
          </w:tcPr>
          <w:p w:rsidR="003316E6" w:rsidRPr="008A784D" w:rsidRDefault="003316E6" w:rsidP="000B4F39">
            <w:pPr>
              <w:spacing w:before="40" w:line="300" w:lineRule="exact"/>
              <w:jc w:val="lowKashida"/>
              <w:rPr>
                <w:rFonts w:ascii="Tahoma" w:hAnsi="Tahoma" w:cs="Tahoma"/>
                <w:sz w:val="24"/>
                <w:szCs w:val="24"/>
                <w:lang w:bidi="ar-EG"/>
              </w:rPr>
            </w:pPr>
            <w:r w:rsidRPr="008A784D">
              <w:rPr>
                <w:rFonts w:ascii="Tahoma" w:hAnsi="Tahoma" w:cs="Tahoma"/>
                <w:sz w:val="24"/>
                <w:szCs w:val="24"/>
                <w:lang w:bidi="ar-EG"/>
              </w:rPr>
              <w:t>Parenchyma</w:t>
            </w:r>
          </w:p>
        </w:tc>
        <w:tc>
          <w:tcPr>
            <w:cnfStyle w:val="000010000000" w:firstRow="0" w:lastRow="0" w:firstColumn="0" w:lastColumn="0" w:oddVBand="1" w:evenVBand="0" w:oddHBand="0" w:evenHBand="0" w:firstRowFirstColumn="0" w:firstRowLastColumn="0" w:lastRowFirstColumn="0" w:lastRowLastColumn="0"/>
            <w:tcW w:w="3402" w:type="dxa"/>
          </w:tcPr>
          <w:p w:rsidR="003316E6" w:rsidRPr="008A784D" w:rsidRDefault="003316E6" w:rsidP="000B4F39">
            <w:pPr>
              <w:spacing w:before="40" w:line="300" w:lineRule="exact"/>
              <w:jc w:val="lowKashida"/>
              <w:rPr>
                <w:rFonts w:ascii="Tahoma" w:hAnsi="Tahoma" w:cs="Tahoma"/>
                <w:sz w:val="24"/>
                <w:szCs w:val="24"/>
                <w:lang w:bidi="ar-EG"/>
              </w:rPr>
            </w:pPr>
            <w:r w:rsidRPr="008A784D">
              <w:rPr>
                <w:rFonts w:ascii="Tahoma" w:hAnsi="Tahoma" w:cs="Tahoma"/>
                <w:sz w:val="24"/>
                <w:szCs w:val="24"/>
                <w:lang w:bidi="ar-EG"/>
              </w:rPr>
              <w:t>Cortex &amp; medulla.</w:t>
            </w:r>
          </w:p>
        </w:tc>
        <w:tc>
          <w:tcPr>
            <w:cnfStyle w:val="000100000000" w:firstRow="0" w:lastRow="0" w:firstColumn="0" w:lastColumn="1" w:oddVBand="0" w:evenVBand="0" w:oddHBand="0" w:evenHBand="0" w:firstRowFirstColumn="0" w:firstRowLastColumn="0" w:lastRowFirstColumn="0" w:lastRowLastColumn="0"/>
            <w:tcW w:w="2977" w:type="dxa"/>
          </w:tcPr>
          <w:p w:rsidR="003316E6" w:rsidRPr="008A784D" w:rsidRDefault="003316E6" w:rsidP="000B4F39">
            <w:pPr>
              <w:spacing w:before="40" w:line="300" w:lineRule="exact"/>
              <w:ind w:left="118" w:hanging="118"/>
              <w:jc w:val="lowKashida"/>
              <w:rPr>
                <w:rFonts w:ascii="Tahoma" w:hAnsi="Tahoma" w:cs="Tahoma"/>
                <w:sz w:val="24"/>
                <w:szCs w:val="24"/>
                <w:lang w:bidi="ar-EG"/>
              </w:rPr>
            </w:pPr>
            <w:r w:rsidRPr="008A784D">
              <w:rPr>
                <w:rFonts w:ascii="Tahoma" w:hAnsi="Tahoma" w:cs="Tahoma"/>
                <w:sz w:val="24"/>
                <w:szCs w:val="24"/>
                <w:lang w:bidi="ar-EG"/>
              </w:rPr>
              <w:t>White pulp &amp; red pulp.</w:t>
            </w:r>
          </w:p>
        </w:tc>
      </w:tr>
      <w:tr w:rsidR="003316E6" w:rsidRPr="008A784D" w:rsidTr="000B4F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5" w:type="dxa"/>
          </w:tcPr>
          <w:p w:rsidR="003316E6" w:rsidRPr="008A784D" w:rsidRDefault="003316E6" w:rsidP="000B4F39">
            <w:pPr>
              <w:spacing w:before="40" w:line="300" w:lineRule="exact"/>
              <w:jc w:val="lowKashida"/>
              <w:rPr>
                <w:rFonts w:ascii="Tahoma" w:hAnsi="Tahoma" w:cs="Tahoma"/>
                <w:sz w:val="24"/>
                <w:szCs w:val="24"/>
                <w:lang w:bidi="ar-EG"/>
              </w:rPr>
            </w:pPr>
          </w:p>
        </w:tc>
        <w:tc>
          <w:tcPr>
            <w:cnfStyle w:val="000010000000" w:firstRow="0" w:lastRow="0" w:firstColumn="0" w:lastColumn="0" w:oddVBand="1" w:evenVBand="0" w:oddHBand="0" w:evenHBand="0" w:firstRowFirstColumn="0" w:firstRowLastColumn="0" w:lastRowFirstColumn="0" w:lastRowLastColumn="0"/>
            <w:tcW w:w="3402" w:type="dxa"/>
          </w:tcPr>
          <w:p w:rsidR="003316E6" w:rsidRPr="008A784D" w:rsidRDefault="003316E6" w:rsidP="000B4F39">
            <w:pPr>
              <w:spacing w:before="40" w:line="300" w:lineRule="exact"/>
              <w:jc w:val="lowKashida"/>
              <w:rPr>
                <w:rFonts w:ascii="Tahoma" w:hAnsi="Tahoma" w:cs="Tahoma"/>
                <w:sz w:val="24"/>
                <w:szCs w:val="24"/>
                <w:lang w:bidi="ar-EG"/>
              </w:rPr>
            </w:pPr>
            <w:r w:rsidRPr="008A784D">
              <w:rPr>
                <w:rFonts w:ascii="Tahoma" w:hAnsi="Tahoma" w:cs="Tahoma"/>
                <w:sz w:val="24"/>
                <w:szCs w:val="24"/>
                <w:lang w:bidi="ar-EG"/>
              </w:rPr>
              <w:t>Cortex= lymph follicles &amp; lymph sinuses.</w:t>
            </w:r>
          </w:p>
        </w:tc>
        <w:tc>
          <w:tcPr>
            <w:cnfStyle w:val="000100000000" w:firstRow="0" w:lastRow="0" w:firstColumn="0" w:lastColumn="1" w:oddVBand="0" w:evenVBand="0" w:oddHBand="0" w:evenHBand="0" w:firstRowFirstColumn="0" w:firstRowLastColumn="0" w:lastRowFirstColumn="0" w:lastRowLastColumn="0"/>
            <w:tcW w:w="2977" w:type="dxa"/>
          </w:tcPr>
          <w:p w:rsidR="003316E6" w:rsidRPr="008A784D" w:rsidRDefault="003316E6" w:rsidP="000B4F39">
            <w:pPr>
              <w:spacing w:before="40" w:line="300" w:lineRule="exact"/>
              <w:ind w:left="118" w:hanging="118"/>
              <w:jc w:val="lowKashida"/>
              <w:rPr>
                <w:rFonts w:ascii="Tahoma" w:hAnsi="Tahoma" w:cs="Tahoma"/>
                <w:sz w:val="24"/>
                <w:szCs w:val="24"/>
                <w:lang w:bidi="ar-EG"/>
              </w:rPr>
            </w:pPr>
            <w:r w:rsidRPr="008A784D">
              <w:rPr>
                <w:rFonts w:ascii="Tahoma" w:hAnsi="Tahoma" w:cs="Tahoma"/>
                <w:sz w:val="24"/>
                <w:szCs w:val="24"/>
                <w:lang w:bidi="ar-EG"/>
              </w:rPr>
              <w:t>White pulp= lymph follicles no sinuses.</w:t>
            </w:r>
          </w:p>
        </w:tc>
      </w:tr>
      <w:tr w:rsidR="003316E6" w:rsidRPr="008A784D" w:rsidTr="000B4F39">
        <w:tc>
          <w:tcPr>
            <w:cnfStyle w:val="001000000000" w:firstRow="0" w:lastRow="0" w:firstColumn="1" w:lastColumn="0" w:oddVBand="0" w:evenVBand="0" w:oddHBand="0" w:evenHBand="0" w:firstRowFirstColumn="0" w:firstRowLastColumn="0" w:lastRowFirstColumn="0" w:lastRowLastColumn="0"/>
            <w:tcW w:w="1685" w:type="dxa"/>
          </w:tcPr>
          <w:p w:rsidR="003316E6" w:rsidRPr="008A784D" w:rsidRDefault="003316E6" w:rsidP="000B4F39">
            <w:pPr>
              <w:spacing w:before="40" w:line="300" w:lineRule="exact"/>
              <w:jc w:val="lowKashida"/>
              <w:rPr>
                <w:rFonts w:ascii="Tahoma" w:hAnsi="Tahoma" w:cs="Tahoma"/>
                <w:sz w:val="24"/>
                <w:szCs w:val="24"/>
                <w:lang w:bidi="ar-EG"/>
              </w:rPr>
            </w:pPr>
          </w:p>
        </w:tc>
        <w:tc>
          <w:tcPr>
            <w:cnfStyle w:val="000010000000" w:firstRow="0" w:lastRow="0" w:firstColumn="0" w:lastColumn="0" w:oddVBand="1" w:evenVBand="0" w:oddHBand="0" w:evenHBand="0" w:firstRowFirstColumn="0" w:firstRowLastColumn="0" w:lastRowFirstColumn="0" w:lastRowLastColumn="0"/>
            <w:tcW w:w="3402" w:type="dxa"/>
          </w:tcPr>
          <w:p w:rsidR="003316E6" w:rsidRPr="008A784D" w:rsidRDefault="003316E6" w:rsidP="000B4F39">
            <w:pPr>
              <w:spacing w:before="40" w:line="300" w:lineRule="exact"/>
              <w:jc w:val="lowKashida"/>
              <w:rPr>
                <w:rFonts w:ascii="Tahoma" w:hAnsi="Tahoma" w:cs="Tahoma"/>
                <w:sz w:val="24"/>
                <w:szCs w:val="24"/>
                <w:lang w:bidi="ar-EG"/>
              </w:rPr>
            </w:pPr>
            <w:r w:rsidRPr="008A784D">
              <w:rPr>
                <w:rFonts w:ascii="Tahoma" w:hAnsi="Tahoma" w:cs="Tahoma"/>
                <w:sz w:val="24"/>
                <w:szCs w:val="24"/>
                <w:lang w:bidi="ar-EG"/>
              </w:rPr>
              <w:t>The follicles have no arteriole.</w:t>
            </w:r>
          </w:p>
        </w:tc>
        <w:tc>
          <w:tcPr>
            <w:cnfStyle w:val="000100000000" w:firstRow="0" w:lastRow="0" w:firstColumn="0" w:lastColumn="1" w:oddVBand="0" w:evenVBand="0" w:oddHBand="0" w:evenHBand="0" w:firstRowFirstColumn="0" w:firstRowLastColumn="0" w:lastRowFirstColumn="0" w:lastRowLastColumn="0"/>
            <w:tcW w:w="2977" w:type="dxa"/>
          </w:tcPr>
          <w:p w:rsidR="003316E6" w:rsidRPr="008A784D" w:rsidRDefault="003316E6" w:rsidP="000B4F39">
            <w:pPr>
              <w:spacing w:before="40" w:line="300" w:lineRule="exact"/>
              <w:ind w:left="118" w:hanging="118"/>
              <w:jc w:val="lowKashida"/>
              <w:rPr>
                <w:rFonts w:ascii="Tahoma" w:hAnsi="Tahoma" w:cs="Tahoma"/>
                <w:sz w:val="24"/>
                <w:szCs w:val="24"/>
                <w:lang w:bidi="ar-EG"/>
              </w:rPr>
            </w:pPr>
            <w:r w:rsidRPr="008A784D">
              <w:rPr>
                <w:rFonts w:ascii="Tahoma" w:hAnsi="Tahoma" w:cs="Tahoma"/>
                <w:sz w:val="24"/>
                <w:szCs w:val="24"/>
                <w:lang w:bidi="ar-EG"/>
              </w:rPr>
              <w:t>The follicles contain arteriole.</w:t>
            </w:r>
          </w:p>
        </w:tc>
      </w:tr>
      <w:tr w:rsidR="003316E6" w:rsidRPr="008A784D" w:rsidTr="000B4F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5" w:type="dxa"/>
          </w:tcPr>
          <w:p w:rsidR="003316E6" w:rsidRPr="008A784D" w:rsidRDefault="003316E6" w:rsidP="000B4F39">
            <w:pPr>
              <w:spacing w:before="40" w:line="300" w:lineRule="exact"/>
              <w:jc w:val="lowKashida"/>
              <w:rPr>
                <w:rFonts w:ascii="Tahoma" w:hAnsi="Tahoma" w:cs="Tahoma"/>
                <w:sz w:val="24"/>
                <w:szCs w:val="24"/>
                <w:lang w:bidi="ar-EG"/>
              </w:rPr>
            </w:pPr>
          </w:p>
        </w:tc>
        <w:tc>
          <w:tcPr>
            <w:cnfStyle w:val="000010000000" w:firstRow="0" w:lastRow="0" w:firstColumn="0" w:lastColumn="0" w:oddVBand="1" w:evenVBand="0" w:oddHBand="0" w:evenHBand="0" w:firstRowFirstColumn="0" w:firstRowLastColumn="0" w:lastRowFirstColumn="0" w:lastRowLastColumn="0"/>
            <w:tcW w:w="3402" w:type="dxa"/>
          </w:tcPr>
          <w:p w:rsidR="003316E6" w:rsidRPr="008A784D" w:rsidRDefault="003316E6" w:rsidP="000B4F39">
            <w:pPr>
              <w:spacing w:before="40" w:line="300" w:lineRule="exact"/>
              <w:jc w:val="lowKashida"/>
              <w:rPr>
                <w:rFonts w:ascii="Tahoma" w:hAnsi="Tahoma" w:cs="Tahoma"/>
                <w:sz w:val="24"/>
                <w:szCs w:val="24"/>
                <w:lang w:bidi="ar-EG"/>
              </w:rPr>
            </w:pPr>
            <w:r w:rsidRPr="008A784D">
              <w:rPr>
                <w:rFonts w:ascii="Tahoma" w:hAnsi="Tahoma" w:cs="Tahoma"/>
                <w:sz w:val="24"/>
                <w:szCs w:val="24"/>
                <w:lang w:bidi="ar-EG"/>
              </w:rPr>
              <w:t>Medulla= Medullary cords &amp; Medullary sinuses.</w:t>
            </w:r>
          </w:p>
        </w:tc>
        <w:tc>
          <w:tcPr>
            <w:cnfStyle w:val="000100000000" w:firstRow="0" w:lastRow="0" w:firstColumn="0" w:lastColumn="1" w:oddVBand="0" w:evenVBand="0" w:oddHBand="0" w:evenHBand="0" w:firstRowFirstColumn="0" w:firstRowLastColumn="0" w:lastRowFirstColumn="0" w:lastRowLastColumn="0"/>
            <w:tcW w:w="2977" w:type="dxa"/>
          </w:tcPr>
          <w:p w:rsidR="003316E6" w:rsidRPr="008A784D" w:rsidRDefault="003316E6" w:rsidP="000B4F39">
            <w:pPr>
              <w:spacing w:before="40" w:line="300" w:lineRule="exact"/>
              <w:ind w:left="118" w:hanging="118"/>
              <w:jc w:val="lowKashida"/>
              <w:rPr>
                <w:rFonts w:ascii="Tahoma" w:hAnsi="Tahoma" w:cs="Tahoma"/>
                <w:sz w:val="24"/>
                <w:szCs w:val="24"/>
                <w:lang w:bidi="ar-EG"/>
              </w:rPr>
            </w:pPr>
            <w:r w:rsidRPr="008A784D">
              <w:rPr>
                <w:rFonts w:ascii="Tahoma" w:hAnsi="Tahoma" w:cs="Tahoma"/>
                <w:sz w:val="24"/>
                <w:szCs w:val="24"/>
                <w:lang w:bidi="ar-EG"/>
              </w:rPr>
              <w:t xml:space="preserve">Red pulp </w:t>
            </w:r>
            <w:r w:rsidRPr="008A784D">
              <w:rPr>
                <w:rFonts w:ascii="Tahoma" w:hAnsi="Tahoma" w:cs="Tahoma"/>
                <w:sz w:val="24"/>
                <w:szCs w:val="24"/>
                <w:lang w:bidi="ar-EG"/>
              </w:rPr>
              <w:sym w:font="Symbol" w:char="F03D"/>
            </w:r>
            <w:r w:rsidRPr="008A784D">
              <w:rPr>
                <w:rFonts w:ascii="Tahoma" w:hAnsi="Tahoma" w:cs="Tahoma"/>
                <w:sz w:val="24"/>
                <w:szCs w:val="24"/>
                <w:lang w:bidi="ar-EG"/>
              </w:rPr>
              <w:t xml:space="preserve"> splenic cords &amp; blood sinusoids.</w:t>
            </w:r>
          </w:p>
        </w:tc>
      </w:tr>
      <w:tr w:rsidR="003316E6" w:rsidRPr="008A784D" w:rsidTr="000B4F39">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5" w:type="dxa"/>
          </w:tcPr>
          <w:p w:rsidR="003316E6" w:rsidRPr="008A784D" w:rsidRDefault="003316E6" w:rsidP="000B4F39">
            <w:pPr>
              <w:spacing w:before="40" w:line="300" w:lineRule="exact"/>
              <w:jc w:val="lowKashida"/>
              <w:rPr>
                <w:rFonts w:ascii="Tahoma" w:hAnsi="Tahoma" w:cs="Tahoma"/>
                <w:sz w:val="24"/>
                <w:szCs w:val="24"/>
                <w:lang w:bidi="ar-EG"/>
              </w:rPr>
            </w:pPr>
            <w:r w:rsidRPr="008A784D">
              <w:rPr>
                <w:rFonts w:ascii="Tahoma" w:hAnsi="Tahoma" w:cs="Tahoma"/>
                <w:sz w:val="24"/>
                <w:szCs w:val="24"/>
                <w:lang w:bidi="ar-EG"/>
              </w:rPr>
              <w:t>Cells</w:t>
            </w:r>
          </w:p>
        </w:tc>
        <w:tc>
          <w:tcPr>
            <w:cnfStyle w:val="000010000000" w:firstRow="0" w:lastRow="0" w:firstColumn="0" w:lastColumn="0" w:oddVBand="1" w:evenVBand="0" w:oddHBand="0" w:evenHBand="0" w:firstRowFirstColumn="0" w:firstRowLastColumn="0" w:lastRowFirstColumn="0" w:lastRowLastColumn="0"/>
            <w:tcW w:w="3402" w:type="dxa"/>
          </w:tcPr>
          <w:p w:rsidR="003316E6" w:rsidRPr="008A784D" w:rsidRDefault="003316E6" w:rsidP="000B4F39">
            <w:pPr>
              <w:spacing w:before="40" w:line="300" w:lineRule="exact"/>
              <w:jc w:val="lowKashida"/>
              <w:rPr>
                <w:rFonts w:ascii="Tahoma" w:hAnsi="Tahoma" w:cs="Tahoma"/>
                <w:sz w:val="24"/>
                <w:szCs w:val="24"/>
                <w:lang w:bidi="ar-EG"/>
              </w:rPr>
            </w:pPr>
            <w:r w:rsidRPr="008A784D">
              <w:rPr>
                <w:rFonts w:ascii="Tahoma" w:hAnsi="Tahoma" w:cs="Tahoma"/>
                <w:sz w:val="24"/>
                <w:szCs w:val="24"/>
                <w:lang w:bidi="ar-EG"/>
              </w:rPr>
              <w:t>Lymphocytes, plasma cells &amp; macrophages.</w:t>
            </w:r>
          </w:p>
        </w:tc>
        <w:tc>
          <w:tcPr>
            <w:cnfStyle w:val="000100000000" w:firstRow="0" w:lastRow="0" w:firstColumn="0" w:lastColumn="1" w:oddVBand="0" w:evenVBand="0" w:oddHBand="0" w:evenHBand="0" w:firstRowFirstColumn="0" w:firstRowLastColumn="0" w:lastRowFirstColumn="0" w:lastRowLastColumn="0"/>
            <w:tcW w:w="2977" w:type="dxa"/>
          </w:tcPr>
          <w:p w:rsidR="003316E6" w:rsidRPr="008A784D" w:rsidRDefault="003316E6" w:rsidP="000B4F39">
            <w:pPr>
              <w:spacing w:before="40" w:line="300" w:lineRule="exact"/>
              <w:ind w:left="118" w:hanging="118"/>
              <w:jc w:val="lowKashida"/>
              <w:rPr>
                <w:rFonts w:ascii="Tahoma" w:hAnsi="Tahoma" w:cs="Tahoma"/>
                <w:sz w:val="24"/>
                <w:szCs w:val="24"/>
                <w:lang w:bidi="ar-EG"/>
              </w:rPr>
            </w:pPr>
            <w:r w:rsidRPr="008A784D">
              <w:rPr>
                <w:rFonts w:ascii="Tahoma" w:hAnsi="Tahoma" w:cs="Tahoma"/>
                <w:sz w:val="24"/>
                <w:szCs w:val="24"/>
                <w:lang w:bidi="ar-EG"/>
              </w:rPr>
              <w:t>RBCs, WBCs, plasma cells &amp; macrophages.</w:t>
            </w:r>
          </w:p>
        </w:tc>
      </w:tr>
    </w:tbl>
    <w:p w:rsidR="003316E6" w:rsidRPr="008A784D" w:rsidRDefault="003316E6" w:rsidP="003316E6">
      <w:pPr>
        <w:spacing w:before="240" w:after="0" w:line="340" w:lineRule="exact"/>
        <w:jc w:val="center"/>
        <w:rPr>
          <w:rFonts w:ascii="Tahoma" w:eastAsia="Times New Roman" w:hAnsi="Tahoma" w:cs="Tahoma"/>
          <w:b/>
          <w:bCs/>
          <w:sz w:val="32"/>
          <w:szCs w:val="32"/>
          <w:lang w:bidi="ar-EG"/>
        </w:rPr>
      </w:pPr>
    </w:p>
    <w:p w:rsidR="003316E6" w:rsidRPr="008A784D" w:rsidRDefault="003316E6" w:rsidP="003316E6">
      <w:pPr>
        <w:spacing w:before="240" w:after="0" w:line="340" w:lineRule="exact"/>
        <w:jc w:val="center"/>
        <w:rPr>
          <w:rFonts w:ascii="Tahoma" w:eastAsia="Times New Roman" w:hAnsi="Tahoma" w:cs="Tahoma"/>
          <w:b/>
          <w:bCs/>
          <w:sz w:val="36"/>
          <w:szCs w:val="36"/>
          <w:lang w:bidi="ar-EG"/>
        </w:rPr>
      </w:pPr>
      <w:r w:rsidRPr="008A784D">
        <w:rPr>
          <w:rFonts w:ascii="Tahoma" w:eastAsia="Times New Roman" w:hAnsi="Tahoma" w:cs="Tahoma"/>
          <w:b/>
          <w:bCs/>
          <w:sz w:val="32"/>
          <w:szCs w:val="32"/>
          <w:lang w:bidi="ar-EG"/>
        </w:rPr>
        <w:br w:type="page"/>
      </w:r>
    </w:p>
    <w:tbl>
      <w:tblPr>
        <w:tblW w:w="0" w:type="auto"/>
        <w:tblBorders>
          <w:top w:val="single" w:sz="8" w:space="0" w:color="4BACC6"/>
          <w:left w:val="single" w:sz="8" w:space="0" w:color="4BACC6"/>
          <w:bottom w:val="single" w:sz="8" w:space="0" w:color="4BACC6"/>
          <w:right w:val="single" w:sz="8" w:space="0" w:color="4BACC6"/>
        </w:tblBorders>
        <w:tblLook w:val="04A0" w:firstRow="1" w:lastRow="0" w:firstColumn="1" w:lastColumn="0" w:noHBand="0" w:noVBand="1"/>
      </w:tblPr>
      <w:tblGrid>
        <w:gridCol w:w="8856"/>
      </w:tblGrid>
      <w:tr w:rsidR="003316E6" w:rsidRPr="008A784D" w:rsidTr="000B4F39">
        <w:tc>
          <w:tcPr>
            <w:tcW w:w="9286" w:type="dxa"/>
            <w:shd w:val="clear" w:color="auto" w:fill="4BACC6"/>
          </w:tcPr>
          <w:p w:rsidR="003316E6" w:rsidRPr="008A784D" w:rsidRDefault="003316E6" w:rsidP="000B4F39">
            <w:pPr>
              <w:spacing w:before="240" w:after="0" w:line="340" w:lineRule="exact"/>
              <w:jc w:val="center"/>
              <w:rPr>
                <w:rFonts w:ascii="Tahoma" w:eastAsia="Times New Roman" w:hAnsi="Tahoma" w:cs="Tahoma"/>
                <w:b/>
                <w:bCs/>
                <w:color w:val="FFFFFF"/>
                <w:sz w:val="36"/>
                <w:szCs w:val="36"/>
                <w:lang w:bidi="ar-EG"/>
              </w:rPr>
            </w:pPr>
            <w:r w:rsidRPr="008A784D">
              <w:rPr>
                <w:rFonts w:ascii="Tahoma" w:eastAsia="Times New Roman" w:hAnsi="Tahoma" w:cs="Tahoma"/>
                <w:b/>
                <w:bCs/>
                <w:color w:val="FFFFFF"/>
                <w:sz w:val="28"/>
                <w:szCs w:val="28"/>
                <w:lang w:bidi="ar-EG"/>
              </w:rPr>
              <w:lastRenderedPageBreak/>
              <w:t xml:space="preserve">3- </w:t>
            </w:r>
            <w:r w:rsidRPr="008A784D">
              <w:rPr>
                <w:rFonts w:ascii="Tahoma" w:eastAsia="Times New Roman" w:hAnsi="Tahoma" w:cs="Tahoma"/>
                <w:b/>
                <w:bCs/>
                <w:color w:val="FFFFFF"/>
                <w:sz w:val="28"/>
                <w:szCs w:val="28"/>
                <w:u w:val="single"/>
                <w:lang w:bidi="ar-EG"/>
              </w:rPr>
              <w:t>The Tonsil</w:t>
            </w:r>
          </w:p>
        </w:tc>
      </w:tr>
    </w:tbl>
    <w:p w:rsidR="003316E6" w:rsidRPr="008A784D" w:rsidRDefault="003316E6" w:rsidP="003316E6">
      <w:pPr>
        <w:spacing w:before="240" w:after="0" w:line="340" w:lineRule="exact"/>
        <w:jc w:val="lowKashida"/>
        <w:rPr>
          <w:rFonts w:ascii="Tahoma" w:eastAsia="Times New Roman" w:hAnsi="Tahoma" w:cs="Tahoma"/>
          <w:sz w:val="24"/>
          <w:szCs w:val="24"/>
          <w:lang w:bidi="ar-EG"/>
        </w:rPr>
      </w:pPr>
      <w:r w:rsidRPr="008A784D">
        <w:rPr>
          <w:rFonts w:ascii="Tahoma" w:eastAsia="Times New Roman" w:hAnsi="Tahoma" w:cs="Tahoma"/>
          <w:b/>
          <w:bCs/>
          <w:color w:val="FF0000"/>
          <w:sz w:val="28"/>
          <w:szCs w:val="28"/>
          <w:u w:val="single"/>
          <w:lang w:bidi="ar-EG"/>
        </w:rPr>
        <w:t>Definition:</w:t>
      </w:r>
      <w:r w:rsidRPr="008A784D">
        <w:rPr>
          <w:rFonts w:ascii="Tahoma" w:eastAsia="Times New Roman" w:hAnsi="Tahoma" w:cs="Tahoma"/>
          <w:sz w:val="24"/>
          <w:szCs w:val="24"/>
          <w:lang w:bidi="ar-EG"/>
        </w:rPr>
        <w:t xml:space="preserve"> </w:t>
      </w:r>
      <w:r w:rsidRPr="008A784D">
        <w:rPr>
          <w:rFonts w:ascii="Tahoma" w:eastAsia="Times New Roman" w:hAnsi="Tahoma" w:cs="Tahoma"/>
          <w:b/>
          <w:bCs/>
          <w:sz w:val="24"/>
          <w:szCs w:val="24"/>
          <w:lang w:bidi="ar-EG"/>
        </w:rPr>
        <w:t>partially</w:t>
      </w:r>
      <w:r w:rsidRPr="008A784D">
        <w:rPr>
          <w:rFonts w:ascii="Tahoma" w:eastAsia="Times New Roman" w:hAnsi="Tahoma" w:cs="Tahoma"/>
          <w:sz w:val="24"/>
          <w:szCs w:val="24"/>
          <w:lang w:bidi="ar-EG"/>
        </w:rPr>
        <w:t xml:space="preserve"> capsulated lymphatic tissue. </w:t>
      </w:r>
      <w:r w:rsidRPr="008A784D">
        <w:rPr>
          <w:rFonts w:ascii="Tahoma" w:eastAsia="Times New Roman" w:hAnsi="Tahoma" w:cs="Tahoma"/>
          <w:b/>
          <w:bCs/>
          <w:sz w:val="24"/>
          <w:szCs w:val="24"/>
          <w:lang w:bidi="ar-EG"/>
        </w:rPr>
        <w:t>Three types</w:t>
      </w:r>
      <w:r w:rsidRPr="008A784D">
        <w:rPr>
          <w:rFonts w:ascii="Tahoma" w:eastAsia="Times New Roman" w:hAnsi="Tahoma" w:cs="Tahoma"/>
          <w:sz w:val="24"/>
          <w:szCs w:val="24"/>
          <w:lang w:bidi="ar-EG"/>
        </w:rPr>
        <w:t>:</w:t>
      </w:r>
    </w:p>
    <w:p w:rsidR="003316E6" w:rsidRPr="008A784D" w:rsidRDefault="003316E6" w:rsidP="003316E6">
      <w:pPr>
        <w:spacing w:before="80" w:after="0" w:line="340" w:lineRule="exact"/>
        <w:ind w:left="567" w:hanging="567"/>
        <w:jc w:val="lowKashida"/>
        <w:rPr>
          <w:rFonts w:ascii="Tahoma" w:eastAsia="Times New Roman" w:hAnsi="Tahoma" w:cs="Tahoma"/>
          <w:b/>
          <w:bCs/>
          <w:color w:val="FF0000"/>
          <w:sz w:val="28"/>
          <w:szCs w:val="28"/>
          <w:u w:val="single"/>
          <w:lang w:bidi="ar-EG"/>
        </w:rPr>
      </w:pPr>
      <w:r w:rsidRPr="008A784D">
        <w:rPr>
          <w:rFonts w:ascii="Tahoma" w:eastAsia="Times New Roman" w:hAnsi="Tahoma" w:cs="Tahoma"/>
          <w:b/>
          <w:bCs/>
          <w:color w:val="FF0000"/>
          <w:sz w:val="28"/>
          <w:szCs w:val="28"/>
          <w:lang w:bidi="ar-EG"/>
        </w:rPr>
        <w:t>1]</w:t>
      </w:r>
      <w:r w:rsidRPr="008A784D">
        <w:rPr>
          <w:rFonts w:ascii="Tahoma" w:eastAsia="Times New Roman" w:hAnsi="Tahoma" w:cs="Tahoma"/>
          <w:b/>
          <w:bCs/>
          <w:color w:val="FF0000"/>
          <w:sz w:val="28"/>
          <w:szCs w:val="28"/>
          <w:lang w:bidi="ar-EG"/>
        </w:rPr>
        <w:tab/>
      </w:r>
      <w:r w:rsidRPr="008A784D">
        <w:rPr>
          <w:rFonts w:ascii="Tahoma" w:eastAsia="Times New Roman" w:hAnsi="Tahoma" w:cs="Tahoma"/>
          <w:b/>
          <w:bCs/>
          <w:color w:val="FF0000"/>
          <w:sz w:val="28"/>
          <w:szCs w:val="28"/>
          <w:u w:val="single"/>
          <w:lang w:bidi="ar-EG"/>
        </w:rPr>
        <w:t>Palatine tonsils:</w:t>
      </w:r>
      <w:r w:rsidRPr="008A784D">
        <w:rPr>
          <w:rFonts w:ascii="Tahoma" w:eastAsia="Times New Roman" w:hAnsi="Tahoma" w:cs="Tahoma"/>
          <w:b/>
          <w:bCs/>
          <w:color w:val="FF0000"/>
          <w:sz w:val="28"/>
          <w:szCs w:val="28"/>
          <w:lang w:bidi="ar-EG"/>
        </w:rPr>
        <w:t xml:space="preserve"> </w:t>
      </w:r>
      <w:r w:rsidRPr="008A784D">
        <w:rPr>
          <w:rFonts w:ascii="Tahoma" w:eastAsia="Times New Roman" w:hAnsi="Tahoma" w:cs="Tahoma"/>
          <w:b/>
          <w:bCs/>
          <w:sz w:val="24"/>
          <w:szCs w:val="24"/>
          <w:lang w:bidi="ar-EG"/>
        </w:rPr>
        <w:t>2 oval masses</w:t>
      </w:r>
      <w:r w:rsidRPr="008A784D">
        <w:rPr>
          <w:rFonts w:ascii="Tahoma" w:eastAsia="Times New Roman" w:hAnsi="Tahoma" w:cs="Tahoma"/>
          <w:sz w:val="24"/>
          <w:szCs w:val="24"/>
          <w:lang w:bidi="ar-EG"/>
        </w:rPr>
        <w:t xml:space="preserve"> of lymphatic tissue </w:t>
      </w:r>
      <w:r w:rsidRPr="008A784D">
        <w:rPr>
          <w:rFonts w:ascii="Tahoma" w:eastAsia="Times New Roman" w:hAnsi="Tahoma" w:cs="Tahoma"/>
          <w:b/>
          <w:bCs/>
          <w:sz w:val="24"/>
          <w:szCs w:val="24"/>
          <w:u w:val="single"/>
          <w:lang w:bidi="ar-EG"/>
        </w:rPr>
        <w:t>under the mucous membrane of oropharynx.</w:t>
      </w:r>
    </w:p>
    <w:p w:rsidR="003316E6" w:rsidRPr="008A784D" w:rsidRDefault="003316E6" w:rsidP="003316E6">
      <w:pPr>
        <w:spacing w:before="80" w:after="0" w:line="340" w:lineRule="exact"/>
        <w:jc w:val="lowKashida"/>
        <w:rPr>
          <w:rFonts w:ascii="Tahoma" w:eastAsia="Times New Roman" w:hAnsi="Tahoma" w:cs="Tahoma"/>
          <w:b/>
          <w:bCs/>
          <w:sz w:val="28"/>
          <w:szCs w:val="28"/>
          <w:lang w:bidi="ar-EG"/>
        </w:rPr>
      </w:pPr>
      <w:r>
        <w:rPr>
          <w:rFonts w:ascii="Tahoma" w:eastAsia="Times New Roman" w:hAnsi="Tahoma" w:cs="Tahoma"/>
          <w:b/>
          <w:bCs/>
          <w:noProof/>
          <w:sz w:val="28"/>
          <w:szCs w:val="28"/>
        </w:rPr>
        <w:drawing>
          <wp:anchor distT="0" distB="0" distL="114300" distR="114300" simplePos="0" relativeHeight="251688960" behindDoc="0" locked="0" layoutInCell="1" allowOverlap="1" wp14:anchorId="4B979A52" wp14:editId="12081063">
            <wp:simplePos x="0" y="0"/>
            <wp:positionH relativeFrom="margin">
              <wp:posOffset>894080</wp:posOffset>
            </wp:positionH>
            <wp:positionV relativeFrom="margin">
              <wp:posOffset>1777365</wp:posOffset>
            </wp:positionV>
            <wp:extent cx="3500755" cy="2286000"/>
            <wp:effectExtent l="0" t="0" r="4445"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36" cstate="print">
                      <a:lum bright="-20000" contrast="20000"/>
                      <a:extLst>
                        <a:ext uri="{28A0092B-C50C-407E-A947-70E740481C1C}">
                          <a14:useLocalDpi xmlns:a14="http://schemas.microsoft.com/office/drawing/2010/main" val="0"/>
                        </a:ext>
                      </a:extLst>
                    </a:blip>
                    <a:srcRect/>
                    <a:stretch>
                      <a:fillRect/>
                    </a:stretch>
                  </pic:blipFill>
                  <pic:spPr bwMode="auto">
                    <a:xfrm>
                      <a:off x="0" y="0"/>
                      <a:ext cx="3500755" cy="2286000"/>
                    </a:xfrm>
                    <a:prstGeom prst="rect">
                      <a:avLst/>
                    </a:prstGeom>
                    <a:noFill/>
                  </pic:spPr>
                </pic:pic>
              </a:graphicData>
            </a:graphic>
          </wp:anchor>
        </w:drawing>
      </w:r>
    </w:p>
    <w:p w:rsidR="003316E6" w:rsidRPr="008A784D" w:rsidRDefault="003316E6" w:rsidP="003316E6">
      <w:pPr>
        <w:spacing w:before="80" w:after="0" w:line="340" w:lineRule="exact"/>
        <w:jc w:val="lowKashida"/>
        <w:rPr>
          <w:rFonts w:ascii="Tahoma" w:eastAsia="Times New Roman" w:hAnsi="Tahoma" w:cs="Tahoma"/>
          <w:b/>
          <w:bCs/>
          <w:sz w:val="28"/>
          <w:szCs w:val="28"/>
          <w:lang w:bidi="ar-EG"/>
        </w:rPr>
      </w:pPr>
    </w:p>
    <w:p w:rsidR="003316E6" w:rsidRPr="008A784D" w:rsidRDefault="003316E6" w:rsidP="003316E6">
      <w:pPr>
        <w:spacing w:before="80" w:after="0" w:line="340" w:lineRule="exact"/>
        <w:jc w:val="lowKashida"/>
        <w:rPr>
          <w:rFonts w:ascii="Tahoma" w:eastAsia="Times New Roman" w:hAnsi="Tahoma" w:cs="Tahoma"/>
          <w:b/>
          <w:bCs/>
          <w:sz w:val="28"/>
          <w:szCs w:val="28"/>
          <w:lang w:bidi="ar-EG"/>
        </w:rPr>
      </w:pPr>
    </w:p>
    <w:p w:rsidR="003316E6" w:rsidRPr="008A784D" w:rsidRDefault="003316E6" w:rsidP="003316E6">
      <w:pPr>
        <w:spacing w:before="80" w:after="0" w:line="340" w:lineRule="exact"/>
        <w:jc w:val="lowKashida"/>
        <w:rPr>
          <w:rFonts w:ascii="Tahoma" w:eastAsia="Times New Roman" w:hAnsi="Tahoma" w:cs="Tahoma"/>
          <w:b/>
          <w:bCs/>
          <w:sz w:val="28"/>
          <w:szCs w:val="28"/>
          <w:lang w:bidi="ar-EG"/>
        </w:rPr>
      </w:pPr>
    </w:p>
    <w:p w:rsidR="003316E6" w:rsidRPr="008A784D" w:rsidRDefault="003316E6" w:rsidP="003316E6">
      <w:pPr>
        <w:spacing w:before="80" w:after="0" w:line="340" w:lineRule="exact"/>
        <w:jc w:val="lowKashida"/>
        <w:rPr>
          <w:rFonts w:ascii="Tahoma" w:eastAsia="Times New Roman" w:hAnsi="Tahoma" w:cs="Tahoma"/>
          <w:b/>
          <w:bCs/>
          <w:sz w:val="28"/>
          <w:szCs w:val="28"/>
          <w:lang w:bidi="ar-EG"/>
        </w:rPr>
      </w:pPr>
    </w:p>
    <w:p w:rsidR="003316E6" w:rsidRPr="008A784D" w:rsidRDefault="003316E6" w:rsidP="003316E6">
      <w:pPr>
        <w:spacing w:before="80" w:after="0" w:line="340" w:lineRule="exact"/>
        <w:jc w:val="lowKashida"/>
        <w:rPr>
          <w:rFonts w:ascii="Tahoma" w:eastAsia="Times New Roman" w:hAnsi="Tahoma" w:cs="Tahoma"/>
          <w:b/>
          <w:bCs/>
          <w:sz w:val="28"/>
          <w:szCs w:val="28"/>
          <w:lang w:bidi="ar-EG"/>
        </w:rPr>
      </w:pPr>
    </w:p>
    <w:p w:rsidR="003316E6" w:rsidRPr="008A784D" w:rsidRDefault="003316E6" w:rsidP="003316E6">
      <w:pPr>
        <w:spacing w:before="80" w:after="0" w:line="340" w:lineRule="exact"/>
        <w:jc w:val="lowKashida"/>
        <w:rPr>
          <w:rFonts w:ascii="Tahoma" w:eastAsia="Times New Roman" w:hAnsi="Tahoma" w:cs="Tahoma"/>
          <w:b/>
          <w:bCs/>
          <w:sz w:val="28"/>
          <w:szCs w:val="28"/>
          <w:lang w:bidi="ar-EG"/>
        </w:rPr>
      </w:pPr>
    </w:p>
    <w:p w:rsidR="003316E6" w:rsidRPr="008A784D" w:rsidRDefault="003316E6" w:rsidP="003316E6">
      <w:pPr>
        <w:spacing w:before="80" w:after="0" w:line="340" w:lineRule="exact"/>
        <w:jc w:val="lowKashida"/>
        <w:rPr>
          <w:rFonts w:ascii="Tahoma" w:eastAsia="Times New Roman" w:hAnsi="Tahoma" w:cs="Tahoma"/>
          <w:b/>
          <w:bCs/>
          <w:sz w:val="28"/>
          <w:szCs w:val="28"/>
          <w:lang w:bidi="ar-EG"/>
        </w:rPr>
      </w:pPr>
    </w:p>
    <w:p w:rsidR="003316E6" w:rsidRPr="008A784D" w:rsidRDefault="003316E6" w:rsidP="003316E6">
      <w:pPr>
        <w:spacing w:before="80" w:after="0" w:line="340" w:lineRule="exact"/>
        <w:jc w:val="lowKashida"/>
        <w:rPr>
          <w:rFonts w:ascii="Tahoma" w:eastAsia="Times New Roman" w:hAnsi="Tahoma" w:cs="Tahoma"/>
          <w:b/>
          <w:bCs/>
          <w:sz w:val="28"/>
          <w:szCs w:val="28"/>
          <w:lang w:bidi="ar-EG"/>
        </w:rPr>
      </w:pPr>
    </w:p>
    <w:p w:rsidR="003316E6" w:rsidRPr="008A784D" w:rsidRDefault="003316E6" w:rsidP="003316E6">
      <w:pPr>
        <w:spacing w:before="80" w:after="0" w:line="340" w:lineRule="exact"/>
        <w:jc w:val="lowKashida"/>
        <w:rPr>
          <w:rFonts w:ascii="Tahoma" w:eastAsia="Times New Roman" w:hAnsi="Tahoma" w:cs="Tahoma"/>
          <w:b/>
          <w:bCs/>
          <w:sz w:val="28"/>
          <w:szCs w:val="28"/>
          <w:lang w:bidi="ar-EG"/>
        </w:rPr>
      </w:pPr>
    </w:p>
    <w:p w:rsidR="003316E6" w:rsidRDefault="003316E6" w:rsidP="003316E6">
      <w:pPr>
        <w:spacing w:before="80" w:after="0" w:line="340" w:lineRule="exact"/>
        <w:jc w:val="lowKashida"/>
        <w:rPr>
          <w:rFonts w:ascii="Tahoma" w:eastAsia="Times New Roman" w:hAnsi="Tahoma" w:cs="Tahoma"/>
          <w:b/>
          <w:bCs/>
          <w:color w:val="FF0000"/>
          <w:sz w:val="28"/>
          <w:szCs w:val="28"/>
          <w:u w:val="single"/>
          <w:lang w:bidi="ar-EG"/>
        </w:rPr>
      </w:pPr>
    </w:p>
    <w:p w:rsidR="003316E6" w:rsidRPr="008A784D" w:rsidRDefault="003316E6" w:rsidP="003316E6">
      <w:pPr>
        <w:spacing w:before="80" w:after="0" w:line="340" w:lineRule="exact"/>
        <w:jc w:val="lowKashida"/>
        <w:rPr>
          <w:rFonts w:ascii="Tahoma" w:eastAsia="Times New Roman" w:hAnsi="Tahoma" w:cs="Tahoma"/>
          <w:b/>
          <w:bCs/>
          <w:sz w:val="28"/>
          <w:szCs w:val="28"/>
          <w:lang w:bidi="ar-EG"/>
        </w:rPr>
      </w:pPr>
      <w:r w:rsidRPr="008A784D">
        <w:rPr>
          <w:rFonts w:ascii="Tahoma" w:eastAsia="Times New Roman" w:hAnsi="Tahoma" w:cs="Tahoma"/>
          <w:b/>
          <w:bCs/>
          <w:color w:val="FF0000"/>
          <w:sz w:val="28"/>
          <w:szCs w:val="28"/>
          <w:u w:val="single"/>
          <w:lang w:bidi="ar-EG"/>
        </w:rPr>
        <w:t>Structure</w:t>
      </w:r>
      <w:r w:rsidRPr="008A784D">
        <w:rPr>
          <w:rFonts w:ascii="Tahoma" w:eastAsia="Times New Roman" w:hAnsi="Tahoma" w:cs="Tahoma"/>
          <w:b/>
          <w:bCs/>
          <w:color w:val="FF0000"/>
          <w:sz w:val="28"/>
          <w:szCs w:val="28"/>
          <w:lang w:bidi="ar-EG"/>
        </w:rPr>
        <w:t>:</w:t>
      </w:r>
    </w:p>
    <w:p w:rsidR="003316E6" w:rsidRPr="008A784D" w:rsidRDefault="003316E6" w:rsidP="003316E6">
      <w:pPr>
        <w:spacing w:before="80" w:after="0" w:line="340" w:lineRule="exact"/>
        <w:ind w:left="567" w:hanging="567"/>
        <w:jc w:val="lowKashida"/>
        <w:rPr>
          <w:rFonts w:ascii="Tahoma" w:eastAsia="Times New Roman" w:hAnsi="Tahoma" w:cs="Tahoma"/>
          <w:sz w:val="24"/>
          <w:szCs w:val="24"/>
          <w:lang w:bidi="ar-EG"/>
        </w:rPr>
      </w:pPr>
      <w:r w:rsidRPr="008A784D">
        <w:rPr>
          <w:rFonts w:ascii="Tahoma" w:eastAsia="Times New Roman" w:hAnsi="Tahoma" w:cs="Tahoma"/>
          <w:sz w:val="24"/>
          <w:szCs w:val="24"/>
          <w:lang w:bidi="ar-EG"/>
        </w:rPr>
        <w:t>a]</w:t>
      </w:r>
      <w:r w:rsidRPr="008A784D">
        <w:rPr>
          <w:rFonts w:ascii="Tahoma" w:eastAsia="Times New Roman" w:hAnsi="Tahoma" w:cs="Tahoma"/>
          <w:sz w:val="24"/>
          <w:szCs w:val="24"/>
          <w:lang w:bidi="ar-EG"/>
        </w:rPr>
        <w:tab/>
      </w:r>
      <w:r w:rsidRPr="008A784D">
        <w:rPr>
          <w:rFonts w:ascii="Tahoma" w:eastAsia="Times New Roman" w:hAnsi="Tahoma" w:cs="Tahoma"/>
          <w:b/>
          <w:bCs/>
          <w:sz w:val="24"/>
          <w:szCs w:val="24"/>
          <w:lang w:bidi="ar-EG"/>
        </w:rPr>
        <w:t>Lymphatic tissue</w:t>
      </w:r>
      <w:r w:rsidRPr="008A784D">
        <w:rPr>
          <w:rFonts w:ascii="Tahoma" w:eastAsia="Times New Roman" w:hAnsi="Tahoma" w:cs="Tahoma"/>
          <w:sz w:val="24"/>
          <w:szCs w:val="24"/>
          <w:lang w:bidi="ar-EG"/>
        </w:rPr>
        <w:t xml:space="preserve"> </w:t>
      </w:r>
      <w:r w:rsidRPr="008A784D">
        <w:rPr>
          <w:rFonts w:ascii="Tahoma" w:eastAsia="Times New Roman" w:hAnsi="Tahoma" w:cs="Tahoma"/>
          <w:b/>
          <w:bCs/>
          <w:sz w:val="20"/>
          <w:szCs w:val="20"/>
          <w:u w:val="single"/>
        </w:rPr>
        <w:t>lymph follicles</w:t>
      </w:r>
      <w:r w:rsidRPr="008A784D">
        <w:rPr>
          <w:rFonts w:ascii="Tahoma" w:eastAsia="Times New Roman" w:hAnsi="Tahoma" w:cs="Tahoma"/>
          <w:sz w:val="20"/>
          <w:szCs w:val="20"/>
        </w:rPr>
        <w:t xml:space="preserve"> with or without germinal center &amp;</w:t>
      </w:r>
      <w:r w:rsidRPr="008A784D">
        <w:rPr>
          <w:rFonts w:ascii="Tahoma" w:eastAsia="Times New Roman" w:hAnsi="Tahoma" w:cs="Tahoma"/>
          <w:b/>
          <w:bCs/>
          <w:sz w:val="20"/>
          <w:szCs w:val="20"/>
          <w:u w:val="single"/>
        </w:rPr>
        <w:t>diffuse lymphatic tissue</w:t>
      </w:r>
      <w:r w:rsidRPr="008A784D">
        <w:rPr>
          <w:rFonts w:ascii="Tahoma" w:eastAsia="Times New Roman" w:hAnsi="Tahoma" w:cs="Tahoma"/>
          <w:sz w:val="20"/>
          <w:szCs w:val="20"/>
        </w:rPr>
        <w:t xml:space="preserve"> formed of lymphocytes, plasma cells &amp;macrophages</w:t>
      </w:r>
    </w:p>
    <w:p w:rsidR="003316E6" w:rsidRPr="008A784D" w:rsidRDefault="003316E6" w:rsidP="003316E6">
      <w:pPr>
        <w:spacing w:before="80" w:after="0" w:line="340" w:lineRule="exact"/>
        <w:ind w:left="567" w:hanging="567"/>
        <w:jc w:val="lowKashida"/>
        <w:rPr>
          <w:rFonts w:ascii="Tahoma" w:eastAsia="Times New Roman" w:hAnsi="Tahoma" w:cs="Tahoma"/>
          <w:sz w:val="24"/>
          <w:szCs w:val="24"/>
          <w:lang w:bidi="ar-EG"/>
        </w:rPr>
      </w:pPr>
      <w:r w:rsidRPr="008A784D">
        <w:rPr>
          <w:rFonts w:ascii="Tahoma" w:eastAsia="Times New Roman" w:hAnsi="Tahoma" w:cs="Tahoma"/>
          <w:sz w:val="24"/>
          <w:szCs w:val="24"/>
          <w:lang w:bidi="ar-EG"/>
        </w:rPr>
        <w:t>b]</w:t>
      </w:r>
      <w:r w:rsidRPr="008A784D">
        <w:rPr>
          <w:rFonts w:ascii="Tahoma" w:eastAsia="Times New Roman" w:hAnsi="Tahoma" w:cs="Tahoma"/>
          <w:sz w:val="24"/>
          <w:szCs w:val="24"/>
          <w:lang w:bidi="ar-EG"/>
        </w:rPr>
        <w:tab/>
        <w:t xml:space="preserve">Covered by </w:t>
      </w:r>
      <w:r w:rsidRPr="008A784D">
        <w:rPr>
          <w:rFonts w:ascii="Tahoma" w:eastAsia="Times New Roman" w:hAnsi="Tahoma" w:cs="Tahoma"/>
          <w:b/>
          <w:bCs/>
          <w:sz w:val="24"/>
          <w:szCs w:val="24"/>
          <w:lang w:bidi="ar-EG"/>
        </w:rPr>
        <w:t>non-keratinized stratified squamous epithelium</w:t>
      </w:r>
      <w:r w:rsidRPr="008A784D">
        <w:rPr>
          <w:rFonts w:ascii="Tahoma" w:eastAsia="Times New Roman" w:hAnsi="Tahoma" w:cs="Tahoma"/>
          <w:sz w:val="24"/>
          <w:szCs w:val="24"/>
          <w:lang w:bidi="ar-EG"/>
        </w:rPr>
        <w:t xml:space="preserve"> which dips into the lymphatic tissue forming </w:t>
      </w:r>
      <w:r w:rsidRPr="008A784D">
        <w:rPr>
          <w:rFonts w:ascii="Tahoma" w:eastAsia="Times New Roman" w:hAnsi="Tahoma" w:cs="Tahoma"/>
          <w:b/>
          <w:bCs/>
          <w:sz w:val="24"/>
          <w:szCs w:val="24"/>
          <w:lang w:bidi="ar-EG"/>
        </w:rPr>
        <w:t>crypts.</w:t>
      </w:r>
    </w:p>
    <w:p w:rsidR="003316E6" w:rsidRPr="008A784D" w:rsidRDefault="003316E6" w:rsidP="003316E6">
      <w:pPr>
        <w:spacing w:before="80" w:after="0" w:line="340" w:lineRule="exact"/>
        <w:ind w:left="567" w:hanging="567"/>
        <w:jc w:val="lowKashida"/>
        <w:rPr>
          <w:rFonts w:ascii="Tahoma" w:eastAsia="Times New Roman" w:hAnsi="Tahoma" w:cs="Tahoma"/>
          <w:sz w:val="24"/>
          <w:szCs w:val="24"/>
        </w:rPr>
      </w:pPr>
      <w:r w:rsidRPr="008A784D">
        <w:rPr>
          <w:rFonts w:ascii="Tahoma" w:eastAsia="Times New Roman" w:hAnsi="Tahoma" w:cs="Tahoma"/>
          <w:sz w:val="24"/>
          <w:szCs w:val="24"/>
        </w:rPr>
        <w:t>c]</w:t>
      </w:r>
      <w:r w:rsidRPr="008A784D">
        <w:rPr>
          <w:rFonts w:ascii="Tahoma" w:eastAsia="Times New Roman" w:hAnsi="Tahoma" w:cs="Tahoma"/>
          <w:sz w:val="24"/>
          <w:szCs w:val="24"/>
        </w:rPr>
        <w:tab/>
      </w:r>
      <w:r w:rsidRPr="008A784D">
        <w:rPr>
          <w:rFonts w:ascii="Tahoma" w:eastAsia="Times New Roman" w:hAnsi="Tahoma" w:cs="Tahoma"/>
          <w:b/>
          <w:bCs/>
          <w:sz w:val="24"/>
          <w:szCs w:val="24"/>
        </w:rPr>
        <w:t>Mucous glands deep to the follicles</w:t>
      </w:r>
      <w:r w:rsidRPr="008A784D">
        <w:rPr>
          <w:rFonts w:ascii="Tahoma" w:eastAsia="Times New Roman" w:hAnsi="Tahoma" w:cs="Tahoma"/>
          <w:sz w:val="24"/>
          <w:szCs w:val="24"/>
        </w:rPr>
        <w:t xml:space="preserve">: their </w:t>
      </w:r>
      <w:r w:rsidRPr="008A784D">
        <w:rPr>
          <w:rFonts w:ascii="Tahoma" w:eastAsia="Times New Roman" w:hAnsi="Tahoma" w:cs="Tahoma"/>
          <w:b/>
          <w:bCs/>
          <w:sz w:val="24"/>
          <w:szCs w:val="24"/>
        </w:rPr>
        <w:t>ducts open on the surface</w:t>
      </w:r>
      <w:r w:rsidRPr="008A784D">
        <w:rPr>
          <w:rFonts w:ascii="Tahoma" w:eastAsia="Times New Roman" w:hAnsi="Tahoma" w:cs="Tahoma"/>
          <w:sz w:val="24"/>
          <w:szCs w:val="24"/>
        </w:rPr>
        <w:t xml:space="preserve"> &amp; </w:t>
      </w:r>
      <w:r w:rsidRPr="008A784D">
        <w:rPr>
          <w:rFonts w:ascii="Tahoma" w:eastAsia="Times New Roman" w:hAnsi="Tahoma" w:cs="Tahoma"/>
          <w:b/>
          <w:bCs/>
          <w:sz w:val="24"/>
          <w:szCs w:val="24"/>
        </w:rPr>
        <w:t>not in the base of the crypt</w:t>
      </w:r>
      <w:r w:rsidRPr="008A784D">
        <w:rPr>
          <w:rFonts w:ascii="Tahoma" w:eastAsia="Times New Roman" w:hAnsi="Tahoma" w:cs="Tahoma"/>
          <w:sz w:val="24"/>
          <w:szCs w:val="24"/>
        </w:rPr>
        <w:t xml:space="preserve"> so </w:t>
      </w:r>
      <w:r w:rsidRPr="008A784D">
        <w:rPr>
          <w:rFonts w:ascii="Tahoma" w:eastAsia="Times New Roman" w:hAnsi="Tahoma" w:cs="Tahoma"/>
          <w:b/>
          <w:bCs/>
          <w:color w:val="FF0000"/>
          <w:sz w:val="24"/>
          <w:szCs w:val="24"/>
        </w:rPr>
        <w:t>inflammation is common</w:t>
      </w:r>
      <w:r w:rsidRPr="008A784D">
        <w:rPr>
          <w:rFonts w:ascii="Tahoma" w:eastAsia="Times New Roman" w:hAnsi="Tahoma" w:cs="Tahoma"/>
          <w:sz w:val="24"/>
          <w:szCs w:val="24"/>
        </w:rPr>
        <w:t>.</w:t>
      </w:r>
    </w:p>
    <w:p w:rsidR="003316E6" w:rsidRPr="008A784D" w:rsidRDefault="003316E6" w:rsidP="003316E6">
      <w:pPr>
        <w:spacing w:before="80" w:after="0" w:line="340" w:lineRule="exact"/>
        <w:ind w:left="567" w:hanging="567"/>
        <w:jc w:val="lowKashida"/>
        <w:rPr>
          <w:rFonts w:ascii="Tahoma" w:eastAsia="Times New Roman" w:hAnsi="Tahoma" w:cs="Tahoma"/>
          <w:sz w:val="24"/>
          <w:szCs w:val="24"/>
        </w:rPr>
      </w:pPr>
      <w:r w:rsidRPr="008A784D">
        <w:rPr>
          <w:rFonts w:ascii="Tahoma" w:eastAsia="Times New Roman" w:hAnsi="Tahoma" w:cs="Tahoma"/>
          <w:sz w:val="24"/>
          <w:szCs w:val="24"/>
          <w:lang w:bidi="ar-EG"/>
        </w:rPr>
        <w:t>d]</w:t>
      </w:r>
      <w:r w:rsidRPr="008A784D">
        <w:rPr>
          <w:rFonts w:ascii="Tahoma" w:eastAsia="Times New Roman" w:hAnsi="Tahoma" w:cs="Tahoma"/>
          <w:sz w:val="24"/>
          <w:szCs w:val="24"/>
          <w:lang w:bidi="ar-EG"/>
        </w:rPr>
        <w:tab/>
      </w:r>
      <w:r w:rsidRPr="008A784D">
        <w:rPr>
          <w:rFonts w:ascii="Tahoma" w:eastAsia="Times New Roman" w:hAnsi="Tahoma" w:cs="Tahoma"/>
          <w:b/>
          <w:bCs/>
          <w:sz w:val="24"/>
          <w:szCs w:val="24"/>
          <w:lang w:bidi="ar-EG"/>
        </w:rPr>
        <w:t>Incomplete capsule</w:t>
      </w:r>
      <w:r w:rsidRPr="008A784D">
        <w:rPr>
          <w:rFonts w:ascii="Tahoma" w:eastAsia="Times New Roman" w:hAnsi="Tahoma" w:cs="Tahoma"/>
          <w:sz w:val="24"/>
          <w:szCs w:val="24"/>
          <w:lang w:bidi="ar-EG"/>
        </w:rPr>
        <w:t xml:space="preserve"> </w:t>
      </w:r>
      <w:r w:rsidRPr="008A784D">
        <w:rPr>
          <w:rFonts w:ascii="Tahoma" w:eastAsia="Times New Roman" w:hAnsi="Tahoma" w:cs="Tahoma"/>
          <w:sz w:val="24"/>
          <w:szCs w:val="24"/>
        </w:rPr>
        <w:sym w:font="Wingdings 3" w:char="F0A6"/>
      </w:r>
      <w:r w:rsidRPr="008A784D">
        <w:rPr>
          <w:rFonts w:ascii="Tahoma" w:eastAsia="Times New Roman" w:hAnsi="Tahoma" w:cs="Tahoma"/>
          <w:sz w:val="24"/>
          <w:szCs w:val="24"/>
        </w:rPr>
        <w:t xml:space="preserve"> separates it from the underlying structures.</w:t>
      </w:r>
    </w:p>
    <w:p w:rsidR="003316E6" w:rsidRPr="008A784D" w:rsidRDefault="003316E6" w:rsidP="003316E6">
      <w:pPr>
        <w:spacing w:before="120" w:after="0" w:line="340" w:lineRule="exact"/>
        <w:ind w:left="709" w:hanging="709"/>
        <w:rPr>
          <w:rFonts w:ascii="Tahoma" w:eastAsia="Times New Roman" w:hAnsi="Tahoma" w:cs="Tahoma"/>
          <w:sz w:val="24"/>
          <w:szCs w:val="24"/>
          <w:lang w:bidi="ar-EG"/>
        </w:rPr>
      </w:pPr>
      <w:r w:rsidRPr="008A784D">
        <w:rPr>
          <w:rFonts w:ascii="Tahoma" w:eastAsia="Times New Roman" w:hAnsi="Tahoma" w:cs="Tahoma"/>
          <w:b/>
          <w:bCs/>
          <w:sz w:val="24"/>
          <w:szCs w:val="24"/>
        </w:rPr>
        <w:t>N.B:</w:t>
      </w:r>
      <w:r w:rsidRPr="008A784D">
        <w:rPr>
          <w:rFonts w:ascii="Tahoma" w:eastAsia="Times New Roman" w:hAnsi="Tahoma" w:cs="Tahoma"/>
          <w:sz w:val="24"/>
          <w:szCs w:val="24"/>
        </w:rPr>
        <w:t xml:space="preserve">  </w:t>
      </w:r>
      <w:r w:rsidRPr="008A784D">
        <w:rPr>
          <w:rFonts w:ascii="Tahoma" w:eastAsia="Times New Roman" w:hAnsi="Tahoma" w:cs="Tahoma"/>
          <w:b/>
          <w:bCs/>
          <w:sz w:val="24"/>
          <w:szCs w:val="24"/>
        </w:rPr>
        <w:t>Salivary corpuscles</w:t>
      </w:r>
      <w:r w:rsidRPr="008A784D">
        <w:rPr>
          <w:rFonts w:ascii="Tahoma" w:eastAsia="Times New Roman" w:hAnsi="Tahoma" w:cs="Tahoma"/>
          <w:sz w:val="24"/>
          <w:szCs w:val="24"/>
        </w:rPr>
        <w:t xml:space="preserve">: These are </w:t>
      </w:r>
      <w:r w:rsidRPr="008A784D">
        <w:rPr>
          <w:rFonts w:ascii="Tahoma" w:eastAsia="Times New Roman" w:hAnsi="Tahoma" w:cs="Tahoma"/>
          <w:b/>
          <w:bCs/>
          <w:sz w:val="24"/>
          <w:szCs w:val="24"/>
        </w:rPr>
        <w:t>lymphocytes</w:t>
      </w:r>
      <w:r w:rsidRPr="008A784D">
        <w:rPr>
          <w:rFonts w:ascii="Tahoma" w:eastAsia="Times New Roman" w:hAnsi="Tahoma" w:cs="Tahoma"/>
          <w:sz w:val="24"/>
          <w:szCs w:val="24"/>
        </w:rPr>
        <w:t xml:space="preserve"> which penetrate the epithelium to </w:t>
      </w:r>
      <w:r w:rsidRPr="008A784D">
        <w:rPr>
          <w:rFonts w:ascii="Tahoma" w:eastAsia="Times New Roman" w:hAnsi="Tahoma" w:cs="Tahoma"/>
          <w:b/>
          <w:bCs/>
          <w:sz w:val="24"/>
          <w:szCs w:val="24"/>
        </w:rPr>
        <w:t xml:space="preserve">appear </w:t>
      </w:r>
      <w:r w:rsidRPr="008A784D">
        <w:rPr>
          <w:rFonts w:ascii="Tahoma" w:eastAsia="Times New Roman" w:hAnsi="Tahoma" w:cs="Tahoma"/>
          <w:b/>
          <w:bCs/>
          <w:sz w:val="24"/>
          <w:szCs w:val="24"/>
          <w:lang w:bidi="ar-EG"/>
        </w:rPr>
        <w:t>in the Saliva</w:t>
      </w:r>
      <w:r w:rsidRPr="008A784D">
        <w:rPr>
          <w:rFonts w:ascii="Tahoma" w:eastAsia="Times New Roman" w:hAnsi="Tahoma" w:cs="Tahoma"/>
          <w:sz w:val="24"/>
          <w:szCs w:val="24"/>
          <w:lang w:bidi="ar-EG"/>
        </w:rPr>
        <w:t>.</w:t>
      </w:r>
    </w:p>
    <w:p w:rsidR="003316E6" w:rsidRPr="008A784D" w:rsidRDefault="003316E6" w:rsidP="003316E6">
      <w:pPr>
        <w:spacing w:before="80" w:after="0" w:line="340" w:lineRule="exact"/>
        <w:ind w:left="567" w:hanging="567"/>
        <w:jc w:val="lowKashida"/>
        <w:rPr>
          <w:rFonts w:ascii="Tahoma" w:eastAsia="Times New Roman" w:hAnsi="Tahoma" w:cs="Tahoma"/>
          <w:b/>
          <w:bCs/>
          <w:color w:val="FF0000"/>
          <w:sz w:val="28"/>
          <w:szCs w:val="28"/>
          <w:lang w:bidi="ar-EG"/>
        </w:rPr>
      </w:pPr>
      <w:r w:rsidRPr="008A784D">
        <w:rPr>
          <w:rFonts w:ascii="Tahoma" w:eastAsia="Times New Roman" w:hAnsi="Tahoma" w:cs="Tahoma"/>
          <w:b/>
          <w:bCs/>
          <w:color w:val="FF0000"/>
          <w:sz w:val="28"/>
          <w:szCs w:val="28"/>
          <w:lang w:bidi="ar-EG"/>
        </w:rPr>
        <w:t>2]</w:t>
      </w:r>
      <w:r w:rsidRPr="008A784D">
        <w:rPr>
          <w:rFonts w:ascii="Tahoma" w:eastAsia="Times New Roman" w:hAnsi="Tahoma" w:cs="Tahoma"/>
          <w:b/>
          <w:bCs/>
          <w:color w:val="FF0000"/>
          <w:sz w:val="28"/>
          <w:szCs w:val="28"/>
          <w:lang w:bidi="ar-EG"/>
        </w:rPr>
        <w:tab/>
        <w:t>Lingual Tonsils:</w:t>
      </w:r>
    </w:p>
    <w:p w:rsidR="003316E6" w:rsidRPr="008A784D" w:rsidRDefault="003316E6" w:rsidP="003316E6">
      <w:pPr>
        <w:numPr>
          <w:ilvl w:val="0"/>
          <w:numId w:val="25"/>
        </w:numPr>
        <w:tabs>
          <w:tab w:val="left" w:pos="1170"/>
          <w:tab w:val="left" w:pos="1260"/>
        </w:tabs>
        <w:spacing w:before="80" w:after="0" w:line="340" w:lineRule="exact"/>
        <w:ind w:hanging="1378"/>
        <w:rPr>
          <w:rFonts w:ascii="Tahoma" w:eastAsia="Times New Roman" w:hAnsi="Tahoma" w:cs="Tahoma"/>
          <w:sz w:val="24"/>
          <w:szCs w:val="24"/>
          <w:lang w:bidi="ar-EG"/>
        </w:rPr>
      </w:pPr>
      <w:r w:rsidRPr="008A784D">
        <w:rPr>
          <w:rFonts w:ascii="Tahoma" w:eastAsia="Times New Roman" w:hAnsi="Tahoma" w:cs="Tahoma"/>
          <w:sz w:val="24"/>
          <w:szCs w:val="24"/>
          <w:lang w:bidi="ar-EG"/>
        </w:rPr>
        <w:t xml:space="preserve">At the </w:t>
      </w:r>
      <w:r w:rsidRPr="008A784D">
        <w:rPr>
          <w:rFonts w:ascii="Tahoma" w:eastAsia="Times New Roman" w:hAnsi="Tahoma" w:cs="Tahoma"/>
          <w:b/>
          <w:bCs/>
          <w:sz w:val="24"/>
          <w:szCs w:val="24"/>
          <w:lang w:bidi="ar-EG"/>
        </w:rPr>
        <w:t>base of the tongue</w:t>
      </w:r>
      <w:r w:rsidRPr="008A784D">
        <w:rPr>
          <w:rFonts w:ascii="Tahoma" w:eastAsia="Times New Roman" w:hAnsi="Tahoma" w:cs="Tahoma"/>
          <w:sz w:val="24"/>
          <w:szCs w:val="24"/>
          <w:lang w:bidi="ar-EG"/>
        </w:rPr>
        <w:t>.</w:t>
      </w:r>
    </w:p>
    <w:p w:rsidR="003316E6" w:rsidRPr="008A784D" w:rsidRDefault="003316E6" w:rsidP="003316E6">
      <w:pPr>
        <w:numPr>
          <w:ilvl w:val="0"/>
          <w:numId w:val="25"/>
        </w:numPr>
        <w:tabs>
          <w:tab w:val="left" w:pos="1260"/>
        </w:tabs>
        <w:spacing w:before="80" w:after="0" w:line="340" w:lineRule="exact"/>
        <w:ind w:left="1350" w:hanging="720"/>
        <w:rPr>
          <w:rFonts w:ascii="Tahoma" w:eastAsia="Times New Roman" w:hAnsi="Tahoma" w:cs="Tahoma"/>
          <w:sz w:val="24"/>
          <w:szCs w:val="24"/>
          <w:lang w:bidi="ar-EG"/>
        </w:rPr>
      </w:pPr>
      <w:r w:rsidRPr="008A784D">
        <w:rPr>
          <w:rFonts w:ascii="Tahoma" w:eastAsia="Times New Roman" w:hAnsi="Tahoma" w:cs="Tahoma"/>
          <w:sz w:val="24"/>
          <w:szCs w:val="24"/>
          <w:lang w:bidi="ar-EG"/>
        </w:rPr>
        <w:t xml:space="preserve">Formed of </w:t>
      </w:r>
      <w:r w:rsidRPr="008A784D">
        <w:rPr>
          <w:rFonts w:ascii="Tahoma" w:eastAsia="Times New Roman" w:hAnsi="Tahoma" w:cs="Tahoma"/>
          <w:b/>
          <w:bCs/>
          <w:sz w:val="24"/>
          <w:szCs w:val="24"/>
          <w:lang w:bidi="ar-EG"/>
        </w:rPr>
        <w:t>lymphatic tissue</w:t>
      </w:r>
      <w:r w:rsidRPr="008A784D">
        <w:rPr>
          <w:rFonts w:ascii="Tahoma" w:eastAsia="Times New Roman" w:hAnsi="Tahoma" w:cs="Tahoma"/>
          <w:sz w:val="24"/>
          <w:szCs w:val="24"/>
          <w:lang w:bidi="ar-EG"/>
        </w:rPr>
        <w:t xml:space="preserve"> in the form of </w:t>
      </w:r>
      <w:r w:rsidRPr="008A784D">
        <w:rPr>
          <w:rFonts w:ascii="Tahoma" w:eastAsia="Times New Roman" w:hAnsi="Tahoma" w:cs="Tahoma"/>
          <w:b/>
          <w:bCs/>
          <w:sz w:val="24"/>
          <w:szCs w:val="24"/>
          <w:lang w:bidi="ar-EG"/>
        </w:rPr>
        <w:t xml:space="preserve">follicles </w:t>
      </w:r>
      <w:r w:rsidRPr="008A784D">
        <w:rPr>
          <w:rFonts w:ascii="Tahoma" w:eastAsia="Times New Roman" w:hAnsi="Tahoma" w:cs="Tahoma"/>
          <w:sz w:val="24"/>
          <w:szCs w:val="24"/>
          <w:lang w:bidi="ar-EG"/>
        </w:rPr>
        <w:t>(</w:t>
      </w:r>
      <w:r w:rsidRPr="008A784D">
        <w:rPr>
          <w:rFonts w:ascii="Tahoma" w:eastAsia="Times New Roman" w:hAnsi="Tahoma" w:cs="Tahoma"/>
          <w:b/>
          <w:bCs/>
          <w:color w:val="FF0000"/>
          <w:sz w:val="24"/>
          <w:szCs w:val="24"/>
          <w:lang w:bidi="ar-EG"/>
        </w:rPr>
        <w:t>all are secondary</w:t>
      </w:r>
      <w:r w:rsidRPr="008A784D">
        <w:rPr>
          <w:rFonts w:ascii="Tahoma" w:eastAsia="Times New Roman" w:hAnsi="Tahoma" w:cs="Tahoma"/>
          <w:sz w:val="24"/>
          <w:szCs w:val="24"/>
          <w:lang w:bidi="ar-EG"/>
        </w:rPr>
        <w:t>) &amp; diffuse lymphatic tissue.</w:t>
      </w:r>
    </w:p>
    <w:p w:rsidR="003316E6" w:rsidRPr="008A784D" w:rsidRDefault="003316E6" w:rsidP="003316E6">
      <w:pPr>
        <w:numPr>
          <w:ilvl w:val="1"/>
          <w:numId w:val="26"/>
        </w:numPr>
        <w:tabs>
          <w:tab w:val="left" w:pos="1440"/>
        </w:tabs>
        <w:spacing w:before="80" w:after="0" w:line="340" w:lineRule="exact"/>
        <w:ind w:left="1440" w:hanging="540"/>
        <w:rPr>
          <w:rFonts w:ascii="Tahoma" w:eastAsia="Times New Roman" w:hAnsi="Tahoma" w:cs="Tahoma"/>
          <w:sz w:val="24"/>
          <w:szCs w:val="24"/>
          <w:lang w:bidi="ar-EG"/>
        </w:rPr>
      </w:pPr>
      <w:r w:rsidRPr="008A784D">
        <w:rPr>
          <w:rFonts w:ascii="Tahoma" w:eastAsia="Times New Roman" w:hAnsi="Tahoma" w:cs="Tahoma"/>
          <w:sz w:val="24"/>
          <w:szCs w:val="24"/>
          <w:lang w:bidi="ar-EG"/>
        </w:rPr>
        <w:t xml:space="preserve">Covered </w:t>
      </w:r>
      <w:r w:rsidRPr="008A784D">
        <w:rPr>
          <w:rFonts w:ascii="Tahoma" w:eastAsia="Times New Roman" w:hAnsi="Tahoma" w:cs="Tahoma"/>
          <w:b/>
          <w:bCs/>
          <w:sz w:val="24"/>
          <w:szCs w:val="24"/>
          <w:lang w:bidi="ar-EG"/>
        </w:rPr>
        <w:t>with non- keratinized stratified squamous epithelium</w:t>
      </w:r>
      <w:r w:rsidRPr="008A784D">
        <w:rPr>
          <w:rFonts w:ascii="Tahoma" w:eastAsia="Times New Roman" w:hAnsi="Tahoma" w:cs="Tahoma"/>
          <w:sz w:val="24"/>
          <w:szCs w:val="24"/>
          <w:lang w:bidi="ar-EG"/>
        </w:rPr>
        <w:t xml:space="preserve">, which dips down to </w:t>
      </w:r>
      <w:r w:rsidRPr="008A784D">
        <w:rPr>
          <w:rFonts w:ascii="Tahoma" w:eastAsia="Times New Roman" w:hAnsi="Tahoma" w:cs="Tahoma"/>
          <w:b/>
          <w:bCs/>
          <w:sz w:val="24"/>
          <w:szCs w:val="24"/>
          <w:lang w:bidi="ar-EG"/>
        </w:rPr>
        <w:t>form crypts.</w:t>
      </w:r>
    </w:p>
    <w:p w:rsidR="003316E6" w:rsidRPr="008A784D" w:rsidRDefault="003316E6" w:rsidP="003316E6">
      <w:pPr>
        <w:numPr>
          <w:ilvl w:val="1"/>
          <w:numId w:val="26"/>
        </w:numPr>
        <w:spacing w:before="80" w:after="0" w:line="340" w:lineRule="exact"/>
        <w:ind w:hanging="1018"/>
        <w:rPr>
          <w:rFonts w:ascii="Tahoma" w:eastAsia="Times New Roman" w:hAnsi="Tahoma" w:cs="Tahoma"/>
          <w:sz w:val="24"/>
          <w:szCs w:val="24"/>
          <w:lang w:bidi="ar-EG"/>
        </w:rPr>
      </w:pPr>
      <w:r w:rsidRPr="008A784D">
        <w:rPr>
          <w:rFonts w:ascii="Tahoma" w:eastAsia="Times New Roman" w:hAnsi="Tahoma" w:cs="Tahoma"/>
          <w:b/>
          <w:bCs/>
          <w:sz w:val="24"/>
          <w:szCs w:val="24"/>
          <w:lang w:bidi="ar-EG"/>
        </w:rPr>
        <w:lastRenderedPageBreak/>
        <w:t>Mucous glands open into the base</w:t>
      </w:r>
      <w:r w:rsidRPr="008A784D">
        <w:rPr>
          <w:rFonts w:ascii="Tahoma" w:eastAsia="Times New Roman" w:hAnsi="Tahoma" w:cs="Tahoma"/>
          <w:sz w:val="24"/>
          <w:szCs w:val="24"/>
          <w:lang w:bidi="ar-EG"/>
        </w:rPr>
        <w:t xml:space="preserve"> </w:t>
      </w:r>
      <w:r w:rsidRPr="008A784D">
        <w:rPr>
          <w:rFonts w:ascii="Tahoma" w:eastAsia="Times New Roman" w:hAnsi="Tahoma" w:cs="Tahoma"/>
          <w:b/>
          <w:bCs/>
          <w:sz w:val="24"/>
          <w:szCs w:val="24"/>
          <w:lang w:bidi="ar-EG"/>
        </w:rPr>
        <w:t>of the crypt</w:t>
      </w:r>
      <w:r w:rsidRPr="008A784D">
        <w:rPr>
          <w:rFonts w:ascii="Tahoma" w:eastAsia="Times New Roman" w:hAnsi="Tahoma" w:cs="Tahoma"/>
          <w:sz w:val="24"/>
          <w:szCs w:val="24"/>
          <w:lang w:bidi="ar-EG"/>
        </w:rPr>
        <w:t xml:space="preserve"> </w:t>
      </w:r>
      <w:r w:rsidRPr="008A784D">
        <w:rPr>
          <w:rFonts w:ascii="Tahoma" w:eastAsia="Times New Roman" w:hAnsi="Tahoma" w:cs="Tahoma"/>
          <w:sz w:val="24"/>
          <w:szCs w:val="24"/>
        </w:rPr>
        <w:sym w:font="Wingdings 3" w:char="F0A6"/>
      </w:r>
      <w:r w:rsidRPr="008A784D">
        <w:rPr>
          <w:rFonts w:ascii="Tahoma" w:eastAsia="Times New Roman" w:hAnsi="Tahoma" w:cs="Tahoma"/>
          <w:sz w:val="24"/>
          <w:szCs w:val="24"/>
          <w:lang w:bidi="ar-EG"/>
        </w:rPr>
        <w:t xml:space="preserve"> continuous washing, so </w:t>
      </w:r>
      <w:r w:rsidRPr="008A784D">
        <w:rPr>
          <w:rFonts w:ascii="Tahoma" w:eastAsia="Times New Roman" w:hAnsi="Tahoma" w:cs="Tahoma"/>
          <w:b/>
          <w:bCs/>
          <w:sz w:val="24"/>
          <w:szCs w:val="24"/>
          <w:lang w:bidi="ar-EG"/>
        </w:rPr>
        <w:t>inflammation is uncommon</w:t>
      </w:r>
      <w:r w:rsidRPr="008A784D">
        <w:rPr>
          <w:rFonts w:ascii="Tahoma" w:eastAsia="Times New Roman" w:hAnsi="Tahoma" w:cs="Tahoma"/>
          <w:sz w:val="24"/>
          <w:szCs w:val="24"/>
          <w:lang w:bidi="ar-EG"/>
        </w:rPr>
        <w:t>.</w:t>
      </w:r>
    </w:p>
    <w:p w:rsidR="003316E6" w:rsidRPr="008A784D" w:rsidRDefault="003316E6" w:rsidP="003316E6">
      <w:pPr>
        <w:spacing w:before="80" w:after="0" w:line="340" w:lineRule="exact"/>
        <w:ind w:left="567" w:hanging="567"/>
        <w:jc w:val="lowKashida"/>
        <w:rPr>
          <w:rFonts w:ascii="Tahoma" w:eastAsia="Times New Roman" w:hAnsi="Tahoma" w:cs="Tahoma"/>
          <w:b/>
          <w:bCs/>
          <w:color w:val="FF0000"/>
          <w:sz w:val="28"/>
          <w:szCs w:val="28"/>
          <w:lang w:bidi="ar-EG"/>
        </w:rPr>
      </w:pPr>
      <w:r w:rsidRPr="008A784D">
        <w:rPr>
          <w:rFonts w:ascii="Tahoma" w:eastAsia="Times New Roman" w:hAnsi="Tahoma" w:cs="Tahoma"/>
          <w:b/>
          <w:bCs/>
          <w:color w:val="FF0000"/>
          <w:sz w:val="28"/>
          <w:szCs w:val="28"/>
          <w:lang w:bidi="ar-EG"/>
        </w:rPr>
        <w:t>3]</w:t>
      </w:r>
      <w:r w:rsidRPr="008A784D">
        <w:rPr>
          <w:rFonts w:ascii="Tahoma" w:eastAsia="Times New Roman" w:hAnsi="Tahoma" w:cs="Tahoma"/>
          <w:b/>
          <w:bCs/>
          <w:color w:val="FF0000"/>
          <w:sz w:val="28"/>
          <w:szCs w:val="28"/>
          <w:lang w:bidi="ar-EG"/>
        </w:rPr>
        <w:tab/>
      </w:r>
      <w:r w:rsidRPr="008A784D">
        <w:rPr>
          <w:rFonts w:ascii="Tahoma" w:eastAsia="Times New Roman" w:hAnsi="Tahoma" w:cs="Tahoma"/>
          <w:b/>
          <w:bCs/>
          <w:color w:val="FF0000"/>
          <w:sz w:val="28"/>
          <w:szCs w:val="28"/>
          <w:u w:val="single"/>
          <w:lang w:bidi="ar-EG"/>
        </w:rPr>
        <w:t>Pharyngeal Tonsil:</w:t>
      </w:r>
    </w:p>
    <w:p w:rsidR="003316E6" w:rsidRPr="008A784D" w:rsidRDefault="003316E6" w:rsidP="003316E6">
      <w:pPr>
        <w:spacing w:before="80" w:after="0" w:line="340" w:lineRule="exact"/>
        <w:ind w:left="851" w:hanging="283"/>
        <w:jc w:val="lowKashida"/>
        <w:rPr>
          <w:rFonts w:ascii="Tahoma" w:eastAsia="Times New Roman" w:hAnsi="Tahoma" w:cs="Tahoma"/>
          <w:sz w:val="24"/>
          <w:szCs w:val="24"/>
          <w:lang w:bidi="ar-EG"/>
        </w:rPr>
      </w:pPr>
      <w:r w:rsidRPr="008A784D">
        <w:rPr>
          <w:rFonts w:ascii="Tahoma" w:eastAsia="Times New Roman" w:hAnsi="Tahoma" w:cs="Tahoma"/>
          <w:sz w:val="24"/>
          <w:szCs w:val="24"/>
          <w:lang w:bidi="ar-EG"/>
        </w:rPr>
        <w:t>-</w:t>
      </w:r>
      <w:r w:rsidRPr="008A784D">
        <w:rPr>
          <w:rFonts w:ascii="Tahoma" w:eastAsia="Times New Roman" w:hAnsi="Tahoma" w:cs="Tahoma"/>
          <w:b/>
          <w:bCs/>
          <w:sz w:val="24"/>
          <w:szCs w:val="24"/>
          <w:lang w:bidi="ar-EG"/>
        </w:rPr>
        <w:tab/>
        <w:t>A single mass</w:t>
      </w:r>
      <w:r w:rsidRPr="008A784D">
        <w:rPr>
          <w:rFonts w:ascii="Tahoma" w:eastAsia="Times New Roman" w:hAnsi="Tahoma" w:cs="Tahoma"/>
          <w:sz w:val="24"/>
          <w:szCs w:val="24"/>
          <w:lang w:bidi="ar-EG"/>
        </w:rPr>
        <w:t xml:space="preserve"> of lymphatic tissue under the </w:t>
      </w:r>
      <w:r w:rsidRPr="008A784D">
        <w:rPr>
          <w:rFonts w:ascii="Tahoma" w:eastAsia="Times New Roman" w:hAnsi="Tahoma" w:cs="Tahoma"/>
          <w:b/>
          <w:bCs/>
          <w:sz w:val="24"/>
          <w:szCs w:val="24"/>
          <w:lang w:bidi="ar-EG"/>
        </w:rPr>
        <w:t>mucous membrane</w:t>
      </w:r>
      <w:r w:rsidRPr="008A784D">
        <w:rPr>
          <w:rFonts w:ascii="Tahoma" w:eastAsia="Times New Roman" w:hAnsi="Tahoma" w:cs="Tahoma"/>
          <w:sz w:val="24"/>
          <w:szCs w:val="24"/>
          <w:lang w:bidi="ar-EG"/>
        </w:rPr>
        <w:t xml:space="preserve"> of the </w:t>
      </w:r>
      <w:r w:rsidRPr="008A784D">
        <w:rPr>
          <w:rFonts w:ascii="Tahoma" w:eastAsia="Times New Roman" w:hAnsi="Tahoma" w:cs="Tahoma"/>
          <w:b/>
          <w:bCs/>
          <w:sz w:val="24"/>
          <w:szCs w:val="24"/>
          <w:lang w:bidi="ar-EG"/>
        </w:rPr>
        <w:t>nasopharynx.</w:t>
      </w:r>
    </w:p>
    <w:p w:rsidR="003316E6" w:rsidRPr="008A784D" w:rsidRDefault="003316E6" w:rsidP="003316E6">
      <w:pPr>
        <w:spacing w:before="80" w:after="0" w:line="340" w:lineRule="exact"/>
        <w:ind w:left="851" w:hanging="283"/>
        <w:jc w:val="lowKashida"/>
        <w:rPr>
          <w:rFonts w:ascii="Tahoma" w:eastAsia="Times New Roman" w:hAnsi="Tahoma" w:cs="Tahoma"/>
          <w:b/>
          <w:bCs/>
          <w:sz w:val="24"/>
          <w:szCs w:val="24"/>
          <w:lang w:bidi="ar-EG"/>
        </w:rPr>
      </w:pPr>
      <w:r w:rsidRPr="008A784D">
        <w:rPr>
          <w:rFonts w:ascii="Tahoma" w:eastAsia="Times New Roman" w:hAnsi="Tahoma" w:cs="Tahoma"/>
          <w:sz w:val="24"/>
          <w:szCs w:val="24"/>
          <w:lang w:bidi="ar-EG"/>
        </w:rPr>
        <w:t>-</w:t>
      </w:r>
      <w:r w:rsidRPr="008A784D">
        <w:rPr>
          <w:rFonts w:ascii="Tahoma" w:eastAsia="Times New Roman" w:hAnsi="Tahoma" w:cs="Tahoma"/>
          <w:sz w:val="24"/>
          <w:szCs w:val="24"/>
          <w:lang w:bidi="ar-EG"/>
        </w:rPr>
        <w:tab/>
        <w:t xml:space="preserve">Covered with </w:t>
      </w:r>
      <w:r w:rsidRPr="008A784D">
        <w:rPr>
          <w:rFonts w:ascii="Tahoma" w:eastAsia="Times New Roman" w:hAnsi="Tahoma" w:cs="Tahoma"/>
          <w:b/>
          <w:bCs/>
          <w:sz w:val="24"/>
          <w:szCs w:val="24"/>
          <w:lang w:bidi="ar-EG"/>
        </w:rPr>
        <w:t>pseudo stratified columnar ciliated epithelium with</w:t>
      </w:r>
      <w:r w:rsidRPr="008A784D">
        <w:rPr>
          <w:rFonts w:ascii="Tahoma" w:eastAsia="Times New Roman" w:hAnsi="Tahoma" w:cs="Tahoma"/>
          <w:sz w:val="24"/>
          <w:szCs w:val="24"/>
          <w:lang w:bidi="ar-EG"/>
        </w:rPr>
        <w:t xml:space="preserve"> </w:t>
      </w:r>
      <w:r w:rsidRPr="008A784D">
        <w:rPr>
          <w:rFonts w:ascii="Tahoma" w:eastAsia="Times New Roman" w:hAnsi="Tahoma" w:cs="Tahoma"/>
          <w:b/>
          <w:bCs/>
          <w:sz w:val="24"/>
          <w:szCs w:val="24"/>
          <w:lang w:bidi="ar-EG"/>
        </w:rPr>
        <w:t>goblet cells</w:t>
      </w:r>
      <w:r w:rsidRPr="008A784D">
        <w:rPr>
          <w:rFonts w:ascii="Tahoma" w:eastAsia="Times New Roman" w:hAnsi="Tahoma" w:cs="Tahoma"/>
          <w:sz w:val="24"/>
          <w:szCs w:val="24"/>
          <w:lang w:bidi="ar-EG"/>
        </w:rPr>
        <w:t xml:space="preserve">. It is folded with </w:t>
      </w:r>
      <w:r w:rsidRPr="008A784D">
        <w:rPr>
          <w:rFonts w:ascii="Tahoma" w:eastAsia="Times New Roman" w:hAnsi="Tahoma" w:cs="Tahoma"/>
          <w:b/>
          <w:bCs/>
          <w:sz w:val="24"/>
          <w:szCs w:val="24"/>
          <w:lang w:bidi="ar-EG"/>
        </w:rPr>
        <w:t>no crypts.</w:t>
      </w:r>
    </w:p>
    <w:p w:rsidR="003316E6" w:rsidRPr="008A784D" w:rsidRDefault="003316E6" w:rsidP="003316E6">
      <w:pPr>
        <w:spacing w:before="80" w:after="0" w:line="340" w:lineRule="exact"/>
        <w:ind w:left="851" w:hanging="283"/>
        <w:jc w:val="lowKashida"/>
        <w:rPr>
          <w:rFonts w:ascii="Tahoma" w:eastAsia="Times New Roman" w:hAnsi="Tahoma" w:cs="Tahoma"/>
          <w:sz w:val="24"/>
          <w:szCs w:val="24"/>
          <w:lang w:bidi="ar-EG"/>
        </w:rPr>
      </w:pPr>
      <w:r w:rsidRPr="008A784D">
        <w:rPr>
          <w:rFonts w:ascii="Tahoma" w:eastAsia="Times New Roman" w:hAnsi="Tahoma" w:cs="Tahoma"/>
          <w:b/>
          <w:bCs/>
          <w:sz w:val="24"/>
          <w:szCs w:val="24"/>
          <w:lang w:bidi="ar-EG"/>
        </w:rPr>
        <w:t>- Adenoid: It means inflamed pharyngeal tonsils.</w:t>
      </w:r>
    </w:p>
    <w:p w:rsidR="003316E6" w:rsidRPr="008A784D" w:rsidRDefault="003316E6" w:rsidP="003316E6">
      <w:pPr>
        <w:spacing w:before="80" w:after="0" w:line="340" w:lineRule="exact"/>
        <w:jc w:val="lowKashida"/>
        <w:rPr>
          <w:rFonts w:ascii="Tahoma" w:eastAsia="Times New Roman" w:hAnsi="Tahoma" w:cs="Tahoma"/>
          <w:b/>
          <w:bCs/>
          <w:color w:val="FF0000"/>
          <w:sz w:val="28"/>
          <w:szCs w:val="28"/>
          <w:u w:val="single"/>
          <w:lang w:bidi="ar-EG"/>
        </w:rPr>
      </w:pPr>
      <w:r w:rsidRPr="008A784D">
        <w:rPr>
          <w:rFonts w:ascii="Tahoma" w:eastAsia="Times New Roman" w:hAnsi="Tahoma" w:cs="Tahoma"/>
          <w:b/>
          <w:bCs/>
          <w:color w:val="FF0000"/>
          <w:sz w:val="28"/>
          <w:szCs w:val="28"/>
          <w:u w:val="single"/>
          <w:lang w:bidi="ar-EG"/>
        </w:rPr>
        <w:t>Functions:</w:t>
      </w:r>
    </w:p>
    <w:p w:rsidR="003316E6" w:rsidRPr="008A784D" w:rsidRDefault="003316E6" w:rsidP="003316E6">
      <w:pPr>
        <w:spacing w:before="80" w:after="0" w:line="340" w:lineRule="exact"/>
        <w:ind w:firstLine="567"/>
        <w:jc w:val="lowKashida"/>
        <w:rPr>
          <w:rFonts w:ascii="Tahoma" w:eastAsia="Times New Roman" w:hAnsi="Tahoma" w:cs="Tahoma"/>
          <w:b/>
          <w:bCs/>
          <w:sz w:val="24"/>
          <w:szCs w:val="24"/>
          <w:lang w:bidi="ar-EG"/>
        </w:rPr>
      </w:pPr>
      <w:r w:rsidRPr="008A784D">
        <w:rPr>
          <w:rFonts w:ascii="Tahoma" w:eastAsia="Times New Roman" w:hAnsi="Tahoma" w:cs="Tahoma"/>
          <w:sz w:val="24"/>
          <w:szCs w:val="24"/>
          <w:lang w:bidi="ar-EG"/>
        </w:rPr>
        <w:t xml:space="preserve">Present at the beginning of the respiratory &amp; digestive systems to </w:t>
      </w:r>
      <w:r w:rsidRPr="008A784D">
        <w:rPr>
          <w:rFonts w:ascii="Tahoma" w:eastAsia="Times New Roman" w:hAnsi="Tahoma" w:cs="Tahoma"/>
          <w:b/>
          <w:bCs/>
          <w:sz w:val="24"/>
          <w:szCs w:val="24"/>
          <w:lang w:bidi="ar-EG"/>
        </w:rPr>
        <w:t>protect them from any bacteria by production of antibodies.</w:t>
      </w:r>
    </w:p>
    <w:p w:rsidR="003316E6" w:rsidRPr="008A784D" w:rsidRDefault="003316E6" w:rsidP="003316E6">
      <w:pPr>
        <w:spacing w:before="80" w:after="0" w:line="340" w:lineRule="exact"/>
        <w:ind w:firstLine="567"/>
        <w:jc w:val="lowKashida"/>
        <w:rPr>
          <w:rFonts w:ascii="Tahoma" w:eastAsia="Times New Roman" w:hAnsi="Tahoma" w:cs="Tahoma"/>
          <w:b/>
          <w:bCs/>
          <w:sz w:val="24"/>
          <w:szCs w:val="24"/>
          <w:lang w:bidi="ar-EG"/>
        </w:rPr>
      </w:pPr>
    </w:p>
    <w:tbl>
      <w:tblPr>
        <w:tblW w:w="0" w:type="auto"/>
        <w:tblBorders>
          <w:top w:val="single" w:sz="8" w:space="0" w:color="4BACC6"/>
          <w:left w:val="single" w:sz="8" w:space="0" w:color="4BACC6"/>
          <w:bottom w:val="single" w:sz="8" w:space="0" w:color="4BACC6"/>
          <w:right w:val="single" w:sz="8" w:space="0" w:color="4BACC6"/>
        </w:tblBorders>
        <w:tblLook w:val="04A0" w:firstRow="1" w:lastRow="0" w:firstColumn="1" w:lastColumn="0" w:noHBand="0" w:noVBand="1"/>
      </w:tblPr>
      <w:tblGrid>
        <w:gridCol w:w="8856"/>
      </w:tblGrid>
      <w:tr w:rsidR="003316E6" w:rsidRPr="008A784D" w:rsidTr="000B4F39">
        <w:tc>
          <w:tcPr>
            <w:tcW w:w="9286" w:type="dxa"/>
            <w:shd w:val="clear" w:color="auto" w:fill="4BACC6"/>
          </w:tcPr>
          <w:p w:rsidR="003316E6" w:rsidRPr="008A784D" w:rsidRDefault="003316E6" w:rsidP="000B4F39">
            <w:pPr>
              <w:spacing w:before="240" w:after="0" w:line="400" w:lineRule="exact"/>
              <w:jc w:val="center"/>
              <w:rPr>
                <w:rFonts w:ascii="Tahoma" w:eastAsia="Times New Roman" w:hAnsi="Tahoma" w:cs="Tahoma"/>
                <w:b/>
                <w:bCs/>
                <w:color w:val="FFFFFF"/>
                <w:sz w:val="32"/>
                <w:szCs w:val="32"/>
              </w:rPr>
            </w:pPr>
            <w:r w:rsidRPr="008A784D">
              <w:rPr>
                <w:rFonts w:ascii="Tahoma" w:eastAsia="Times New Roman" w:hAnsi="Tahoma" w:cs="Tahoma"/>
                <w:b/>
                <w:bCs/>
                <w:color w:val="FFFFFF"/>
                <w:sz w:val="32"/>
                <w:szCs w:val="32"/>
              </w:rPr>
              <w:t>4-</w:t>
            </w:r>
            <w:r w:rsidRPr="008A784D">
              <w:rPr>
                <w:rFonts w:ascii="Tahoma" w:eastAsia="Times New Roman" w:hAnsi="Tahoma" w:cs="Tahoma"/>
                <w:b/>
                <w:bCs/>
                <w:color w:val="FFFFFF"/>
                <w:sz w:val="32"/>
                <w:szCs w:val="32"/>
                <w:u w:val="single"/>
              </w:rPr>
              <w:t>The Thymus Gland</w:t>
            </w:r>
          </w:p>
        </w:tc>
      </w:tr>
    </w:tbl>
    <w:p w:rsidR="003316E6" w:rsidRPr="008A784D" w:rsidRDefault="003316E6" w:rsidP="003316E6">
      <w:pPr>
        <w:spacing w:before="120" w:after="0" w:line="280" w:lineRule="exact"/>
        <w:jc w:val="both"/>
        <w:rPr>
          <w:rFonts w:ascii="Tahoma" w:eastAsia="Times New Roman" w:hAnsi="Tahoma" w:cs="Tahoma"/>
          <w:b/>
          <w:bCs/>
          <w:sz w:val="28"/>
          <w:szCs w:val="28"/>
        </w:rPr>
      </w:pPr>
      <w:r w:rsidRPr="008A784D">
        <w:rPr>
          <w:rFonts w:ascii="Tahoma" w:eastAsia="Times New Roman" w:hAnsi="Tahoma" w:cs="Tahoma"/>
          <w:b/>
          <w:bCs/>
          <w:color w:val="FF0000"/>
          <w:sz w:val="28"/>
          <w:szCs w:val="28"/>
          <w:u w:val="single"/>
        </w:rPr>
        <w:t>Definition:</w:t>
      </w:r>
      <w:r w:rsidRPr="008A784D">
        <w:rPr>
          <w:rFonts w:ascii="Tahoma" w:eastAsia="Times New Roman" w:hAnsi="Tahoma" w:cs="Tahoma"/>
          <w:b/>
          <w:bCs/>
          <w:sz w:val="28"/>
          <w:szCs w:val="28"/>
        </w:rPr>
        <w:t xml:space="preserve"> </w:t>
      </w:r>
    </w:p>
    <w:p w:rsidR="003316E6" w:rsidRPr="008A784D" w:rsidRDefault="003316E6" w:rsidP="003316E6">
      <w:pPr>
        <w:numPr>
          <w:ilvl w:val="0"/>
          <w:numId w:val="27"/>
        </w:numPr>
        <w:spacing w:before="120" w:after="0" w:line="280" w:lineRule="exact"/>
        <w:jc w:val="both"/>
        <w:rPr>
          <w:rFonts w:ascii="Tahoma" w:eastAsia="Times New Roman" w:hAnsi="Tahoma" w:cs="Tahoma"/>
          <w:sz w:val="24"/>
          <w:szCs w:val="24"/>
        </w:rPr>
      </w:pPr>
      <w:r w:rsidRPr="008A784D">
        <w:rPr>
          <w:rFonts w:ascii="Tahoma" w:eastAsia="Times New Roman" w:hAnsi="Tahoma" w:cs="Tahoma"/>
          <w:sz w:val="24"/>
          <w:szCs w:val="24"/>
        </w:rPr>
        <w:t xml:space="preserve">It is </w:t>
      </w:r>
      <w:r w:rsidRPr="008A784D">
        <w:rPr>
          <w:rFonts w:ascii="Tahoma" w:eastAsia="Times New Roman" w:hAnsi="Tahoma" w:cs="Tahoma"/>
          <w:b/>
          <w:bCs/>
          <w:sz w:val="24"/>
          <w:szCs w:val="24"/>
        </w:rPr>
        <w:t>a lymphatic organ</w:t>
      </w:r>
      <w:r w:rsidRPr="008A784D">
        <w:rPr>
          <w:rFonts w:ascii="Tahoma" w:eastAsia="Times New Roman" w:hAnsi="Tahoma" w:cs="Tahoma"/>
          <w:sz w:val="24"/>
          <w:szCs w:val="24"/>
        </w:rPr>
        <w:t xml:space="preserve"> that also has an </w:t>
      </w:r>
      <w:r w:rsidRPr="008A784D">
        <w:rPr>
          <w:rFonts w:ascii="Tahoma" w:eastAsia="Times New Roman" w:hAnsi="Tahoma" w:cs="Tahoma"/>
          <w:b/>
          <w:bCs/>
          <w:sz w:val="24"/>
          <w:szCs w:val="24"/>
        </w:rPr>
        <w:t>endocrine function</w:t>
      </w:r>
      <w:r w:rsidRPr="008A784D">
        <w:rPr>
          <w:rFonts w:ascii="Tahoma" w:eastAsia="Times New Roman" w:hAnsi="Tahoma" w:cs="Tahoma"/>
          <w:sz w:val="24"/>
          <w:szCs w:val="24"/>
        </w:rPr>
        <w:t>.</w:t>
      </w:r>
    </w:p>
    <w:p w:rsidR="003316E6" w:rsidRPr="008A784D" w:rsidRDefault="003316E6" w:rsidP="003316E6">
      <w:pPr>
        <w:numPr>
          <w:ilvl w:val="0"/>
          <w:numId w:val="27"/>
        </w:numPr>
        <w:spacing w:before="120" w:after="0" w:line="280" w:lineRule="exact"/>
        <w:jc w:val="both"/>
        <w:rPr>
          <w:rFonts w:ascii="Tahoma" w:eastAsia="Times New Roman" w:hAnsi="Tahoma" w:cs="Tahoma"/>
          <w:b/>
          <w:bCs/>
          <w:sz w:val="24"/>
          <w:szCs w:val="24"/>
        </w:rPr>
      </w:pPr>
      <w:r w:rsidRPr="008A784D">
        <w:rPr>
          <w:rFonts w:ascii="Tahoma" w:eastAsia="Times New Roman" w:hAnsi="Tahoma" w:cs="Tahoma"/>
          <w:sz w:val="24"/>
          <w:szCs w:val="24"/>
        </w:rPr>
        <w:t xml:space="preserve">Present </w:t>
      </w:r>
      <w:r w:rsidRPr="008A784D">
        <w:rPr>
          <w:rFonts w:ascii="Tahoma" w:eastAsia="Times New Roman" w:hAnsi="Tahoma" w:cs="Tahoma"/>
          <w:b/>
          <w:bCs/>
          <w:sz w:val="24"/>
          <w:szCs w:val="24"/>
        </w:rPr>
        <w:t>behind the sternum</w:t>
      </w:r>
      <w:r w:rsidRPr="008A784D">
        <w:rPr>
          <w:rFonts w:ascii="Tahoma" w:eastAsia="Times New Roman" w:hAnsi="Tahoma" w:cs="Tahoma"/>
          <w:sz w:val="24"/>
          <w:szCs w:val="24"/>
        </w:rPr>
        <w:t xml:space="preserve">. </w:t>
      </w:r>
    </w:p>
    <w:p w:rsidR="003316E6" w:rsidRPr="008A784D" w:rsidRDefault="003316E6" w:rsidP="003316E6">
      <w:pPr>
        <w:numPr>
          <w:ilvl w:val="0"/>
          <w:numId w:val="27"/>
        </w:numPr>
        <w:spacing w:before="120" w:after="0" w:line="280" w:lineRule="exact"/>
        <w:jc w:val="both"/>
        <w:rPr>
          <w:rFonts w:ascii="Tahoma" w:eastAsia="Times New Roman" w:hAnsi="Tahoma" w:cs="Tahoma"/>
          <w:sz w:val="24"/>
          <w:szCs w:val="24"/>
        </w:rPr>
      </w:pPr>
      <w:r w:rsidRPr="008A784D">
        <w:rPr>
          <w:rFonts w:ascii="Tahoma" w:eastAsia="Times New Roman" w:hAnsi="Tahoma" w:cs="Tahoma"/>
          <w:b/>
          <w:bCs/>
          <w:sz w:val="24"/>
          <w:szCs w:val="24"/>
        </w:rPr>
        <w:t>At puberty</w:t>
      </w:r>
      <w:r w:rsidRPr="008A784D">
        <w:rPr>
          <w:rFonts w:ascii="Tahoma" w:eastAsia="Times New Roman" w:hAnsi="Tahoma" w:cs="Tahoma"/>
          <w:sz w:val="24"/>
          <w:szCs w:val="24"/>
        </w:rPr>
        <w:t xml:space="preserve"> it starts </w:t>
      </w:r>
      <w:r w:rsidRPr="008A784D">
        <w:rPr>
          <w:rFonts w:ascii="Tahoma" w:eastAsia="Times New Roman" w:hAnsi="Tahoma" w:cs="Tahoma"/>
          <w:b/>
          <w:bCs/>
          <w:sz w:val="24"/>
          <w:szCs w:val="24"/>
        </w:rPr>
        <w:t xml:space="preserve">to degenerate </w:t>
      </w:r>
      <w:r w:rsidRPr="008A784D">
        <w:rPr>
          <w:rFonts w:ascii="Tahoma" w:eastAsia="Times New Roman" w:hAnsi="Tahoma" w:cs="Tahoma"/>
          <w:sz w:val="24"/>
          <w:szCs w:val="24"/>
        </w:rPr>
        <w:t>&amp; decrease in size.</w:t>
      </w:r>
    </w:p>
    <w:p w:rsidR="003316E6" w:rsidRPr="008A784D" w:rsidRDefault="003316E6" w:rsidP="003316E6">
      <w:pPr>
        <w:spacing w:before="120" w:after="0" w:line="360" w:lineRule="exact"/>
        <w:jc w:val="both"/>
        <w:rPr>
          <w:rFonts w:ascii="Tahoma" w:eastAsia="Times New Roman" w:hAnsi="Tahoma" w:cs="Tahoma"/>
          <w:sz w:val="24"/>
          <w:szCs w:val="24"/>
        </w:rPr>
      </w:pPr>
      <w:r w:rsidRPr="008A784D">
        <w:rPr>
          <w:rFonts w:ascii="Tahoma" w:eastAsia="Times New Roman" w:hAnsi="Tahoma" w:cs="Tahoma"/>
          <w:b/>
          <w:bCs/>
          <w:color w:val="FF0000"/>
          <w:sz w:val="28"/>
          <w:szCs w:val="28"/>
          <w:u w:val="single"/>
        </w:rPr>
        <w:t>Structure:</w:t>
      </w:r>
      <w:r w:rsidRPr="008A784D">
        <w:rPr>
          <w:rFonts w:ascii="Tahoma" w:eastAsia="Times New Roman" w:hAnsi="Tahoma" w:cs="Tahoma"/>
          <w:sz w:val="28"/>
          <w:szCs w:val="28"/>
        </w:rPr>
        <w:t xml:space="preserve"> </w:t>
      </w:r>
      <w:r w:rsidRPr="008A784D">
        <w:rPr>
          <w:rFonts w:ascii="Tahoma" w:eastAsia="Times New Roman" w:hAnsi="Tahoma" w:cs="Tahoma"/>
          <w:sz w:val="24"/>
          <w:szCs w:val="24"/>
        </w:rPr>
        <w:t>formed of:</w:t>
      </w:r>
    </w:p>
    <w:p w:rsidR="003316E6" w:rsidRPr="008A784D" w:rsidRDefault="003316E6" w:rsidP="003316E6">
      <w:pPr>
        <w:spacing w:before="120" w:after="0" w:line="280" w:lineRule="exact"/>
        <w:ind w:left="540" w:hanging="540"/>
        <w:jc w:val="both"/>
        <w:rPr>
          <w:rFonts w:ascii="Tahoma" w:eastAsia="Times New Roman" w:hAnsi="Tahoma" w:cs="Tahoma"/>
          <w:b/>
          <w:bCs/>
          <w:color w:val="FF0000"/>
          <w:sz w:val="28"/>
          <w:szCs w:val="28"/>
        </w:rPr>
      </w:pPr>
      <w:r>
        <w:rPr>
          <w:rFonts w:ascii="Tahoma" w:eastAsia="Times New Roman" w:hAnsi="Tahoma" w:cs="Tahoma"/>
          <w:b/>
          <w:bCs/>
          <w:noProof/>
          <w:color w:val="FF0000"/>
          <w:sz w:val="28"/>
          <w:szCs w:val="28"/>
        </w:rPr>
        <w:drawing>
          <wp:anchor distT="0" distB="0" distL="114300" distR="114300" simplePos="0" relativeHeight="251689984" behindDoc="0" locked="0" layoutInCell="1" allowOverlap="1" wp14:anchorId="198992EF" wp14:editId="4DD68B3A">
            <wp:simplePos x="0" y="0"/>
            <wp:positionH relativeFrom="margin">
              <wp:posOffset>3075305</wp:posOffset>
            </wp:positionH>
            <wp:positionV relativeFrom="margin">
              <wp:posOffset>4395470</wp:posOffset>
            </wp:positionV>
            <wp:extent cx="2962275" cy="1821180"/>
            <wp:effectExtent l="19050" t="19050" r="28575" b="2667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37" cstate="print">
                      <a:extLst>
                        <a:ext uri="{28A0092B-C50C-407E-A947-70E740481C1C}">
                          <a14:useLocalDpi xmlns:a14="http://schemas.microsoft.com/office/drawing/2010/main" val="0"/>
                        </a:ext>
                      </a:extLst>
                    </a:blip>
                    <a:srcRect l="2812" t="3806" b="16528"/>
                    <a:stretch>
                      <a:fillRect/>
                    </a:stretch>
                  </pic:blipFill>
                  <pic:spPr bwMode="auto">
                    <a:xfrm>
                      <a:off x="0" y="0"/>
                      <a:ext cx="2962275" cy="1821180"/>
                    </a:xfrm>
                    <a:prstGeom prst="rect">
                      <a:avLst/>
                    </a:prstGeom>
                    <a:noFill/>
                    <a:ln w="9525">
                      <a:solidFill>
                        <a:srgbClr val="0000FF"/>
                      </a:solidFill>
                      <a:miter lim="800000"/>
                      <a:headEnd/>
                      <a:tailEnd/>
                    </a:ln>
                  </pic:spPr>
                </pic:pic>
              </a:graphicData>
            </a:graphic>
          </wp:anchor>
        </w:drawing>
      </w:r>
      <w:r w:rsidRPr="008A784D">
        <w:rPr>
          <w:rFonts w:ascii="Tahoma" w:eastAsia="Times New Roman" w:hAnsi="Tahoma" w:cs="Tahoma"/>
          <w:b/>
          <w:bCs/>
          <w:color w:val="FF0000"/>
          <w:sz w:val="28"/>
          <w:szCs w:val="28"/>
        </w:rPr>
        <w:t>A-</w:t>
      </w:r>
      <w:r w:rsidRPr="008A784D">
        <w:rPr>
          <w:rFonts w:ascii="Tahoma" w:eastAsia="Times New Roman" w:hAnsi="Tahoma" w:cs="Tahoma"/>
          <w:b/>
          <w:bCs/>
          <w:color w:val="FF0000"/>
          <w:sz w:val="28"/>
          <w:szCs w:val="28"/>
        </w:rPr>
        <w:tab/>
      </w:r>
      <w:r w:rsidRPr="008A784D">
        <w:rPr>
          <w:rFonts w:ascii="Tahoma" w:eastAsia="Times New Roman" w:hAnsi="Tahoma" w:cs="Tahoma"/>
          <w:b/>
          <w:bCs/>
          <w:color w:val="FF0000"/>
          <w:sz w:val="28"/>
          <w:szCs w:val="28"/>
          <w:u w:val="single"/>
        </w:rPr>
        <w:t>Stroma</w:t>
      </w:r>
      <w:r w:rsidRPr="008A784D">
        <w:rPr>
          <w:rFonts w:ascii="Tahoma" w:eastAsia="Times New Roman" w:hAnsi="Tahoma" w:cs="Tahoma"/>
          <w:b/>
          <w:bCs/>
          <w:color w:val="FF0000"/>
          <w:sz w:val="28"/>
          <w:szCs w:val="28"/>
        </w:rPr>
        <w:t>:</w:t>
      </w:r>
    </w:p>
    <w:p w:rsidR="003316E6" w:rsidRPr="008A784D" w:rsidRDefault="003316E6" w:rsidP="003316E6">
      <w:pPr>
        <w:numPr>
          <w:ilvl w:val="0"/>
          <w:numId w:val="12"/>
        </w:numPr>
        <w:spacing w:before="120" w:after="0" w:line="280" w:lineRule="exact"/>
        <w:ind w:left="547"/>
        <w:jc w:val="both"/>
        <w:rPr>
          <w:rFonts w:ascii="Tahoma" w:eastAsia="Times New Roman" w:hAnsi="Tahoma" w:cs="Tahoma"/>
          <w:sz w:val="24"/>
          <w:szCs w:val="24"/>
        </w:rPr>
      </w:pPr>
      <w:r w:rsidRPr="008A784D">
        <w:rPr>
          <w:rFonts w:ascii="Tahoma" w:eastAsia="Times New Roman" w:hAnsi="Tahoma" w:cs="Tahoma"/>
          <w:b/>
          <w:bCs/>
          <w:color w:val="FF0000"/>
          <w:sz w:val="24"/>
          <w:szCs w:val="24"/>
        </w:rPr>
        <w:t>Capsule:</w:t>
      </w:r>
      <w:r w:rsidRPr="008A784D">
        <w:rPr>
          <w:rFonts w:ascii="Tahoma" w:eastAsia="Times New Roman" w:hAnsi="Tahoma" w:cs="Tahoma"/>
          <w:sz w:val="24"/>
          <w:szCs w:val="24"/>
        </w:rPr>
        <w:t xml:space="preserve"> </w:t>
      </w:r>
      <w:r w:rsidRPr="008A784D">
        <w:rPr>
          <w:rFonts w:ascii="Tahoma" w:eastAsia="Times New Roman" w:hAnsi="Tahoma" w:cs="Tahoma"/>
          <w:b/>
          <w:bCs/>
          <w:sz w:val="24"/>
          <w:szCs w:val="24"/>
        </w:rPr>
        <w:t>thin</w:t>
      </w:r>
      <w:r w:rsidRPr="008A784D">
        <w:rPr>
          <w:rFonts w:ascii="Tahoma" w:eastAsia="Times New Roman" w:hAnsi="Tahoma" w:cs="Tahoma"/>
          <w:sz w:val="24"/>
          <w:szCs w:val="24"/>
        </w:rPr>
        <w:t xml:space="preserve"> &amp; formed of connective tissue cells &amp; fibers.</w:t>
      </w:r>
    </w:p>
    <w:p w:rsidR="003316E6" w:rsidRPr="008A784D" w:rsidRDefault="003316E6" w:rsidP="003316E6">
      <w:pPr>
        <w:numPr>
          <w:ilvl w:val="0"/>
          <w:numId w:val="12"/>
        </w:numPr>
        <w:spacing w:after="0" w:line="280" w:lineRule="exact"/>
        <w:ind w:left="540"/>
        <w:jc w:val="both"/>
        <w:rPr>
          <w:rFonts w:ascii="Tahoma" w:eastAsia="Times New Roman" w:hAnsi="Tahoma" w:cs="Tahoma"/>
          <w:b/>
          <w:bCs/>
          <w:sz w:val="24"/>
          <w:szCs w:val="24"/>
        </w:rPr>
      </w:pPr>
      <w:r w:rsidRPr="008A784D">
        <w:rPr>
          <w:rFonts w:ascii="Tahoma" w:eastAsia="Times New Roman" w:hAnsi="Tahoma" w:cs="Tahoma"/>
          <w:b/>
          <w:bCs/>
          <w:color w:val="FF0000"/>
          <w:sz w:val="24"/>
          <w:szCs w:val="24"/>
        </w:rPr>
        <w:t>Trabeculae:</w:t>
      </w:r>
      <w:r w:rsidRPr="008A784D">
        <w:rPr>
          <w:rFonts w:ascii="Tahoma" w:eastAsia="Times New Roman" w:hAnsi="Tahoma" w:cs="Tahoma"/>
          <w:sz w:val="24"/>
          <w:szCs w:val="24"/>
        </w:rPr>
        <w:t xml:space="preserve"> connective tissue cells &amp; fibers, divide the gland </w:t>
      </w:r>
      <w:r w:rsidRPr="008A784D">
        <w:rPr>
          <w:rFonts w:ascii="Tahoma" w:eastAsia="Times New Roman" w:hAnsi="Tahoma" w:cs="Tahoma"/>
          <w:b/>
          <w:bCs/>
          <w:sz w:val="24"/>
          <w:szCs w:val="24"/>
        </w:rPr>
        <w:t>into lobes &amp; incomplete lobules.</w:t>
      </w:r>
    </w:p>
    <w:p w:rsidR="003316E6" w:rsidRPr="008A784D" w:rsidRDefault="003316E6" w:rsidP="003316E6">
      <w:pPr>
        <w:numPr>
          <w:ilvl w:val="0"/>
          <w:numId w:val="12"/>
        </w:numPr>
        <w:spacing w:after="0" w:line="280" w:lineRule="exact"/>
        <w:ind w:left="540"/>
        <w:jc w:val="both"/>
        <w:rPr>
          <w:rFonts w:ascii="Tahoma" w:eastAsia="Times New Roman" w:hAnsi="Tahoma" w:cs="Tahoma"/>
          <w:b/>
          <w:bCs/>
          <w:color w:val="FF0000"/>
          <w:sz w:val="24"/>
          <w:szCs w:val="24"/>
        </w:rPr>
      </w:pPr>
      <w:r w:rsidRPr="008A784D">
        <w:rPr>
          <w:rFonts w:ascii="Tahoma" w:eastAsia="Times New Roman" w:hAnsi="Tahoma" w:cs="Tahoma"/>
          <w:b/>
          <w:bCs/>
          <w:color w:val="FF0000"/>
          <w:sz w:val="24"/>
          <w:szCs w:val="24"/>
        </w:rPr>
        <w:t>Reticular stroma:</w:t>
      </w:r>
    </w:p>
    <w:p w:rsidR="003316E6" w:rsidRPr="008A784D" w:rsidRDefault="003316E6" w:rsidP="003316E6">
      <w:pPr>
        <w:numPr>
          <w:ilvl w:val="0"/>
          <w:numId w:val="11"/>
        </w:numPr>
        <w:spacing w:after="0" w:line="280" w:lineRule="exact"/>
        <w:ind w:left="900"/>
        <w:jc w:val="both"/>
        <w:rPr>
          <w:rFonts w:ascii="Tahoma" w:eastAsia="Times New Roman" w:hAnsi="Tahoma" w:cs="Tahoma"/>
          <w:sz w:val="24"/>
          <w:szCs w:val="24"/>
        </w:rPr>
      </w:pPr>
      <w:r w:rsidRPr="008A784D">
        <w:rPr>
          <w:rFonts w:ascii="Tahoma" w:eastAsia="Times New Roman" w:hAnsi="Tahoma" w:cs="Tahoma"/>
          <w:b/>
          <w:bCs/>
          <w:sz w:val="24"/>
          <w:szCs w:val="24"/>
        </w:rPr>
        <w:t>Reticular cells</w:t>
      </w:r>
      <w:r w:rsidRPr="008A784D">
        <w:rPr>
          <w:rFonts w:ascii="Tahoma" w:eastAsia="Times New Roman" w:hAnsi="Tahoma" w:cs="Tahoma"/>
          <w:sz w:val="24"/>
          <w:szCs w:val="24"/>
        </w:rPr>
        <w:t xml:space="preserve"> but </w:t>
      </w:r>
      <w:r w:rsidRPr="008A784D">
        <w:rPr>
          <w:rFonts w:ascii="Tahoma" w:eastAsia="Times New Roman" w:hAnsi="Tahoma" w:cs="Tahoma"/>
          <w:b/>
          <w:bCs/>
          <w:sz w:val="24"/>
          <w:szCs w:val="24"/>
        </w:rPr>
        <w:t>no reticular fibers</w:t>
      </w:r>
      <w:r w:rsidRPr="008A784D">
        <w:rPr>
          <w:rFonts w:ascii="Tahoma" w:eastAsia="Times New Roman" w:hAnsi="Tahoma" w:cs="Tahoma"/>
          <w:sz w:val="24"/>
          <w:szCs w:val="24"/>
        </w:rPr>
        <w:t>.</w:t>
      </w:r>
    </w:p>
    <w:p w:rsidR="003316E6" w:rsidRPr="008A784D" w:rsidRDefault="003316E6" w:rsidP="003316E6">
      <w:pPr>
        <w:numPr>
          <w:ilvl w:val="0"/>
          <w:numId w:val="11"/>
        </w:numPr>
        <w:spacing w:after="0" w:line="280" w:lineRule="exact"/>
        <w:ind w:left="900"/>
        <w:jc w:val="both"/>
        <w:rPr>
          <w:rFonts w:ascii="Tahoma" w:eastAsia="Times New Roman" w:hAnsi="Tahoma" w:cs="Tahoma"/>
          <w:sz w:val="24"/>
          <w:szCs w:val="24"/>
        </w:rPr>
      </w:pPr>
      <w:r w:rsidRPr="008A784D">
        <w:rPr>
          <w:rFonts w:ascii="Tahoma" w:eastAsia="Times New Roman" w:hAnsi="Tahoma" w:cs="Tahoma"/>
          <w:sz w:val="24"/>
          <w:szCs w:val="24"/>
        </w:rPr>
        <w:t xml:space="preserve"> </w:t>
      </w:r>
      <w:r w:rsidRPr="008A784D">
        <w:rPr>
          <w:rFonts w:ascii="Tahoma" w:eastAsia="Times New Roman" w:hAnsi="Tahoma" w:cs="Tahoma"/>
          <w:b/>
          <w:bCs/>
          <w:sz w:val="24"/>
          <w:szCs w:val="24"/>
        </w:rPr>
        <w:t>Endodermal</w:t>
      </w:r>
      <w:r w:rsidRPr="008A784D">
        <w:rPr>
          <w:rFonts w:ascii="Tahoma" w:eastAsia="Times New Roman" w:hAnsi="Tahoma" w:cs="Tahoma"/>
          <w:sz w:val="24"/>
          <w:szCs w:val="24"/>
        </w:rPr>
        <w:t xml:space="preserve"> in origin.</w:t>
      </w:r>
    </w:p>
    <w:p w:rsidR="003316E6" w:rsidRPr="008A784D" w:rsidRDefault="003316E6" w:rsidP="003316E6">
      <w:pPr>
        <w:numPr>
          <w:ilvl w:val="0"/>
          <w:numId w:val="11"/>
        </w:numPr>
        <w:spacing w:after="0" w:line="280" w:lineRule="exact"/>
        <w:ind w:left="900"/>
        <w:jc w:val="both"/>
        <w:rPr>
          <w:rFonts w:ascii="Tahoma" w:eastAsia="Times New Roman" w:hAnsi="Tahoma" w:cs="Tahoma"/>
          <w:sz w:val="24"/>
          <w:szCs w:val="24"/>
        </w:rPr>
      </w:pPr>
      <w:r w:rsidRPr="008A784D">
        <w:rPr>
          <w:rFonts w:ascii="Tahoma" w:eastAsia="Times New Roman" w:hAnsi="Tahoma" w:cs="Tahoma"/>
          <w:sz w:val="24"/>
          <w:szCs w:val="24"/>
        </w:rPr>
        <w:t xml:space="preserve">Present in the background, </w:t>
      </w:r>
      <w:r w:rsidRPr="008A784D">
        <w:rPr>
          <w:rFonts w:ascii="Tahoma" w:eastAsia="Times New Roman" w:hAnsi="Tahoma" w:cs="Tahoma"/>
          <w:b/>
          <w:bCs/>
          <w:sz w:val="24"/>
          <w:szCs w:val="24"/>
        </w:rPr>
        <w:t>secrete hormones</w:t>
      </w:r>
    </w:p>
    <w:p w:rsidR="003316E6" w:rsidRPr="008A784D" w:rsidRDefault="003316E6" w:rsidP="003316E6">
      <w:pPr>
        <w:spacing w:before="120" w:after="0" w:line="280" w:lineRule="atLeast"/>
        <w:ind w:left="540"/>
        <w:jc w:val="both"/>
        <w:rPr>
          <w:rFonts w:ascii="Tahoma" w:eastAsia="Times New Roman" w:hAnsi="Tahoma" w:cs="Tahoma"/>
          <w:b/>
          <w:bCs/>
          <w:color w:val="FF0000"/>
          <w:sz w:val="28"/>
          <w:szCs w:val="28"/>
        </w:rPr>
      </w:pPr>
      <w:r w:rsidRPr="008A784D">
        <w:rPr>
          <w:rFonts w:ascii="Tahoma" w:eastAsia="Times New Roman" w:hAnsi="Tahoma" w:cs="Tahoma"/>
          <w:b/>
          <w:bCs/>
          <w:color w:val="FF0000"/>
          <w:sz w:val="28"/>
          <w:szCs w:val="28"/>
        </w:rPr>
        <w:t>B-</w:t>
      </w:r>
      <w:r w:rsidRPr="008A784D">
        <w:rPr>
          <w:rFonts w:ascii="Tahoma" w:eastAsia="Times New Roman" w:hAnsi="Tahoma" w:cs="Tahoma"/>
          <w:b/>
          <w:bCs/>
          <w:color w:val="FF0000"/>
          <w:sz w:val="28"/>
          <w:szCs w:val="28"/>
          <w:u w:val="single"/>
        </w:rPr>
        <w:t>Parenchyma</w:t>
      </w:r>
    </w:p>
    <w:p w:rsidR="003316E6" w:rsidRPr="008A784D" w:rsidRDefault="003316E6" w:rsidP="003316E6">
      <w:pPr>
        <w:spacing w:before="60" w:after="0" w:line="280" w:lineRule="atLeast"/>
        <w:ind w:left="539"/>
        <w:jc w:val="both"/>
        <w:rPr>
          <w:rFonts w:ascii="Tahoma" w:eastAsia="Times New Roman" w:hAnsi="Tahoma" w:cs="Tahoma"/>
          <w:sz w:val="24"/>
          <w:szCs w:val="24"/>
        </w:rPr>
      </w:pPr>
      <w:r w:rsidRPr="008A784D">
        <w:rPr>
          <w:rFonts w:ascii="Tahoma" w:eastAsia="Times New Roman" w:hAnsi="Tahoma" w:cs="Tahoma"/>
          <w:sz w:val="24"/>
          <w:szCs w:val="24"/>
        </w:rPr>
        <w:t xml:space="preserve">Each lobule has </w:t>
      </w:r>
      <w:r w:rsidRPr="008A784D">
        <w:rPr>
          <w:rFonts w:ascii="Tahoma" w:eastAsia="Times New Roman" w:hAnsi="Tahoma" w:cs="Tahoma"/>
          <w:b/>
          <w:bCs/>
          <w:sz w:val="24"/>
          <w:szCs w:val="24"/>
        </w:rPr>
        <w:t>outer dark cortex</w:t>
      </w:r>
      <w:r w:rsidRPr="008A784D">
        <w:rPr>
          <w:rFonts w:ascii="Tahoma" w:eastAsia="Times New Roman" w:hAnsi="Tahoma" w:cs="Tahoma"/>
          <w:sz w:val="24"/>
          <w:szCs w:val="24"/>
        </w:rPr>
        <w:t xml:space="preserve"> &amp; inner </w:t>
      </w:r>
      <w:r w:rsidRPr="008A784D">
        <w:rPr>
          <w:rFonts w:ascii="Tahoma" w:eastAsia="Times New Roman" w:hAnsi="Tahoma" w:cs="Tahoma"/>
          <w:b/>
          <w:bCs/>
          <w:sz w:val="24"/>
          <w:szCs w:val="24"/>
        </w:rPr>
        <w:t>pale medulla</w:t>
      </w:r>
      <w:r w:rsidRPr="008A784D">
        <w:rPr>
          <w:rFonts w:ascii="Tahoma" w:eastAsia="Times New Roman" w:hAnsi="Tahoma" w:cs="Tahoma"/>
          <w:sz w:val="24"/>
          <w:szCs w:val="24"/>
        </w:rPr>
        <w:t>.</w:t>
      </w:r>
    </w:p>
    <w:p w:rsidR="003316E6" w:rsidRPr="008A784D" w:rsidRDefault="003316E6" w:rsidP="003316E6">
      <w:pPr>
        <w:spacing w:after="0" w:line="280" w:lineRule="atLeast"/>
        <w:ind w:left="633"/>
        <w:jc w:val="both"/>
        <w:rPr>
          <w:rFonts w:ascii="Tahoma" w:eastAsia="Times New Roman" w:hAnsi="Tahoma" w:cs="Tahoma"/>
          <w:b/>
          <w:bCs/>
          <w:color w:val="FF0000"/>
          <w:sz w:val="24"/>
          <w:szCs w:val="24"/>
        </w:rPr>
      </w:pPr>
      <w:r w:rsidRPr="008A784D">
        <w:rPr>
          <w:rFonts w:ascii="Tahoma" w:eastAsia="Times New Roman" w:hAnsi="Tahoma" w:cs="Tahoma"/>
          <w:b/>
          <w:bCs/>
          <w:color w:val="FF0000"/>
          <w:sz w:val="24"/>
          <w:szCs w:val="24"/>
        </w:rPr>
        <w:t>1]</w:t>
      </w:r>
      <w:r w:rsidRPr="008A784D">
        <w:rPr>
          <w:rFonts w:ascii="Tahoma" w:eastAsia="Times New Roman" w:hAnsi="Tahoma" w:cs="Tahoma"/>
          <w:b/>
          <w:bCs/>
          <w:color w:val="FF0000"/>
          <w:sz w:val="24"/>
          <w:szCs w:val="24"/>
          <w:u w:val="single"/>
        </w:rPr>
        <w:t xml:space="preserve"> The cortex:</w:t>
      </w:r>
    </w:p>
    <w:p w:rsidR="003316E6" w:rsidRPr="008A784D" w:rsidRDefault="003316E6" w:rsidP="003316E6">
      <w:pPr>
        <w:spacing w:after="0" w:line="280" w:lineRule="atLeast"/>
        <w:ind w:left="634"/>
        <w:jc w:val="both"/>
        <w:rPr>
          <w:rFonts w:ascii="Tahoma" w:eastAsia="Times New Roman" w:hAnsi="Tahoma" w:cs="Tahoma"/>
          <w:sz w:val="24"/>
          <w:szCs w:val="24"/>
        </w:rPr>
      </w:pPr>
      <w:r w:rsidRPr="008A784D">
        <w:rPr>
          <w:rFonts w:ascii="Tahoma" w:eastAsia="Times New Roman" w:hAnsi="Tahoma" w:cs="Tahoma"/>
          <w:sz w:val="24"/>
          <w:szCs w:val="24"/>
        </w:rPr>
        <w:t xml:space="preserve">Its </w:t>
      </w:r>
      <w:r w:rsidRPr="008A784D">
        <w:rPr>
          <w:rFonts w:ascii="Tahoma" w:eastAsia="Times New Roman" w:hAnsi="Tahoma" w:cs="Tahoma"/>
          <w:b/>
          <w:bCs/>
          <w:sz w:val="24"/>
          <w:szCs w:val="24"/>
        </w:rPr>
        <w:t>outer part</w:t>
      </w:r>
      <w:r w:rsidRPr="008A784D">
        <w:rPr>
          <w:rFonts w:ascii="Tahoma" w:eastAsia="Times New Roman" w:hAnsi="Tahoma" w:cs="Tahoma"/>
          <w:sz w:val="24"/>
          <w:szCs w:val="24"/>
        </w:rPr>
        <w:t xml:space="preserve"> contains </w:t>
      </w:r>
      <w:r w:rsidRPr="008A784D">
        <w:rPr>
          <w:rFonts w:ascii="Tahoma" w:eastAsia="Times New Roman" w:hAnsi="Tahoma" w:cs="Tahoma"/>
          <w:b/>
          <w:bCs/>
          <w:sz w:val="24"/>
          <w:szCs w:val="24"/>
        </w:rPr>
        <w:t xml:space="preserve">lympho-blasts </w:t>
      </w:r>
      <w:r w:rsidRPr="008A784D">
        <w:rPr>
          <w:rFonts w:ascii="Tahoma" w:eastAsia="Times New Roman" w:hAnsi="Tahoma" w:cs="Tahoma"/>
          <w:sz w:val="24"/>
          <w:szCs w:val="24"/>
        </w:rPr>
        <w:t xml:space="preserve">while the </w:t>
      </w:r>
      <w:r w:rsidRPr="008A784D">
        <w:rPr>
          <w:rFonts w:ascii="Tahoma" w:eastAsia="Times New Roman" w:hAnsi="Tahoma" w:cs="Tahoma"/>
          <w:b/>
          <w:bCs/>
          <w:sz w:val="24"/>
          <w:szCs w:val="24"/>
        </w:rPr>
        <w:t>inner part</w:t>
      </w:r>
      <w:r w:rsidRPr="008A784D">
        <w:rPr>
          <w:rFonts w:ascii="Tahoma" w:eastAsia="Times New Roman" w:hAnsi="Tahoma" w:cs="Tahoma"/>
          <w:sz w:val="24"/>
          <w:szCs w:val="24"/>
        </w:rPr>
        <w:t xml:space="preserve"> contains </w:t>
      </w:r>
      <w:r w:rsidRPr="008A784D">
        <w:rPr>
          <w:rFonts w:ascii="Tahoma" w:eastAsia="Times New Roman" w:hAnsi="Tahoma" w:cs="Tahoma"/>
          <w:b/>
          <w:bCs/>
          <w:sz w:val="24"/>
          <w:szCs w:val="24"/>
        </w:rPr>
        <w:t>lymphocytes</w:t>
      </w:r>
      <w:r w:rsidRPr="008A784D">
        <w:rPr>
          <w:rFonts w:ascii="Tahoma" w:eastAsia="Times New Roman" w:hAnsi="Tahoma" w:cs="Tahoma"/>
          <w:sz w:val="24"/>
          <w:szCs w:val="24"/>
        </w:rPr>
        <w:t xml:space="preserve"> which are smaller in size + </w:t>
      </w:r>
      <w:r w:rsidRPr="008A784D">
        <w:rPr>
          <w:rFonts w:ascii="Tahoma" w:eastAsia="Times New Roman" w:hAnsi="Tahoma" w:cs="Tahoma"/>
          <w:b/>
          <w:bCs/>
          <w:sz w:val="24"/>
          <w:szCs w:val="24"/>
        </w:rPr>
        <w:t>epithelial reticular cells</w:t>
      </w:r>
      <w:r w:rsidRPr="008A784D">
        <w:rPr>
          <w:rFonts w:ascii="Tahoma" w:eastAsia="Times New Roman" w:hAnsi="Tahoma" w:cs="Tahoma"/>
          <w:sz w:val="24"/>
          <w:szCs w:val="24"/>
        </w:rPr>
        <w:t xml:space="preserve">+ </w:t>
      </w:r>
      <w:r w:rsidRPr="008A784D">
        <w:rPr>
          <w:rFonts w:ascii="Tahoma" w:eastAsia="Times New Roman" w:hAnsi="Tahoma" w:cs="Tahoma"/>
          <w:b/>
          <w:bCs/>
          <w:sz w:val="24"/>
          <w:szCs w:val="24"/>
        </w:rPr>
        <w:t>macrophages</w:t>
      </w:r>
      <w:r w:rsidRPr="008A784D">
        <w:rPr>
          <w:rFonts w:ascii="Tahoma" w:eastAsia="Times New Roman" w:hAnsi="Tahoma" w:cs="Tahoma"/>
          <w:sz w:val="24"/>
          <w:szCs w:val="24"/>
        </w:rPr>
        <w:t>.</w:t>
      </w:r>
    </w:p>
    <w:p w:rsidR="003316E6" w:rsidRPr="008A784D" w:rsidRDefault="003316E6" w:rsidP="003316E6">
      <w:pPr>
        <w:spacing w:after="0" w:line="280" w:lineRule="atLeast"/>
        <w:ind w:left="633"/>
        <w:jc w:val="both"/>
        <w:rPr>
          <w:rFonts w:ascii="Tahoma" w:eastAsia="Times New Roman" w:hAnsi="Tahoma" w:cs="Tahoma"/>
          <w:b/>
          <w:bCs/>
          <w:color w:val="FF0000"/>
          <w:sz w:val="24"/>
          <w:szCs w:val="24"/>
        </w:rPr>
      </w:pPr>
      <w:r w:rsidRPr="008A784D">
        <w:rPr>
          <w:rFonts w:ascii="Tahoma" w:eastAsia="Times New Roman" w:hAnsi="Tahoma" w:cs="Tahoma"/>
          <w:b/>
          <w:bCs/>
          <w:color w:val="FF0000"/>
          <w:sz w:val="24"/>
          <w:szCs w:val="24"/>
        </w:rPr>
        <w:lastRenderedPageBreak/>
        <w:t>2]</w:t>
      </w:r>
      <w:r w:rsidRPr="008A784D">
        <w:rPr>
          <w:rFonts w:ascii="Tahoma" w:eastAsia="Times New Roman" w:hAnsi="Tahoma" w:cs="Tahoma"/>
          <w:b/>
          <w:bCs/>
          <w:color w:val="FF0000"/>
          <w:sz w:val="24"/>
          <w:szCs w:val="24"/>
          <w:u w:val="single"/>
        </w:rPr>
        <w:t xml:space="preserve"> The medulla:</w:t>
      </w:r>
    </w:p>
    <w:p w:rsidR="003316E6" w:rsidRPr="008A784D" w:rsidRDefault="003316E6" w:rsidP="003316E6">
      <w:pPr>
        <w:numPr>
          <w:ilvl w:val="0"/>
          <w:numId w:val="28"/>
        </w:numPr>
        <w:spacing w:after="0" w:line="280" w:lineRule="atLeast"/>
        <w:jc w:val="both"/>
        <w:rPr>
          <w:rFonts w:ascii="Tahoma" w:eastAsia="Times New Roman" w:hAnsi="Tahoma" w:cs="Tahoma"/>
          <w:sz w:val="24"/>
          <w:szCs w:val="24"/>
        </w:rPr>
      </w:pPr>
      <w:r w:rsidRPr="008A784D">
        <w:rPr>
          <w:rFonts w:ascii="Tahoma" w:eastAsia="Times New Roman" w:hAnsi="Tahoma" w:cs="Tahoma"/>
          <w:b/>
          <w:bCs/>
          <w:sz w:val="24"/>
          <w:szCs w:val="24"/>
        </w:rPr>
        <w:t>The medullae</w:t>
      </w:r>
      <w:r w:rsidRPr="008A784D">
        <w:rPr>
          <w:rFonts w:ascii="Tahoma" w:eastAsia="Times New Roman" w:hAnsi="Tahoma" w:cs="Tahoma"/>
          <w:sz w:val="24"/>
          <w:szCs w:val="24"/>
        </w:rPr>
        <w:t xml:space="preserve"> of </w:t>
      </w:r>
      <w:r w:rsidRPr="008A784D">
        <w:rPr>
          <w:rFonts w:ascii="Tahoma" w:eastAsia="Times New Roman" w:hAnsi="Tahoma" w:cs="Tahoma"/>
          <w:b/>
          <w:bCs/>
          <w:sz w:val="24"/>
          <w:szCs w:val="24"/>
        </w:rPr>
        <w:t>adjacent lobules</w:t>
      </w:r>
      <w:r w:rsidRPr="008A784D">
        <w:rPr>
          <w:rFonts w:ascii="Tahoma" w:eastAsia="Times New Roman" w:hAnsi="Tahoma" w:cs="Tahoma"/>
          <w:sz w:val="24"/>
          <w:szCs w:val="24"/>
        </w:rPr>
        <w:t xml:space="preserve"> may </w:t>
      </w:r>
      <w:r w:rsidRPr="008A784D">
        <w:rPr>
          <w:rFonts w:ascii="Tahoma" w:eastAsia="Times New Roman" w:hAnsi="Tahoma" w:cs="Tahoma"/>
          <w:b/>
          <w:bCs/>
          <w:sz w:val="24"/>
          <w:szCs w:val="24"/>
        </w:rPr>
        <w:t>be continuous</w:t>
      </w:r>
      <w:r w:rsidRPr="008A784D">
        <w:rPr>
          <w:rFonts w:ascii="Tahoma" w:eastAsia="Times New Roman" w:hAnsi="Tahoma" w:cs="Tahoma"/>
          <w:sz w:val="24"/>
          <w:szCs w:val="24"/>
        </w:rPr>
        <w:t xml:space="preserve">. </w:t>
      </w:r>
    </w:p>
    <w:p w:rsidR="003316E6" w:rsidRPr="008A784D" w:rsidRDefault="003316E6" w:rsidP="003316E6">
      <w:pPr>
        <w:numPr>
          <w:ilvl w:val="0"/>
          <w:numId w:val="28"/>
        </w:numPr>
        <w:spacing w:after="0" w:line="280" w:lineRule="atLeast"/>
        <w:jc w:val="both"/>
        <w:rPr>
          <w:rFonts w:ascii="Tahoma" w:eastAsia="Times New Roman" w:hAnsi="Tahoma" w:cs="Tahoma"/>
          <w:sz w:val="24"/>
          <w:szCs w:val="24"/>
        </w:rPr>
      </w:pPr>
      <w:r w:rsidRPr="008A784D">
        <w:rPr>
          <w:rFonts w:ascii="Tahoma" w:eastAsia="Times New Roman" w:hAnsi="Tahoma" w:cs="Tahoma"/>
          <w:sz w:val="24"/>
          <w:szCs w:val="24"/>
        </w:rPr>
        <w:t xml:space="preserve">It appears </w:t>
      </w:r>
      <w:r w:rsidRPr="008A784D">
        <w:rPr>
          <w:rFonts w:ascii="Tahoma" w:eastAsia="Times New Roman" w:hAnsi="Tahoma" w:cs="Tahoma"/>
          <w:b/>
          <w:bCs/>
          <w:sz w:val="24"/>
          <w:szCs w:val="24"/>
        </w:rPr>
        <w:t>paler than the cortex</w:t>
      </w:r>
      <w:r w:rsidRPr="008A784D">
        <w:rPr>
          <w:rFonts w:ascii="Tahoma" w:eastAsia="Times New Roman" w:hAnsi="Tahoma" w:cs="Tahoma"/>
          <w:sz w:val="24"/>
          <w:szCs w:val="24"/>
        </w:rPr>
        <w:t xml:space="preserve"> as it has </w:t>
      </w:r>
      <w:r w:rsidRPr="008A784D">
        <w:rPr>
          <w:rFonts w:ascii="Tahoma" w:eastAsia="Times New Roman" w:hAnsi="Tahoma" w:cs="Tahoma"/>
          <w:b/>
          <w:bCs/>
          <w:sz w:val="24"/>
          <w:szCs w:val="24"/>
        </w:rPr>
        <w:t>less lymphocytes</w:t>
      </w:r>
      <w:r w:rsidRPr="008A784D">
        <w:rPr>
          <w:rFonts w:ascii="Tahoma" w:eastAsia="Times New Roman" w:hAnsi="Tahoma" w:cs="Tahoma"/>
          <w:sz w:val="24"/>
          <w:szCs w:val="24"/>
        </w:rPr>
        <w:t xml:space="preserve"> &amp; </w:t>
      </w:r>
      <w:r w:rsidRPr="008A784D">
        <w:rPr>
          <w:rFonts w:ascii="Tahoma" w:eastAsia="Times New Roman" w:hAnsi="Tahoma" w:cs="Tahoma"/>
          <w:b/>
          <w:bCs/>
          <w:sz w:val="24"/>
          <w:szCs w:val="24"/>
        </w:rPr>
        <w:t>more epithelial reticular cells</w:t>
      </w:r>
      <w:r w:rsidRPr="008A784D">
        <w:rPr>
          <w:rFonts w:ascii="Tahoma" w:eastAsia="Times New Roman" w:hAnsi="Tahoma" w:cs="Tahoma"/>
          <w:sz w:val="24"/>
          <w:szCs w:val="24"/>
        </w:rPr>
        <w:t xml:space="preserve">. </w:t>
      </w:r>
    </w:p>
    <w:p w:rsidR="003316E6" w:rsidRPr="008A784D" w:rsidRDefault="003316E6" w:rsidP="003316E6">
      <w:pPr>
        <w:numPr>
          <w:ilvl w:val="0"/>
          <w:numId w:val="28"/>
        </w:numPr>
        <w:spacing w:after="0" w:line="280" w:lineRule="atLeast"/>
        <w:jc w:val="right"/>
        <w:rPr>
          <w:rFonts w:ascii="Tahoma" w:eastAsia="Times New Roman" w:hAnsi="Tahoma" w:cs="Tahoma"/>
          <w:sz w:val="24"/>
          <w:szCs w:val="24"/>
        </w:rPr>
      </w:pPr>
      <w:r w:rsidRPr="008A784D">
        <w:rPr>
          <w:rFonts w:ascii="Tahoma" w:eastAsia="Times New Roman" w:hAnsi="Tahoma" w:cs="Tahoma"/>
          <w:sz w:val="24"/>
          <w:szCs w:val="24"/>
        </w:rPr>
        <w:t xml:space="preserve">It also contains </w:t>
      </w:r>
      <w:r w:rsidRPr="008A784D">
        <w:rPr>
          <w:rFonts w:ascii="Tahoma" w:eastAsia="Times New Roman" w:hAnsi="Tahoma" w:cs="Tahoma"/>
          <w:b/>
          <w:bCs/>
          <w:sz w:val="24"/>
          <w:szCs w:val="24"/>
        </w:rPr>
        <w:t>acidophilic structures</w:t>
      </w:r>
      <w:r w:rsidRPr="008A784D">
        <w:rPr>
          <w:rFonts w:ascii="Tahoma" w:eastAsia="Times New Roman" w:hAnsi="Tahoma" w:cs="Tahoma"/>
          <w:sz w:val="24"/>
          <w:szCs w:val="24"/>
        </w:rPr>
        <w:t xml:space="preserve"> called </w:t>
      </w:r>
      <w:r w:rsidRPr="008A784D">
        <w:rPr>
          <w:rFonts w:ascii="Tahoma" w:eastAsia="Times New Roman" w:hAnsi="Tahoma" w:cs="Tahoma"/>
          <w:b/>
          <w:bCs/>
          <w:color w:val="FF0000"/>
          <w:sz w:val="24"/>
          <w:szCs w:val="24"/>
          <w:u w:val="single"/>
        </w:rPr>
        <w:t>Hassall's corpuscles</w:t>
      </w:r>
      <w:r w:rsidRPr="008A784D">
        <w:rPr>
          <w:rFonts w:ascii="Tahoma" w:eastAsia="Times New Roman" w:hAnsi="Tahoma" w:cs="Tahoma"/>
          <w:sz w:val="24"/>
          <w:szCs w:val="24"/>
        </w:rPr>
        <w:t>.</w:t>
      </w:r>
    </w:p>
    <w:p w:rsidR="003316E6" w:rsidRPr="008A784D" w:rsidRDefault="003316E6" w:rsidP="003316E6">
      <w:pPr>
        <w:numPr>
          <w:ilvl w:val="0"/>
          <w:numId w:val="28"/>
        </w:numPr>
        <w:spacing w:after="0" w:line="360" w:lineRule="exact"/>
        <w:jc w:val="both"/>
        <w:rPr>
          <w:rFonts w:ascii="Tahoma" w:eastAsia="Times New Roman" w:hAnsi="Tahoma" w:cs="Tahoma"/>
          <w:b/>
          <w:bCs/>
          <w:sz w:val="24"/>
          <w:szCs w:val="24"/>
        </w:rPr>
      </w:pPr>
      <w:r>
        <w:rPr>
          <w:rFonts w:ascii="Tahoma" w:eastAsia="Times New Roman" w:hAnsi="Tahoma" w:cs="Tahoma"/>
          <w:b/>
          <w:bCs/>
          <w:noProof/>
          <w:sz w:val="24"/>
          <w:szCs w:val="24"/>
        </w:rPr>
        <w:drawing>
          <wp:anchor distT="0" distB="0" distL="114300" distR="114300" simplePos="0" relativeHeight="251691008" behindDoc="0" locked="0" layoutInCell="1" allowOverlap="1" wp14:anchorId="3AA816F3" wp14:editId="5D852AD0">
            <wp:simplePos x="0" y="0"/>
            <wp:positionH relativeFrom="margin">
              <wp:align>right</wp:align>
            </wp:positionH>
            <wp:positionV relativeFrom="margin">
              <wp:align>top</wp:align>
            </wp:positionV>
            <wp:extent cx="1447165" cy="2208530"/>
            <wp:effectExtent l="0" t="0" r="635" b="1270"/>
            <wp:wrapSquare wrapText="bothSides"/>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38" cstate="print">
                      <a:extLst>
                        <a:ext uri="{28A0092B-C50C-407E-A947-70E740481C1C}">
                          <a14:useLocalDpi xmlns:a14="http://schemas.microsoft.com/office/drawing/2010/main" val="0"/>
                        </a:ext>
                      </a:extLst>
                    </a:blip>
                    <a:srcRect l="47812" r="4709" b="3389"/>
                    <a:stretch>
                      <a:fillRect/>
                    </a:stretch>
                  </pic:blipFill>
                  <pic:spPr bwMode="auto">
                    <a:xfrm>
                      <a:off x="0" y="0"/>
                      <a:ext cx="1447165" cy="2208530"/>
                    </a:xfrm>
                    <a:prstGeom prst="rect">
                      <a:avLst/>
                    </a:prstGeom>
                    <a:noFill/>
                  </pic:spPr>
                </pic:pic>
              </a:graphicData>
            </a:graphic>
          </wp:anchor>
        </w:drawing>
      </w:r>
      <w:r w:rsidRPr="008A784D">
        <w:rPr>
          <w:rFonts w:ascii="Tahoma" w:eastAsia="Times New Roman" w:hAnsi="Tahoma" w:cs="Tahoma"/>
          <w:b/>
          <w:bCs/>
          <w:color w:val="FF0000"/>
          <w:sz w:val="24"/>
          <w:szCs w:val="24"/>
        </w:rPr>
        <w:t>Hassall's corpuscles</w:t>
      </w:r>
      <w:r w:rsidRPr="008A784D">
        <w:rPr>
          <w:rFonts w:ascii="Tahoma" w:eastAsia="Times New Roman" w:hAnsi="Tahoma" w:cs="Tahoma"/>
          <w:sz w:val="24"/>
          <w:szCs w:val="24"/>
        </w:rPr>
        <w:t xml:space="preserve">= </w:t>
      </w:r>
      <w:r w:rsidRPr="008A784D">
        <w:rPr>
          <w:rFonts w:ascii="Tahoma" w:eastAsia="Times New Roman" w:hAnsi="Tahoma" w:cs="Tahoma"/>
          <w:b/>
          <w:bCs/>
          <w:sz w:val="24"/>
          <w:szCs w:val="24"/>
        </w:rPr>
        <w:t>central acidophilic mass</w:t>
      </w:r>
      <w:r w:rsidRPr="008A784D">
        <w:rPr>
          <w:rFonts w:ascii="Tahoma" w:eastAsia="Times New Roman" w:hAnsi="Tahoma" w:cs="Tahoma"/>
          <w:sz w:val="24"/>
          <w:szCs w:val="24"/>
        </w:rPr>
        <w:t xml:space="preserve"> of </w:t>
      </w:r>
      <w:r w:rsidRPr="008A784D">
        <w:rPr>
          <w:rFonts w:ascii="Tahoma" w:eastAsia="Times New Roman" w:hAnsi="Tahoma" w:cs="Tahoma"/>
          <w:b/>
          <w:bCs/>
          <w:sz w:val="24"/>
          <w:szCs w:val="24"/>
        </w:rPr>
        <w:t>degenerated epithelial reticular cells</w:t>
      </w:r>
      <w:r w:rsidRPr="008A784D">
        <w:rPr>
          <w:rFonts w:ascii="Tahoma" w:eastAsia="Times New Roman" w:hAnsi="Tahoma" w:cs="Tahoma"/>
          <w:sz w:val="24"/>
          <w:szCs w:val="24"/>
        </w:rPr>
        <w:t xml:space="preserve"> surrounded by </w:t>
      </w:r>
      <w:r w:rsidRPr="008A784D">
        <w:rPr>
          <w:rFonts w:ascii="Tahoma" w:eastAsia="Times New Roman" w:hAnsi="Tahoma" w:cs="Tahoma"/>
          <w:b/>
          <w:bCs/>
          <w:sz w:val="24"/>
          <w:szCs w:val="24"/>
        </w:rPr>
        <w:t>concentric layers of epithelial reticular cells</w:t>
      </w:r>
      <w:r w:rsidRPr="008A784D">
        <w:rPr>
          <w:rFonts w:ascii="Tahoma" w:eastAsia="Times New Roman" w:hAnsi="Tahoma" w:cs="Tahoma"/>
          <w:sz w:val="24"/>
          <w:szCs w:val="24"/>
        </w:rPr>
        <w:t xml:space="preserve"> in the </w:t>
      </w:r>
      <w:r w:rsidRPr="008A784D">
        <w:rPr>
          <w:rFonts w:ascii="Tahoma" w:eastAsia="Times New Roman" w:hAnsi="Tahoma" w:cs="Tahoma"/>
          <w:b/>
          <w:bCs/>
          <w:sz w:val="24"/>
          <w:szCs w:val="24"/>
        </w:rPr>
        <w:t>medulla</w:t>
      </w:r>
      <w:r w:rsidRPr="008A784D">
        <w:rPr>
          <w:rFonts w:ascii="Tahoma" w:eastAsia="Times New Roman" w:hAnsi="Tahoma" w:cs="Tahoma"/>
          <w:sz w:val="24"/>
          <w:szCs w:val="24"/>
        </w:rPr>
        <w:t xml:space="preserve">. Their number </w:t>
      </w:r>
      <w:r w:rsidRPr="008A784D">
        <w:rPr>
          <w:rFonts w:ascii="Tahoma" w:eastAsia="Times New Roman" w:hAnsi="Tahoma" w:cs="Tahoma"/>
          <w:b/>
          <w:bCs/>
          <w:sz w:val="24"/>
          <w:szCs w:val="24"/>
        </w:rPr>
        <w:t>increases with age.</w:t>
      </w:r>
    </w:p>
    <w:p w:rsidR="003316E6" w:rsidRPr="008A784D" w:rsidRDefault="003316E6" w:rsidP="003316E6">
      <w:pPr>
        <w:spacing w:before="120" w:after="0" w:line="400" w:lineRule="exact"/>
        <w:jc w:val="both"/>
        <w:rPr>
          <w:rFonts w:ascii="Tahoma" w:eastAsia="Times New Roman" w:hAnsi="Tahoma" w:cs="Tahoma"/>
          <w:b/>
          <w:bCs/>
          <w:color w:val="FF0000"/>
          <w:sz w:val="28"/>
          <w:szCs w:val="28"/>
          <w:u w:val="single"/>
        </w:rPr>
      </w:pPr>
      <w:r w:rsidRPr="008A784D">
        <w:rPr>
          <w:rFonts w:ascii="Tahoma" w:eastAsia="Times New Roman" w:hAnsi="Tahoma" w:cs="Tahoma"/>
          <w:b/>
          <w:bCs/>
          <w:color w:val="FF0000"/>
          <w:sz w:val="28"/>
          <w:szCs w:val="28"/>
          <w:u w:val="single"/>
        </w:rPr>
        <w:t>Cells present in the cortex &amp; medulla:</w:t>
      </w:r>
    </w:p>
    <w:p w:rsidR="003316E6" w:rsidRPr="008A784D" w:rsidRDefault="003316E6" w:rsidP="003316E6">
      <w:pPr>
        <w:spacing w:before="120" w:after="0" w:line="340" w:lineRule="exact"/>
        <w:ind w:left="446" w:hanging="446"/>
        <w:jc w:val="both"/>
        <w:rPr>
          <w:rFonts w:ascii="Tahoma" w:eastAsia="Times New Roman" w:hAnsi="Tahoma" w:cs="Tahoma"/>
          <w:b/>
          <w:bCs/>
          <w:color w:val="FF0000"/>
          <w:sz w:val="24"/>
          <w:szCs w:val="24"/>
          <w:u w:val="single"/>
        </w:rPr>
      </w:pPr>
      <w:r w:rsidRPr="008A784D">
        <w:rPr>
          <w:rFonts w:ascii="Tahoma" w:eastAsia="Times New Roman" w:hAnsi="Tahoma" w:cs="Tahoma"/>
          <w:b/>
          <w:bCs/>
          <w:color w:val="FF0000"/>
          <w:sz w:val="24"/>
          <w:szCs w:val="24"/>
        </w:rPr>
        <w:t>1-</w:t>
      </w:r>
      <w:r w:rsidRPr="008A784D">
        <w:rPr>
          <w:rFonts w:ascii="Tahoma" w:eastAsia="Times New Roman" w:hAnsi="Tahoma" w:cs="Tahoma"/>
          <w:b/>
          <w:bCs/>
          <w:color w:val="FF0000"/>
          <w:sz w:val="24"/>
          <w:szCs w:val="24"/>
        </w:rPr>
        <w:tab/>
      </w:r>
      <w:r w:rsidRPr="008A784D">
        <w:rPr>
          <w:rFonts w:ascii="Tahoma" w:eastAsia="Times New Roman" w:hAnsi="Tahoma" w:cs="Tahoma"/>
          <w:b/>
          <w:bCs/>
          <w:color w:val="FF0000"/>
          <w:sz w:val="24"/>
          <w:szCs w:val="24"/>
          <w:u w:val="single"/>
        </w:rPr>
        <w:t>T- lymphocytes: (Mesodermal)</w:t>
      </w:r>
    </w:p>
    <w:p w:rsidR="003316E6" w:rsidRPr="008A784D" w:rsidRDefault="003316E6" w:rsidP="003316E6">
      <w:pPr>
        <w:spacing w:after="0" w:line="340" w:lineRule="exact"/>
        <w:ind w:left="450" w:hanging="270"/>
        <w:jc w:val="both"/>
        <w:rPr>
          <w:rFonts w:ascii="Tahoma" w:eastAsia="Times New Roman" w:hAnsi="Tahoma" w:cs="Tahoma"/>
          <w:sz w:val="24"/>
          <w:szCs w:val="24"/>
        </w:rPr>
      </w:pPr>
      <w:r w:rsidRPr="008A784D">
        <w:rPr>
          <w:rFonts w:ascii="Tahoma" w:eastAsia="Times New Roman" w:hAnsi="Tahoma" w:cs="Tahoma"/>
          <w:sz w:val="24"/>
          <w:szCs w:val="24"/>
        </w:rPr>
        <w:t>-</w:t>
      </w:r>
      <w:r w:rsidRPr="008A784D">
        <w:rPr>
          <w:rFonts w:ascii="Tahoma" w:eastAsia="Times New Roman" w:hAnsi="Tahoma" w:cs="Tahoma"/>
          <w:sz w:val="24"/>
          <w:szCs w:val="24"/>
        </w:rPr>
        <w:tab/>
      </w:r>
      <w:r w:rsidRPr="008A784D">
        <w:rPr>
          <w:rFonts w:ascii="Tahoma" w:eastAsia="Times New Roman" w:hAnsi="Tahoma" w:cs="Tahoma"/>
          <w:b/>
          <w:bCs/>
          <w:sz w:val="24"/>
          <w:szCs w:val="24"/>
        </w:rPr>
        <w:t>Stem cells</w:t>
      </w:r>
      <w:r w:rsidRPr="008A784D">
        <w:rPr>
          <w:rFonts w:ascii="Tahoma" w:eastAsia="Times New Roman" w:hAnsi="Tahoma" w:cs="Tahoma"/>
          <w:sz w:val="24"/>
          <w:szCs w:val="24"/>
        </w:rPr>
        <w:t xml:space="preserve"> in bone marrow (</w:t>
      </w:r>
      <w:r w:rsidRPr="008A784D">
        <w:rPr>
          <w:rFonts w:ascii="Tahoma" w:eastAsia="Times New Roman" w:hAnsi="Tahoma" w:cs="Tahoma"/>
          <w:b/>
          <w:bCs/>
          <w:sz w:val="24"/>
          <w:szCs w:val="24"/>
        </w:rPr>
        <w:t>lymphoblasts</w:t>
      </w:r>
      <w:r w:rsidRPr="008A784D">
        <w:rPr>
          <w:rFonts w:ascii="Tahoma" w:eastAsia="Times New Roman" w:hAnsi="Tahoma" w:cs="Tahoma"/>
          <w:sz w:val="24"/>
          <w:szCs w:val="24"/>
        </w:rPr>
        <w:t xml:space="preserve">) migrate to </w:t>
      </w:r>
      <w:r w:rsidRPr="008A784D">
        <w:rPr>
          <w:rFonts w:ascii="Tahoma" w:eastAsia="Times New Roman" w:hAnsi="Tahoma" w:cs="Tahoma"/>
          <w:b/>
          <w:bCs/>
          <w:sz w:val="24"/>
          <w:szCs w:val="24"/>
        </w:rPr>
        <w:t>the thymus</w:t>
      </w:r>
      <w:r w:rsidRPr="008A784D">
        <w:rPr>
          <w:rFonts w:ascii="Tahoma" w:eastAsia="Times New Roman" w:hAnsi="Tahoma" w:cs="Tahoma"/>
          <w:sz w:val="24"/>
          <w:szCs w:val="24"/>
        </w:rPr>
        <w:t xml:space="preserve"> (in the </w:t>
      </w:r>
      <w:r w:rsidRPr="008A784D">
        <w:rPr>
          <w:rFonts w:ascii="Tahoma" w:eastAsia="Times New Roman" w:hAnsi="Tahoma" w:cs="Tahoma"/>
          <w:b/>
          <w:bCs/>
          <w:sz w:val="24"/>
          <w:szCs w:val="24"/>
        </w:rPr>
        <w:t>outer part of the cortex</w:t>
      </w:r>
      <w:r w:rsidRPr="008A784D">
        <w:rPr>
          <w:rFonts w:ascii="Tahoma" w:eastAsia="Times New Roman" w:hAnsi="Tahoma" w:cs="Tahoma"/>
          <w:sz w:val="24"/>
          <w:szCs w:val="24"/>
        </w:rPr>
        <w:t xml:space="preserve">) where they </w:t>
      </w:r>
      <w:r w:rsidRPr="008A784D">
        <w:rPr>
          <w:rFonts w:ascii="Tahoma" w:eastAsia="Times New Roman" w:hAnsi="Tahoma" w:cs="Tahoma"/>
          <w:b/>
          <w:bCs/>
          <w:sz w:val="24"/>
          <w:szCs w:val="24"/>
        </w:rPr>
        <w:t>divide &amp; give T- lymphocytes</w:t>
      </w:r>
      <w:r w:rsidRPr="008A784D">
        <w:rPr>
          <w:rFonts w:ascii="Tahoma" w:eastAsia="Times New Roman" w:hAnsi="Tahoma" w:cs="Tahoma"/>
          <w:sz w:val="24"/>
          <w:szCs w:val="24"/>
        </w:rPr>
        <w:t xml:space="preserve"> (in the </w:t>
      </w:r>
      <w:r w:rsidRPr="008A784D">
        <w:rPr>
          <w:rFonts w:ascii="Tahoma" w:eastAsia="Times New Roman" w:hAnsi="Tahoma" w:cs="Tahoma"/>
          <w:b/>
          <w:bCs/>
          <w:sz w:val="24"/>
          <w:szCs w:val="24"/>
        </w:rPr>
        <w:t>deep part of the cortex</w:t>
      </w:r>
      <w:r w:rsidRPr="008A784D">
        <w:rPr>
          <w:rFonts w:ascii="Tahoma" w:eastAsia="Times New Roman" w:hAnsi="Tahoma" w:cs="Tahoma"/>
          <w:sz w:val="24"/>
          <w:szCs w:val="24"/>
        </w:rPr>
        <w:t xml:space="preserve">) &amp; learn to </w:t>
      </w:r>
      <w:r w:rsidRPr="008A784D">
        <w:rPr>
          <w:rFonts w:ascii="Tahoma" w:eastAsia="Times New Roman" w:hAnsi="Tahoma" w:cs="Tahoma"/>
          <w:b/>
          <w:bCs/>
          <w:sz w:val="24"/>
          <w:szCs w:val="24"/>
        </w:rPr>
        <w:t>identity different antigens</w:t>
      </w:r>
      <w:r w:rsidRPr="008A784D">
        <w:rPr>
          <w:rFonts w:ascii="Tahoma" w:eastAsia="Times New Roman" w:hAnsi="Tahoma" w:cs="Tahoma"/>
          <w:sz w:val="24"/>
          <w:szCs w:val="24"/>
        </w:rPr>
        <w:t xml:space="preserve"> (</w:t>
      </w:r>
      <w:r w:rsidRPr="008A784D">
        <w:rPr>
          <w:rFonts w:ascii="Tahoma" w:eastAsia="Times New Roman" w:hAnsi="Tahoma" w:cs="Tahoma"/>
          <w:b/>
          <w:bCs/>
          <w:sz w:val="24"/>
          <w:szCs w:val="24"/>
        </w:rPr>
        <w:t>thymic education</w:t>
      </w:r>
      <w:r w:rsidRPr="008A784D">
        <w:rPr>
          <w:rFonts w:ascii="Tahoma" w:eastAsia="Times New Roman" w:hAnsi="Tahoma" w:cs="Tahoma"/>
          <w:sz w:val="24"/>
          <w:szCs w:val="24"/>
        </w:rPr>
        <w:t>).</w:t>
      </w:r>
    </w:p>
    <w:p w:rsidR="003316E6" w:rsidRPr="008A784D" w:rsidRDefault="003316E6" w:rsidP="003316E6">
      <w:pPr>
        <w:spacing w:after="0" w:line="340" w:lineRule="exact"/>
        <w:ind w:left="450" w:hanging="270"/>
        <w:jc w:val="both"/>
        <w:rPr>
          <w:rFonts w:ascii="Tahoma" w:eastAsia="Times New Roman" w:hAnsi="Tahoma" w:cs="Tahoma"/>
          <w:sz w:val="24"/>
          <w:szCs w:val="24"/>
        </w:rPr>
      </w:pPr>
      <w:r w:rsidRPr="008A784D">
        <w:rPr>
          <w:rFonts w:ascii="Tahoma" w:eastAsia="Times New Roman" w:hAnsi="Tahoma" w:cs="Tahoma"/>
          <w:sz w:val="24"/>
          <w:szCs w:val="24"/>
        </w:rPr>
        <w:t>-</w:t>
      </w:r>
      <w:r w:rsidRPr="008A784D">
        <w:rPr>
          <w:rFonts w:ascii="Tahoma" w:eastAsia="Times New Roman" w:hAnsi="Tahoma" w:cs="Tahoma"/>
          <w:sz w:val="24"/>
          <w:szCs w:val="24"/>
        </w:rPr>
        <w:tab/>
      </w:r>
      <w:r w:rsidRPr="008A784D">
        <w:rPr>
          <w:rFonts w:ascii="Tahoma" w:eastAsia="Times New Roman" w:hAnsi="Tahoma" w:cs="Tahoma"/>
          <w:b/>
          <w:bCs/>
          <w:sz w:val="24"/>
          <w:szCs w:val="24"/>
        </w:rPr>
        <w:t>Mature lymphocytes divide</w:t>
      </w:r>
      <w:r w:rsidRPr="008A784D">
        <w:rPr>
          <w:rFonts w:ascii="Tahoma" w:eastAsia="Times New Roman" w:hAnsi="Tahoma" w:cs="Tahoma"/>
          <w:sz w:val="24"/>
          <w:szCs w:val="24"/>
        </w:rPr>
        <w:t xml:space="preserve"> &amp; pass to the </w:t>
      </w:r>
      <w:r w:rsidRPr="008A784D">
        <w:rPr>
          <w:rFonts w:ascii="Tahoma" w:eastAsia="Times New Roman" w:hAnsi="Tahoma" w:cs="Tahoma"/>
          <w:b/>
          <w:bCs/>
          <w:sz w:val="24"/>
          <w:szCs w:val="24"/>
        </w:rPr>
        <w:t xml:space="preserve">medulla </w:t>
      </w:r>
      <w:r w:rsidRPr="008A784D">
        <w:rPr>
          <w:rFonts w:ascii="Tahoma" w:eastAsia="Times New Roman" w:hAnsi="Tahoma" w:cs="Tahoma"/>
          <w:sz w:val="24"/>
          <w:szCs w:val="24"/>
        </w:rPr>
        <w:t xml:space="preserve">&amp; enter </w:t>
      </w:r>
      <w:r w:rsidRPr="008A784D">
        <w:rPr>
          <w:rFonts w:ascii="Tahoma" w:eastAsia="Times New Roman" w:hAnsi="Tahoma" w:cs="Tahoma"/>
          <w:b/>
          <w:bCs/>
          <w:sz w:val="24"/>
          <w:szCs w:val="24"/>
        </w:rPr>
        <w:t xml:space="preserve">blood </w:t>
      </w:r>
      <w:r w:rsidRPr="008A784D">
        <w:rPr>
          <w:rFonts w:ascii="Tahoma" w:eastAsia="Times New Roman" w:hAnsi="Tahoma" w:cs="Tahoma"/>
          <w:sz w:val="24"/>
          <w:szCs w:val="24"/>
        </w:rPr>
        <w:t xml:space="preserve">to reach </w:t>
      </w:r>
      <w:r w:rsidRPr="008A784D">
        <w:rPr>
          <w:rFonts w:ascii="Tahoma" w:eastAsia="Times New Roman" w:hAnsi="Tahoma" w:cs="Tahoma"/>
          <w:b/>
          <w:bCs/>
          <w:sz w:val="24"/>
          <w:szCs w:val="24"/>
        </w:rPr>
        <w:t>thymus dependent zones</w:t>
      </w:r>
      <w:r w:rsidRPr="008A784D">
        <w:rPr>
          <w:rFonts w:ascii="Tahoma" w:eastAsia="Times New Roman" w:hAnsi="Tahoma" w:cs="Tahoma"/>
          <w:sz w:val="24"/>
          <w:szCs w:val="24"/>
        </w:rPr>
        <w:t xml:space="preserve"> in lymph Node &amp; spleen.</w:t>
      </w:r>
    </w:p>
    <w:p w:rsidR="003316E6" w:rsidRPr="008A784D" w:rsidRDefault="003316E6" w:rsidP="003316E6">
      <w:pPr>
        <w:spacing w:before="120" w:after="0" w:line="340" w:lineRule="exact"/>
        <w:ind w:left="450" w:hanging="450"/>
        <w:jc w:val="both"/>
        <w:rPr>
          <w:rFonts w:ascii="Tahoma" w:eastAsia="Times New Roman" w:hAnsi="Tahoma" w:cs="Tahoma"/>
          <w:b/>
          <w:bCs/>
          <w:color w:val="FF0000"/>
          <w:sz w:val="24"/>
          <w:szCs w:val="24"/>
          <w:u w:val="single"/>
        </w:rPr>
      </w:pPr>
      <w:r w:rsidRPr="008A784D">
        <w:rPr>
          <w:rFonts w:ascii="Tahoma" w:eastAsia="Times New Roman" w:hAnsi="Tahoma" w:cs="Tahoma"/>
          <w:b/>
          <w:bCs/>
          <w:color w:val="FF0000"/>
          <w:sz w:val="24"/>
          <w:szCs w:val="24"/>
        </w:rPr>
        <w:t>2-</w:t>
      </w:r>
      <w:r w:rsidRPr="008A784D">
        <w:rPr>
          <w:rFonts w:ascii="Tahoma" w:eastAsia="Times New Roman" w:hAnsi="Tahoma" w:cs="Tahoma"/>
          <w:b/>
          <w:bCs/>
          <w:color w:val="FF0000"/>
          <w:sz w:val="24"/>
          <w:szCs w:val="24"/>
        </w:rPr>
        <w:tab/>
      </w:r>
      <w:r w:rsidRPr="008A784D">
        <w:rPr>
          <w:rFonts w:ascii="Tahoma" w:eastAsia="Times New Roman" w:hAnsi="Tahoma" w:cs="Tahoma"/>
          <w:b/>
          <w:bCs/>
          <w:color w:val="FF0000"/>
          <w:sz w:val="24"/>
          <w:szCs w:val="24"/>
          <w:u w:val="single"/>
        </w:rPr>
        <w:t xml:space="preserve">Epithelial Reticular cells: </w:t>
      </w:r>
      <w:r w:rsidRPr="008A784D">
        <w:rPr>
          <w:rFonts w:ascii="Tahoma" w:eastAsia="Times New Roman" w:hAnsi="Tahoma" w:cs="Tahoma"/>
          <w:b/>
          <w:bCs/>
          <w:sz w:val="24"/>
          <w:szCs w:val="24"/>
          <w:u w:val="single"/>
        </w:rPr>
        <w:t>(endodermal)</w:t>
      </w:r>
    </w:p>
    <w:p w:rsidR="003316E6" w:rsidRPr="008A784D" w:rsidRDefault="003316E6" w:rsidP="003316E6">
      <w:pPr>
        <w:spacing w:before="120" w:after="0" w:line="340" w:lineRule="exact"/>
        <w:ind w:left="1170" w:hanging="720"/>
        <w:jc w:val="both"/>
        <w:rPr>
          <w:rFonts w:ascii="Tahoma" w:eastAsia="Times New Roman" w:hAnsi="Tahoma" w:cs="Tahoma"/>
          <w:sz w:val="24"/>
          <w:szCs w:val="24"/>
        </w:rPr>
      </w:pPr>
      <w:r w:rsidRPr="008A784D">
        <w:rPr>
          <w:rFonts w:ascii="Tahoma" w:eastAsia="Times New Roman" w:hAnsi="Tahoma" w:cs="Tahoma"/>
          <w:b/>
          <w:bCs/>
          <w:color w:val="FF0000"/>
          <w:sz w:val="24"/>
          <w:szCs w:val="24"/>
        </w:rPr>
        <w:t>L.M.</w:t>
      </w:r>
      <w:r w:rsidRPr="008A784D">
        <w:rPr>
          <w:rFonts w:ascii="Tahoma" w:eastAsia="Times New Roman" w:hAnsi="Tahoma" w:cs="Tahoma"/>
          <w:sz w:val="24"/>
          <w:szCs w:val="24"/>
        </w:rPr>
        <w:t xml:space="preserve"> </w:t>
      </w:r>
      <w:r w:rsidRPr="008A784D">
        <w:rPr>
          <w:rFonts w:ascii="Tahoma" w:eastAsia="Times New Roman" w:hAnsi="Tahoma" w:cs="Tahoma"/>
          <w:b/>
          <w:bCs/>
          <w:sz w:val="24"/>
          <w:szCs w:val="24"/>
        </w:rPr>
        <w:t>Branched</w:t>
      </w:r>
      <w:r w:rsidRPr="008A784D">
        <w:rPr>
          <w:rFonts w:ascii="Tahoma" w:eastAsia="Times New Roman" w:hAnsi="Tahoma" w:cs="Tahoma"/>
          <w:sz w:val="24"/>
          <w:szCs w:val="24"/>
        </w:rPr>
        <w:t xml:space="preserve"> cells with </w:t>
      </w:r>
      <w:r w:rsidRPr="008A784D">
        <w:rPr>
          <w:rFonts w:ascii="Tahoma" w:eastAsia="Times New Roman" w:hAnsi="Tahoma" w:cs="Tahoma"/>
          <w:b/>
          <w:bCs/>
          <w:sz w:val="24"/>
          <w:szCs w:val="24"/>
        </w:rPr>
        <w:t>pale nucleus</w:t>
      </w:r>
      <w:r w:rsidRPr="008A784D">
        <w:rPr>
          <w:rFonts w:ascii="Tahoma" w:eastAsia="Times New Roman" w:hAnsi="Tahoma" w:cs="Tahoma"/>
          <w:sz w:val="24"/>
          <w:szCs w:val="24"/>
        </w:rPr>
        <w:t xml:space="preserve"> &amp; </w:t>
      </w:r>
      <w:r w:rsidRPr="008A784D">
        <w:rPr>
          <w:rFonts w:ascii="Tahoma" w:eastAsia="Times New Roman" w:hAnsi="Tahoma" w:cs="Tahoma"/>
          <w:b/>
          <w:bCs/>
          <w:sz w:val="24"/>
          <w:szCs w:val="24"/>
        </w:rPr>
        <w:t>prominent nucleolus</w:t>
      </w:r>
      <w:r w:rsidRPr="008A784D">
        <w:rPr>
          <w:rFonts w:ascii="Tahoma" w:eastAsia="Times New Roman" w:hAnsi="Tahoma" w:cs="Tahoma"/>
          <w:sz w:val="24"/>
          <w:szCs w:val="24"/>
        </w:rPr>
        <w:t xml:space="preserve"> &amp; </w:t>
      </w:r>
      <w:r w:rsidRPr="008A784D">
        <w:rPr>
          <w:rFonts w:ascii="Tahoma" w:eastAsia="Times New Roman" w:hAnsi="Tahoma" w:cs="Tahoma"/>
          <w:b/>
          <w:bCs/>
          <w:color w:val="7030A0"/>
          <w:sz w:val="24"/>
          <w:szCs w:val="24"/>
        </w:rPr>
        <w:t>basophilic</w:t>
      </w:r>
      <w:r w:rsidRPr="008A784D">
        <w:rPr>
          <w:rFonts w:ascii="Tahoma" w:eastAsia="Times New Roman" w:hAnsi="Tahoma" w:cs="Tahoma"/>
          <w:sz w:val="24"/>
          <w:szCs w:val="24"/>
        </w:rPr>
        <w:t xml:space="preserve"> </w:t>
      </w:r>
      <w:r w:rsidRPr="008A784D">
        <w:rPr>
          <w:rFonts w:ascii="Tahoma" w:eastAsia="Times New Roman" w:hAnsi="Tahoma" w:cs="Tahoma"/>
          <w:b/>
          <w:bCs/>
          <w:sz w:val="24"/>
          <w:szCs w:val="24"/>
        </w:rPr>
        <w:t>cytoplasm.</w:t>
      </w:r>
    </w:p>
    <w:p w:rsidR="003316E6" w:rsidRPr="008A784D" w:rsidRDefault="003316E6" w:rsidP="003316E6">
      <w:pPr>
        <w:spacing w:before="120" w:after="0" w:line="340" w:lineRule="exact"/>
        <w:ind w:left="1080" w:hanging="630"/>
        <w:jc w:val="both"/>
        <w:rPr>
          <w:rFonts w:ascii="Tahoma" w:eastAsia="Times New Roman" w:hAnsi="Tahoma" w:cs="Tahoma"/>
          <w:sz w:val="24"/>
          <w:szCs w:val="24"/>
        </w:rPr>
      </w:pPr>
      <w:r w:rsidRPr="008A784D">
        <w:rPr>
          <w:rFonts w:ascii="Tahoma" w:eastAsia="Times New Roman" w:hAnsi="Tahoma" w:cs="Tahoma"/>
          <w:b/>
          <w:bCs/>
          <w:color w:val="FF0000"/>
          <w:sz w:val="24"/>
          <w:szCs w:val="24"/>
        </w:rPr>
        <w:t>E.M.</w:t>
      </w:r>
      <w:r w:rsidRPr="008A784D">
        <w:rPr>
          <w:rFonts w:ascii="Tahoma" w:eastAsia="Times New Roman" w:hAnsi="Tahoma" w:cs="Tahoma"/>
          <w:sz w:val="24"/>
          <w:szCs w:val="24"/>
        </w:rPr>
        <w:t xml:space="preserve"> The processes are </w:t>
      </w:r>
      <w:r w:rsidRPr="008A784D">
        <w:rPr>
          <w:rFonts w:ascii="Tahoma" w:eastAsia="Times New Roman" w:hAnsi="Tahoma" w:cs="Tahoma"/>
          <w:b/>
          <w:bCs/>
          <w:sz w:val="24"/>
          <w:szCs w:val="24"/>
        </w:rPr>
        <w:t>joined by desmosomes</w:t>
      </w:r>
      <w:r w:rsidRPr="008A784D">
        <w:rPr>
          <w:rFonts w:ascii="Tahoma" w:eastAsia="Times New Roman" w:hAnsi="Tahoma" w:cs="Tahoma"/>
          <w:sz w:val="24"/>
          <w:szCs w:val="24"/>
        </w:rPr>
        <w:t xml:space="preserve"> &amp; </w:t>
      </w:r>
      <w:r w:rsidRPr="008A784D">
        <w:rPr>
          <w:rFonts w:ascii="Tahoma" w:eastAsia="Times New Roman" w:hAnsi="Tahoma" w:cs="Tahoma"/>
          <w:b/>
          <w:bCs/>
          <w:sz w:val="24"/>
          <w:szCs w:val="24"/>
        </w:rPr>
        <w:t>cytoplasm</w:t>
      </w:r>
      <w:r w:rsidRPr="008A784D">
        <w:rPr>
          <w:rFonts w:ascii="Tahoma" w:eastAsia="Times New Roman" w:hAnsi="Tahoma" w:cs="Tahoma"/>
          <w:sz w:val="24"/>
          <w:szCs w:val="24"/>
        </w:rPr>
        <w:t xml:space="preserve"> is rich in </w:t>
      </w:r>
      <w:r w:rsidRPr="008A784D">
        <w:rPr>
          <w:rFonts w:ascii="Tahoma" w:eastAsia="Times New Roman" w:hAnsi="Tahoma" w:cs="Tahoma"/>
          <w:b/>
          <w:bCs/>
          <w:sz w:val="24"/>
          <w:szCs w:val="24"/>
        </w:rPr>
        <w:t>secretory granules</w:t>
      </w:r>
      <w:r w:rsidRPr="008A784D">
        <w:rPr>
          <w:rFonts w:ascii="Tahoma" w:eastAsia="Times New Roman" w:hAnsi="Tahoma" w:cs="Tahoma"/>
          <w:sz w:val="24"/>
          <w:szCs w:val="24"/>
        </w:rPr>
        <w:t>.</w:t>
      </w:r>
    </w:p>
    <w:p w:rsidR="003316E6" w:rsidRPr="008A784D" w:rsidRDefault="003316E6" w:rsidP="003316E6">
      <w:pPr>
        <w:spacing w:before="120" w:after="0" w:line="340" w:lineRule="exact"/>
        <w:ind w:left="1080" w:hanging="630"/>
        <w:jc w:val="both"/>
        <w:rPr>
          <w:rFonts w:ascii="Tahoma" w:eastAsia="Times New Roman" w:hAnsi="Tahoma" w:cs="Tahoma"/>
          <w:b/>
          <w:bCs/>
          <w:color w:val="FF0000"/>
          <w:sz w:val="24"/>
          <w:szCs w:val="24"/>
          <w:u w:val="single"/>
        </w:rPr>
      </w:pPr>
      <w:r w:rsidRPr="008A784D">
        <w:rPr>
          <w:rFonts w:ascii="Tahoma" w:eastAsia="Times New Roman" w:hAnsi="Tahoma" w:cs="Tahoma"/>
          <w:b/>
          <w:bCs/>
          <w:color w:val="FF0000"/>
          <w:sz w:val="24"/>
          <w:szCs w:val="24"/>
          <w:u w:val="single"/>
        </w:rPr>
        <w:t>Functions:</w:t>
      </w:r>
    </w:p>
    <w:p w:rsidR="003316E6" w:rsidRPr="008A784D" w:rsidRDefault="003316E6" w:rsidP="003316E6">
      <w:pPr>
        <w:spacing w:after="0" w:line="340" w:lineRule="exact"/>
        <w:ind w:left="1440" w:hanging="450"/>
        <w:jc w:val="both"/>
        <w:rPr>
          <w:rFonts w:ascii="Tahoma" w:eastAsia="Times New Roman" w:hAnsi="Tahoma" w:cs="Tahoma"/>
          <w:sz w:val="24"/>
          <w:szCs w:val="24"/>
        </w:rPr>
      </w:pPr>
      <w:r w:rsidRPr="008A784D">
        <w:rPr>
          <w:rFonts w:ascii="Tahoma" w:eastAsia="Times New Roman" w:hAnsi="Tahoma" w:cs="Tahoma"/>
          <w:sz w:val="24"/>
          <w:szCs w:val="24"/>
        </w:rPr>
        <w:t>1-</w:t>
      </w:r>
      <w:r w:rsidRPr="008A784D">
        <w:rPr>
          <w:rFonts w:ascii="Tahoma" w:eastAsia="Times New Roman" w:hAnsi="Tahoma" w:cs="Tahoma"/>
          <w:sz w:val="24"/>
          <w:szCs w:val="24"/>
        </w:rPr>
        <w:tab/>
      </w:r>
      <w:r w:rsidRPr="008A784D">
        <w:rPr>
          <w:rFonts w:ascii="Tahoma" w:eastAsia="Times New Roman" w:hAnsi="Tahoma" w:cs="Tahoma"/>
          <w:b/>
          <w:bCs/>
          <w:sz w:val="24"/>
          <w:szCs w:val="24"/>
        </w:rPr>
        <w:t>Support</w:t>
      </w:r>
      <w:r w:rsidRPr="008A784D">
        <w:rPr>
          <w:rFonts w:ascii="Tahoma" w:eastAsia="Times New Roman" w:hAnsi="Tahoma" w:cs="Tahoma"/>
          <w:sz w:val="24"/>
          <w:szCs w:val="24"/>
        </w:rPr>
        <w:t xml:space="preserve"> lymphocytes.</w:t>
      </w:r>
    </w:p>
    <w:p w:rsidR="003316E6" w:rsidRPr="008A784D" w:rsidRDefault="003316E6" w:rsidP="003316E6">
      <w:pPr>
        <w:spacing w:after="0" w:line="340" w:lineRule="exact"/>
        <w:ind w:left="1440" w:hanging="450"/>
        <w:jc w:val="both"/>
        <w:rPr>
          <w:rFonts w:ascii="Tahoma" w:eastAsia="Times New Roman" w:hAnsi="Tahoma" w:cs="Tahoma"/>
          <w:sz w:val="24"/>
          <w:szCs w:val="24"/>
        </w:rPr>
      </w:pPr>
      <w:r w:rsidRPr="008A784D">
        <w:rPr>
          <w:rFonts w:ascii="Tahoma" w:eastAsia="Times New Roman" w:hAnsi="Tahoma" w:cs="Tahoma"/>
          <w:sz w:val="24"/>
          <w:szCs w:val="24"/>
        </w:rPr>
        <w:t>2-</w:t>
      </w:r>
      <w:r w:rsidRPr="008A784D">
        <w:rPr>
          <w:rFonts w:ascii="Tahoma" w:eastAsia="Times New Roman" w:hAnsi="Tahoma" w:cs="Tahoma"/>
          <w:sz w:val="24"/>
          <w:szCs w:val="24"/>
        </w:rPr>
        <w:tab/>
      </w:r>
      <w:r w:rsidRPr="008A784D">
        <w:rPr>
          <w:rFonts w:ascii="Tahoma" w:eastAsia="Times New Roman" w:hAnsi="Tahoma" w:cs="Tahoma"/>
          <w:b/>
          <w:bCs/>
          <w:sz w:val="24"/>
          <w:szCs w:val="24"/>
        </w:rPr>
        <w:t>Protect</w:t>
      </w:r>
      <w:r w:rsidRPr="008A784D">
        <w:rPr>
          <w:rFonts w:ascii="Tahoma" w:eastAsia="Times New Roman" w:hAnsi="Tahoma" w:cs="Tahoma"/>
          <w:sz w:val="24"/>
          <w:szCs w:val="24"/>
        </w:rPr>
        <w:t xml:space="preserve"> developing lymphocytes in the cortex.</w:t>
      </w:r>
    </w:p>
    <w:p w:rsidR="003316E6" w:rsidRPr="008A784D" w:rsidRDefault="003316E6" w:rsidP="003316E6">
      <w:pPr>
        <w:spacing w:after="0" w:line="340" w:lineRule="exact"/>
        <w:ind w:left="1440" w:hanging="450"/>
        <w:jc w:val="both"/>
        <w:rPr>
          <w:rFonts w:ascii="Tahoma" w:eastAsia="Times New Roman" w:hAnsi="Tahoma" w:cs="Tahoma"/>
          <w:sz w:val="24"/>
          <w:szCs w:val="24"/>
        </w:rPr>
      </w:pPr>
      <w:r w:rsidRPr="008A784D">
        <w:rPr>
          <w:rFonts w:ascii="Tahoma" w:eastAsia="Times New Roman" w:hAnsi="Tahoma" w:cs="Tahoma"/>
          <w:sz w:val="24"/>
          <w:szCs w:val="24"/>
        </w:rPr>
        <w:t>3-</w:t>
      </w:r>
      <w:r w:rsidRPr="008A784D">
        <w:rPr>
          <w:rFonts w:ascii="Tahoma" w:eastAsia="Times New Roman" w:hAnsi="Tahoma" w:cs="Tahoma"/>
          <w:sz w:val="24"/>
          <w:szCs w:val="24"/>
        </w:rPr>
        <w:tab/>
      </w:r>
      <w:r w:rsidRPr="008A784D">
        <w:rPr>
          <w:rFonts w:ascii="Tahoma" w:eastAsia="Times New Roman" w:hAnsi="Tahoma" w:cs="Tahoma"/>
          <w:b/>
          <w:bCs/>
          <w:sz w:val="24"/>
          <w:szCs w:val="24"/>
        </w:rPr>
        <w:t>Secrete</w:t>
      </w:r>
      <w:r w:rsidRPr="008A784D">
        <w:rPr>
          <w:rFonts w:ascii="Tahoma" w:eastAsia="Times New Roman" w:hAnsi="Tahoma" w:cs="Tahoma"/>
          <w:sz w:val="24"/>
          <w:szCs w:val="24"/>
        </w:rPr>
        <w:t xml:space="preserve"> thymic hormones.</w:t>
      </w:r>
    </w:p>
    <w:p w:rsidR="003316E6" w:rsidRPr="008A784D" w:rsidRDefault="003316E6" w:rsidP="003316E6">
      <w:pPr>
        <w:spacing w:before="120" w:after="0" w:line="340" w:lineRule="exact"/>
        <w:ind w:left="450" w:hanging="450"/>
        <w:rPr>
          <w:rFonts w:ascii="Tahoma" w:eastAsia="Times New Roman" w:hAnsi="Tahoma" w:cs="Tahoma"/>
          <w:sz w:val="24"/>
          <w:szCs w:val="24"/>
        </w:rPr>
      </w:pPr>
      <w:r w:rsidRPr="008A784D">
        <w:rPr>
          <w:rFonts w:ascii="Tahoma" w:eastAsia="Times New Roman" w:hAnsi="Tahoma" w:cs="Tahoma"/>
          <w:b/>
          <w:bCs/>
          <w:color w:val="FF0000"/>
          <w:sz w:val="24"/>
          <w:szCs w:val="24"/>
        </w:rPr>
        <w:t>3-</w:t>
      </w:r>
      <w:r w:rsidRPr="008A784D">
        <w:rPr>
          <w:rFonts w:ascii="Tahoma" w:eastAsia="Times New Roman" w:hAnsi="Tahoma" w:cs="Tahoma"/>
          <w:b/>
          <w:bCs/>
          <w:color w:val="FF0000"/>
          <w:sz w:val="24"/>
          <w:szCs w:val="24"/>
        </w:rPr>
        <w:tab/>
      </w:r>
      <w:r w:rsidRPr="008A784D">
        <w:rPr>
          <w:rFonts w:ascii="Tahoma" w:eastAsia="Times New Roman" w:hAnsi="Tahoma" w:cs="Tahoma"/>
          <w:b/>
          <w:bCs/>
          <w:color w:val="FF0000"/>
          <w:sz w:val="24"/>
          <w:szCs w:val="24"/>
          <w:u w:val="single"/>
        </w:rPr>
        <w:t>Macrophages:</w:t>
      </w:r>
      <w:r w:rsidRPr="008A784D">
        <w:rPr>
          <w:rFonts w:ascii="Tahoma" w:eastAsia="Times New Roman" w:hAnsi="Tahoma" w:cs="Tahoma"/>
          <w:sz w:val="24"/>
          <w:szCs w:val="24"/>
        </w:rPr>
        <w:t xml:space="preserve"> phagocytose degenerating lymphocytes and foreign substances escaping from endothelial barrier.</w:t>
      </w:r>
    </w:p>
    <w:p w:rsidR="003316E6" w:rsidRPr="008A784D" w:rsidRDefault="003316E6" w:rsidP="003316E6">
      <w:pPr>
        <w:spacing w:before="120" w:after="0" w:line="340" w:lineRule="exact"/>
        <w:jc w:val="both"/>
        <w:rPr>
          <w:rFonts w:ascii="Tahoma" w:eastAsia="Times New Roman" w:hAnsi="Tahoma" w:cs="Tahoma"/>
          <w:b/>
          <w:bCs/>
          <w:color w:val="FF0000"/>
          <w:sz w:val="24"/>
          <w:szCs w:val="24"/>
          <w:u w:val="single"/>
        </w:rPr>
      </w:pPr>
      <w:r w:rsidRPr="008A784D">
        <w:rPr>
          <w:rFonts w:ascii="Tahoma" w:eastAsia="Times New Roman" w:hAnsi="Tahoma" w:cs="Tahoma"/>
          <w:b/>
          <w:bCs/>
          <w:color w:val="FF0000"/>
          <w:sz w:val="24"/>
          <w:szCs w:val="24"/>
          <w:u w:val="single"/>
        </w:rPr>
        <w:t>Blood thymic barrier</w:t>
      </w:r>
    </w:p>
    <w:p w:rsidR="003316E6" w:rsidRPr="008A784D" w:rsidRDefault="003316E6" w:rsidP="003316E6">
      <w:pPr>
        <w:spacing w:after="0" w:line="340" w:lineRule="exact"/>
        <w:jc w:val="both"/>
        <w:rPr>
          <w:rFonts w:ascii="Tahoma" w:eastAsia="Times New Roman" w:hAnsi="Tahoma" w:cs="Tahoma"/>
          <w:sz w:val="24"/>
          <w:szCs w:val="24"/>
        </w:rPr>
      </w:pPr>
      <w:r w:rsidRPr="008A784D">
        <w:rPr>
          <w:rFonts w:ascii="Tahoma" w:eastAsia="Times New Roman" w:hAnsi="Tahoma" w:cs="Tahoma"/>
          <w:sz w:val="24"/>
          <w:szCs w:val="24"/>
        </w:rPr>
        <w:t xml:space="preserve">It is the </w:t>
      </w:r>
      <w:r w:rsidRPr="008A784D">
        <w:rPr>
          <w:rFonts w:ascii="Tahoma" w:eastAsia="Times New Roman" w:hAnsi="Tahoma" w:cs="Tahoma"/>
          <w:b/>
          <w:bCs/>
          <w:sz w:val="24"/>
          <w:szCs w:val="24"/>
        </w:rPr>
        <w:t xml:space="preserve">wall </w:t>
      </w:r>
      <w:r w:rsidRPr="008A784D">
        <w:rPr>
          <w:rFonts w:ascii="Tahoma" w:eastAsia="Times New Roman" w:hAnsi="Tahoma" w:cs="Tahoma"/>
          <w:sz w:val="24"/>
          <w:szCs w:val="24"/>
        </w:rPr>
        <w:t xml:space="preserve">which </w:t>
      </w:r>
      <w:r w:rsidRPr="008A784D">
        <w:rPr>
          <w:rFonts w:ascii="Tahoma" w:eastAsia="Times New Roman" w:hAnsi="Tahoma" w:cs="Tahoma"/>
          <w:b/>
          <w:bCs/>
          <w:sz w:val="24"/>
          <w:szCs w:val="24"/>
        </w:rPr>
        <w:t>separates and protects the immature T-lymphocytes</w:t>
      </w:r>
      <w:r w:rsidRPr="008A784D">
        <w:rPr>
          <w:rFonts w:ascii="Tahoma" w:eastAsia="Times New Roman" w:hAnsi="Tahoma" w:cs="Tahoma"/>
          <w:sz w:val="24"/>
          <w:szCs w:val="24"/>
        </w:rPr>
        <w:t xml:space="preserve"> in the </w:t>
      </w:r>
      <w:r w:rsidRPr="008A784D">
        <w:rPr>
          <w:rFonts w:ascii="Tahoma" w:eastAsia="Times New Roman" w:hAnsi="Tahoma" w:cs="Tahoma"/>
          <w:b/>
          <w:bCs/>
          <w:sz w:val="24"/>
          <w:szCs w:val="24"/>
        </w:rPr>
        <w:t>cortex</w:t>
      </w:r>
      <w:r w:rsidRPr="008A784D">
        <w:rPr>
          <w:rFonts w:ascii="Tahoma" w:eastAsia="Times New Roman" w:hAnsi="Tahoma" w:cs="Tahoma"/>
          <w:sz w:val="24"/>
          <w:szCs w:val="24"/>
        </w:rPr>
        <w:t xml:space="preserve"> of the thymus from </w:t>
      </w:r>
      <w:r w:rsidRPr="008A784D">
        <w:rPr>
          <w:rFonts w:ascii="Tahoma" w:eastAsia="Times New Roman" w:hAnsi="Tahoma" w:cs="Tahoma"/>
          <w:b/>
          <w:bCs/>
          <w:sz w:val="24"/>
          <w:szCs w:val="24"/>
        </w:rPr>
        <w:t>any circulating antigen</w:t>
      </w:r>
      <w:r w:rsidRPr="008A784D">
        <w:rPr>
          <w:rFonts w:ascii="Tahoma" w:eastAsia="Times New Roman" w:hAnsi="Tahoma" w:cs="Tahoma"/>
          <w:sz w:val="24"/>
          <w:szCs w:val="24"/>
        </w:rPr>
        <w:t>. It is formed of:</w:t>
      </w:r>
    </w:p>
    <w:p w:rsidR="003316E6" w:rsidRPr="008A784D" w:rsidRDefault="003316E6" w:rsidP="003316E6">
      <w:pPr>
        <w:numPr>
          <w:ilvl w:val="0"/>
          <w:numId w:val="13"/>
        </w:numPr>
        <w:spacing w:after="0" w:line="340" w:lineRule="exact"/>
        <w:ind w:left="900" w:hanging="540"/>
        <w:jc w:val="both"/>
        <w:rPr>
          <w:rFonts w:ascii="Tahoma" w:eastAsia="Times New Roman" w:hAnsi="Tahoma" w:cs="Tahoma"/>
          <w:sz w:val="24"/>
          <w:szCs w:val="24"/>
        </w:rPr>
      </w:pPr>
      <w:r w:rsidRPr="008A784D">
        <w:rPr>
          <w:rFonts w:ascii="Tahoma" w:eastAsia="Times New Roman" w:hAnsi="Tahoma" w:cs="Tahoma"/>
          <w:b/>
          <w:bCs/>
          <w:sz w:val="24"/>
          <w:szCs w:val="24"/>
        </w:rPr>
        <w:lastRenderedPageBreak/>
        <w:t>Continuous endothelium</w:t>
      </w:r>
      <w:r w:rsidRPr="008A784D">
        <w:rPr>
          <w:rFonts w:ascii="Tahoma" w:eastAsia="Times New Roman" w:hAnsi="Tahoma" w:cs="Tahoma"/>
          <w:sz w:val="24"/>
          <w:szCs w:val="24"/>
        </w:rPr>
        <w:t xml:space="preserve"> lining the capillaries.</w:t>
      </w:r>
    </w:p>
    <w:p w:rsidR="003316E6" w:rsidRPr="008A784D" w:rsidRDefault="003316E6" w:rsidP="003316E6">
      <w:pPr>
        <w:numPr>
          <w:ilvl w:val="0"/>
          <w:numId w:val="13"/>
        </w:numPr>
        <w:spacing w:after="0" w:line="340" w:lineRule="exact"/>
        <w:ind w:left="900" w:hanging="540"/>
        <w:jc w:val="both"/>
        <w:rPr>
          <w:rFonts w:ascii="Tahoma" w:eastAsia="Times New Roman" w:hAnsi="Tahoma" w:cs="Tahoma"/>
          <w:sz w:val="24"/>
          <w:szCs w:val="24"/>
        </w:rPr>
      </w:pPr>
      <w:r w:rsidRPr="008A784D">
        <w:rPr>
          <w:rFonts w:ascii="Tahoma" w:eastAsia="Times New Roman" w:hAnsi="Tahoma" w:cs="Tahoma"/>
          <w:b/>
          <w:bCs/>
          <w:sz w:val="24"/>
          <w:szCs w:val="24"/>
        </w:rPr>
        <w:t>Thick continuous basement membrane</w:t>
      </w:r>
      <w:r w:rsidRPr="008A784D">
        <w:rPr>
          <w:rFonts w:ascii="Tahoma" w:eastAsia="Times New Roman" w:hAnsi="Tahoma" w:cs="Tahoma"/>
          <w:sz w:val="24"/>
          <w:szCs w:val="24"/>
        </w:rPr>
        <w:t xml:space="preserve"> of the capillaries.</w:t>
      </w:r>
    </w:p>
    <w:p w:rsidR="003316E6" w:rsidRPr="008A784D" w:rsidRDefault="003316E6" w:rsidP="003316E6">
      <w:pPr>
        <w:numPr>
          <w:ilvl w:val="0"/>
          <w:numId w:val="13"/>
        </w:numPr>
        <w:spacing w:after="0" w:line="340" w:lineRule="exact"/>
        <w:ind w:left="900" w:hanging="540"/>
        <w:jc w:val="both"/>
        <w:rPr>
          <w:rFonts w:ascii="Tahoma" w:eastAsia="Times New Roman" w:hAnsi="Tahoma" w:cs="Tahoma"/>
          <w:sz w:val="24"/>
          <w:szCs w:val="24"/>
        </w:rPr>
      </w:pPr>
      <w:r w:rsidRPr="008A784D">
        <w:rPr>
          <w:rFonts w:ascii="Tahoma" w:eastAsia="Times New Roman" w:hAnsi="Tahoma" w:cs="Tahoma"/>
          <w:b/>
          <w:bCs/>
          <w:sz w:val="24"/>
          <w:szCs w:val="24"/>
        </w:rPr>
        <w:t>Perivascular</w:t>
      </w:r>
      <w:r w:rsidRPr="008A784D">
        <w:rPr>
          <w:rFonts w:ascii="Tahoma" w:eastAsia="Times New Roman" w:hAnsi="Tahoma" w:cs="Tahoma"/>
          <w:sz w:val="24"/>
          <w:szCs w:val="24"/>
        </w:rPr>
        <w:t xml:space="preserve"> connective tissue </w:t>
      </w:r>
      <w:r w:rsidRPr="008A784D">
        <w:rPr>
          <w:rFonts w:ascii="Tahoma" w:eastAsia="Times New Roman" w:hAnsi="Tahoma" w:cs="Tahoma"/>
          <w:b/>
          <w:bCs/>
          <w:sz w:val="24"/>
          <w:szCs w:val="24"/>
        </w:rPr>
        <w:t>rich in macrophages</w:t>
      </w:r>
      <w:r w:rsidRPr="008A784D">
        <w:rPr>
          <w:rFonts w:ascii="Tahoma" w:eastAsia="Times New Roman" w:hAnsi="Tahoma" w:cs="Tahoma"/>
          <w:sz w:val="24"/>
          <w:szCs w:val="24"/>
        </w:rPr>
        <w:t>.</w:t>
      </w:r>
    </w:p>
    <w:p w:rsidR="003316E6" w:rsidRPr="008A784D" w:rsidRDefault="003316E6" w:rsidP="003316E6">
      <w:pPr>
        <w:numPr>
          <w:ilvl w:val="0"/>
          <w:numId w:val="13"/>
        </w:numPr>
        <w:spacing w:after="0" w:line="340" w:lineRule="exact"/>
        <w:ind w:left="900" w:hanging="540"/>
        <w:jc w:val="both"/>
        <w:rPr>
          <w:rFonts w:ascii="Tahoma" w:eastAsia="Times New Roman" w:hAnsi="Tahoma" w:cs="Tahoma"/>
          <w:sz w:val="24"/>
          <w:szCs w:val="24"/>
        </w:rPr>
      </w:pPr>
      <w:r w:rsidRPr="008A784D">
        <w:rPr>
          <w:rFonts w:ascii="Tahoma" w:eastAsia="Times New Roman" w:hAnsi="Tahoma" w:cs="Tahoma"/>
          <w:b/>
          <w:bCs/>
          <w:sz w:val="24"/>
          <w:szCs w:val="24"/>
        </w:rPr>
        <w:t>Epithelial reticular</w:t>
      </w:r>
      <w:r w:rsidRPr="008A784D">
        <w:rPr>
          <w:rFonts w:ascii="Tahoma" w:eastAsia="Times New Roman" w:hAnsi="Tahoma" w:cs="Tahoma"/>
          <w:sz w:val="24"/>
          <w:szCs w:val="24"/>
        </w:rPr>
        <w:t xml:space="preserve"> </w:t>
      </w:r>
      <w:r w:rsidRPr="008A784D">
        <w:rPr>
          <w:rFonts w:ascii="Tahoma" w:eastAsia="Times New Roman" w:hAnsi="Tahoma" w:cs="Tahoma"/>
          <w:b/>
          <w:bCs/>
          <w:sz w:val="24"/>
          <w:szCs w:val="24"/>
        </w:rPr>
        <w:t>cells joined by desmosomes</w:t>
      </w:r>
      <w:r w:rsidRPr="008A784D">
        <w:rPr>
          <w:rFonts w:ascii="Tahoma" w:eastAsia="Times New Roman" w:hAnsi="Tahoma" w:cs="Tahoma"/>
          <w:sz w:val="24"/>
          <w:szCs w:val="24"/>
        </w:rPr>
        <w:t>.</w:t>
      </w:r>
    </w:p>
    <w:p w:rsidR="003316E6" w:rsidRPr="008A784D" w:rsidRDefault="003316E6" w:rsidP="003316E6">
      <w:pPr>
        <w:spacing w:after="0" w:line="340" w:lineRule="exact"/>
        <w:jc w:val="both"/>
        <w:rPr>
          <w:rFonts w:ascii="Tahoma" w:eastAsia="Times New Roman" w:hAnsi="Tahoma" w:cs="Tahoma"/>
          <w:sz w:val="24"/>
          <w:szCs w:val="24"/>
        </w:rPr>
      </w:pPr>
      <w:r w:rsidRPr="008A784D">
        <w:rPr>
          <w:rFonts w:ascii="Tahoma" w:eastAsia="Times New Roman" w:hAnsi="Tahoma" w:cs="Tahoma"/>
          <w:b/>
          <w:bCs/>
          <w:sz w:val="24"/>
          <w:szCs w:val="24"/>
        </w:rPr>
        <w:t>N.B.</w:t>
      </w:r>
      <w:r w:rsidRPr="008A784D">
        <w:rPr>
          <w:rFonts w:ascii="Tahoma" w:eastAsia="Times New Roman" w:hAnsi="Tahoma" w:cs="Tahoma"/>
          <w:sz w:val="24"/>
          <w:szCs w:val="24"/>
        </w:rPr>
        <w:t xml:space="preserve"> the </w:t>
      </w:r>
      <w:r w:rsidRPr="008A784D">
        <w:rPr>
          <w:rFonts w:ascii="Tahoma" w:eastAsia="Times New Roman" w:hAnsi="Tahoma" w:cs="Tahoma"/>
          <w:b/>
          <w:bCs/>
          <w:sz w:val="24"/>
          <w:szCs w:val="24"/>
        </w:rPr>
        <w:t>medulla</w:t>
      </w:r>
      <w:r w:rsidRPr="008A784D">
        <w:rPr>
          <w:rFonts w:ascii="Tahoma" w:eastAsia="Times New Roman" w:hAnsi="Tahoma" w:cs="Tahoma"/>
          <w:sz w:val="24"/>
          <w:szCs w:val="24"/>
        </w:rPr>
        <w:t xml:space="preserve"> has </w:t>
      </w:r>
      <w:r w:rsidRPr="008A784D">
        <w:rPr>
          <w:rFonts w:ascii="Tahoma" w:eastAsia="Times New Roman" w:hAnsi="Tahoma" w:cs="Tahoma"/>
          <w:b/>
          <w:bCs/>
          <w:sz w:val="24"/>
          <w:szCs w:val="24"/>
        </w:rPr>
        <w:t>no barrier</w:t>
      </w:r>
      <w:r w:rsidRPr="008A784D">
        <w:rPr>
          <w:rFonts w:ascii="Tahoma" w:eastAsia="Times New Roman" w:hAnsi="Tahoma" w:cs="Tahoma"/>
          <w:sz w:val="24"/>
          <w:szCs w:val="24"/>
        </w:rPr>
        <w:t>.</w:t>
      </w:r>
    </w:p>
    <w:p w:rsidR="003316E6" w:rsidRPr="008A784D" w:rsidRDefault="003316E6" w:rsidP="003316E6">
      <w:pPr>
        <w:spacing w:before="120" w:after="0" w:line="340" w:lineRule="exact"/>
        <w:jc w:val="both"/>
        <w:rPr>
          <w:rFonts w:ascii="Tahoma" w:eastAsia="Times New Roman" w:hAnsi="Tahoma" w:cs="Tahoma"/>
          <w:b/>
          <w:bCs/>
          <w:color w:val="FF0000"/>
          <w:sz w:val="28"/>
          <w:szCs w:val="28"/>
        </w:rPr>
      </w:pPr>
      <w:r w:rsidRPr="008A784D">
        <w:rPr>
          <w:rFonts w:ascii="Tahoma" w:eastAsia="Times New Roman" w:hAnsi="Tahoma" w:cs="Tahoma"/>
          <w:b/>
          <w:bCs/>
          <w:color w:val="FF0000"/>
          <w:sz w:val="28"/>
          <w:szCs w:val="28"/>
        </w:rPr>
        <w:t>Special features of the thymus:</w:t>
      </w:r>
    </w:p>
    <w:p w:rsidR="003316E6" w:rsidRPr="008A784D" w:rsidRDefault="003316E6" w:rsidP="003316E6">
      <w:pPr>
        <w:numPr>
          <w:ilvl w:val="0"/>
          <w:numId w:val="14"/>
        </w:numPr>
        <w:spacing w:after="0" w:line="340" w:lineRule="exact"/>
        <w:ind w:left="540" w:hanging="450"/>
        <w:jc w:val="both"/>
        <w:rPr>
          <w:rFonts w:ascii="Tahoma" w:eastAsia="Times New Roman" w:hAnsi="Tahoma" w:cs="Tahoma"/>
          <w:sz w:val="24"/>
          <w:szCs w:val="24"/>
        </w:rPr>
      </w:pPr>
      <w:r w:rsidRPr="008A784D">
        <w:rPr>
          <w:rFonts w:ascii="Tahoma" w:eastAsia="Times New Roman" w:hAnsi="Tahoma" w:cs="Tahoma"/>
          <w:sz w:val="24"/>
          <w:szCs w:val="24"/>
        </w:rPr>
        <w:t xml:space="preserve">There are </w:t>
      </w:r>
      <w:r w:rsidRPr="008A784D">
        <w:rPr>
          <w:rFonts w:ascii="Tahoma" w:eastAsia="Times New Roman" w:hAnsi="Tahoma" w:cs="Tahoma"/>
          <w:b/>
          <w:bCs/>
          <w:sz w:val="24"/>
          <w:szCs w:val="24"/>
        </w:rPr>
        <w:t>reticular cells with no reticular fibers</w:t>
      </w:r>
      <w:r w:rsidRPr="008A784D">
        <w:rPr>
          <w:rFonts w:ascii="Tahoma" w:eastAsia="Times New Roman" w:hAnsi="Tahoma" w:cs="Tahoma"/>
          <w:sz w:val="24"/>
          <w:szCs w:val="24"/>
        </w:rPr>
        <w:t xml:space="preserve"> &amp; they are </w:t>
      </w:r>
      <w:r w:rsidRPr="008A784D">
        <w:rPr>
          <w:rFonts w:ascii="Tahoma" w:eastAsia="Times New Roman" w:hAnsi="Tahoma" w:cs="Tahoma"/>
          <w:b/>
          <w:bCs/>
          <w:sz w:val="24"/>
          <w:szCs w:val="24"/>
        </w:rPr>
        <w:t>endodermal</w:t>
      </w:r>
      <w:r w:rsidRPr="008A784D">
        <w:rPr>
          <w:rFonts w:ascii="Tahoma" w:eastAsia="Times New Roman" w:hAnsi="Tahoma" w:cs="Tahoma"/>
          <w:sz w:val="24"/>
          <w:szCs w:val="24"/>
        </w:rPr>
        <w:t xml:space="preserve"> &amp; </w:t>
      </w:r>
      <w:r w:rsidRPr="008A784D">
        <w:rPr>
          <w:rFonts w:ascii="Tahoma" w:eastAsia="Times New Roman" w:hAnsi="Tahoma" w:cs="Tahoma"/>
          <w:b/>
          <w:bCs/>
          <w:sz w:val="24"/>
          <w:szCs w:val="24"/>
        </w:rPr>
        <w:t>secrete hormones</w:t>
      </w:r>
      <w:r w:rsidRPr="008A784D">
        <w:rPr>
          <w:rFonts w:ascii="Tahoma" w:eastAsia="Times New Roman" w:hAnsi="Tahoma" w:cs="Tahoma"/>
          <w:sz w:val="24"/>
          <w:szCs w:val="24"/>
        </w:rPr>
        <w:t>.</w:t>
      </w:r>
    </w:p>
    <w:p w:rsidR="003316E6" w:rsidRPr="008A784D" w:rsidRDefault="003316E6" w:rsidP="003316E6">
      <w:pPr>
        <w:numPr>
          <w:ilvl w:val="0"/>
          <w:numId w:val="14"/>
        </w:numPr>
        <w:spacing w:after="0" w:line="340" w:lineRule="exact"/>
        <w:ind w:left="540" w:hanging="450"/>
        <w:jc w:val="both"/>
        <w:rPr>
          <w:rFonts w:ascii="Tahoma" w:eastAsia="Times New Roman" w:hAnsi="Tahoma" w:cs="Tahoma"/>
          <w:sz w:val="24"/>
          <w:szCs w:val="24"/>
        </w:rPr>
      </w:pPr>
      <w:r w:rsidRPr="008A784D">
        <w:rPr>
          <w:rFonts w:ascii="Tahoma" w:eastAsia="Times New Roman" w:hAnsi="Tahoma" w:cs="Tahoma"/>
          <w:b/>
          <w:bCs/>
          <w:sz w:val="24"/>
          <w:szCs w:val="24"/>
        </w:rPr>
        <w:t>No B- lymphocytes</w:t>
      </w:r>
      <w:r w:rsidRPr="008A784D">
        <w:rPr>
          <w:rFonts w:ascii="Tahoma" w:eastAsia="Times New Roman" w:hAnsi="Tahoma" w:cs="Tahoma"/>
          <w:sz w:val="24"/>
          <w:szCs w:val="24"/>
        </w:rPr>
        <w:t xml:space="preserve">. </w:t>
      </w:r>
      <w:r w:rsidRPr="008A784D">
        <w:rPr>
          <w:rFonts w:ascii="Tahoma" w:eastAsia="Times New Roman" w:hAnsi="Tahoma" w:cs="Tahoma"/>
          <w:b/>
          <w:bCs/>
          <w:sz w:val="24"/>
          <w:szCs w:val="24"/>
        </w:rPr>
        <w:t>No</w:t>
      </w:r>
      <w:r w:rsidRPr="008A784D">
        <w:rPr>
          <w:rFonts w:ascii="Tahoma" w:eastAsia="Times New Roman" w:hAnsi="Tahoma" w:cs="Tahoma"/>
          <w:sz w:val="24"/>
          <w:szCs w:val="24"/>
        </w:rPr>
        <w:t xml:space="preserve"> lymph </w:t>
      </w:r>
      <w:r w:rsidRPr="008A784D">
        <w:rPr>
          <w:rFonts w:ascii="Tahoma" w:eastAsia="Times New Roman" w:hAnsi="Tahoma" w:cs="Tahoma"/>
          <w:b/>
          <w:bCs/>
          <w:sz w:val="24"/>
          <w:szCs w:val="24"/>
        </w:rPr>
        <w:t>follicles</w:t>
      </w:r>
      <w:r w:rsidRPr="008A784D">
        <w:rPr>
          <w:rFonts w:ascii="Tahoma" w:eastAsia="Times New Roman" w:hAnsi="Tahoma" w:cs="Tahoma"/>
          <w:sz w:val="24"/>
          <w:szCs w:val="24"/>
        </w:rPr>
        <w:t xml:space="preserve"> &amp; </w:t>
      </w:r>
      <w:r w:rsidRPr="008A784D">
        <w:rPr>
          <w:rFonts w:ascii="Tahoma" w:eastAsia="Times New Roman" w:hAnsi="Tahoma" w:cs="Tahoma"/>
          <w:b/>
          <w:bCs/>
          <w:sz w:val="24"/>
          <w:szCs w:val="24"/>
        </w:rPr>
        <w:t>no plasma cells</w:t>
      </w:r>
      <w:r w:rsidRPr="008A784D">
        <w:rPr>
          <w:rFonts w:ascii="Tahoma" w:eastAsia="Times New Roman" w:hAnsi="Tahoma" w:cs="Tahoma"/>
          <w:sz w:val="24"/>
          <w:szCs w:val="24"/>
        </w:rPr>
        <w:t>.</w:t>
      </w:r>
    </w:p>
    <w:p w:rsidR="003316E6" w:rsidRPr="008A784D" w:rsidRDefault="003316E6" w:rsidP="003316E6">
      <w:pPr>
        <w:numPr>
          <w:ilvl w:val="0"/>
          <w:numId w:val="14"/>
        </w:numPr>
        <w:spacing w:after="0" w:line="340" w:lineRule="exact"/>
        <w:ind w:left="540" w:hanging="450"/>
        <w:jc w:val="both"/>
        <w:rPr>
          <w:rFonts w:ascii="Tahoma" w:eastAsia="Times New Roman" w:hAnsi="Tahoma" w:cs="Tahoma"/>
          <w:sz w:val="24"/>
          <w:szCs w:val="24"/>
        </w:rPr>
      </w:pPr>
      <w:r w:rsidRPr="008A784D">
        <w:rPr>
          <w:rFonts w:ascii="Tahoma" w:eastAsia="Times New Roman" w:hAnsi="Tahoma" w:cs="Tahoma"/>
          <w:sz w:val="24"/>
          <w:szCs w:val="24"/>
        </w:rPr>
        <w:t xml:space="preserve">Presence of </w:t>
      </w:r>
      <w:r w:rsidRPr="008A784D">
        <w:rPr>
          <w:rFonts w:ascii="Tahoma" w:eastAsia="Times New Roman" w:hAnsi="Tahoma" w:cs="Tahoma"/>
          <w:b/>
          <w:bCs/>
          <w:color w:val="FF0000"/>
          <w:sz w:val="24"/>
          <w:szCs w:val="24"/>
        </w:rPr>
        <w:t>Hassall's corpuscles</w:t>
      </w:r>
      <w:r w:rsidRPr="008A784D">
        <w:rPr>
          <w:rFonts w:ascii="Tahoma" w:eastAsia="Times New Roman" w:hAnsi="Tahoma" w:cs="Tahoma"/>
          <w:sz w:val="24"/>
          <w:szCs w:val="24"/>
        </w:rPr>
        <w:t>.</w:t>
      </w:r>
    </w:p>
    <w:p w:rsidR="003316E6" w:rsidRPr="008A784D" w:rsidRDefault="003316E6" w:rsidP="003316E6">
      <w:pPr>
        <w:widowControl w:val="0"/>
        <w:autoSpaceDE w:val="0"/>
        <w:autoSpaceDN w:val="0"/>
        <w:adjustRightInd w:val="0"/>
        <w:spacing w:before="80" w:after="0" w:line="340" w:lineRule="exact"/>
        <w:rPr>
          <w:rFonts w:ascii="Tahoma" w:eastAsia="Times New Roman" w:hAnsi="Tahoma" w:cs="Tahoma"/>
          <w:b/>
          <w:bCs/>
          <w:color w:val="FF0000"/>
          <w:sz w:val="28"/>
          <w:szCs w:val="28"/>
          <w:u w:val="single"/>
          <w:lang w:bidi="he-IL"/>
        </w:rPr>
      </w:pPr>
      <w:r w:rsidRPr="008A784D">
        <w:rPr>
          <w:rFonts w:ascii="Tahoma" w:eastAsia="Times New Roman" w:hAnsi="Tahoma" w:cs="Tahoma"/>
          <w:b/>
          <w:bCs/>
          <w:color w:val="FF0000"/>
          <w:sz w:val="28"/>
          <w:szCs w:val="28"/>
          <w:u w:val="single"/>
          <w:lang w:bidi="he-IL"/>
        </w:rPr>
        <w:t>Functions of the thymus:</w:t>
      </w:r>
    </w:p>
    <w:p w:rsidR="003316E6" w:rsidRPr="008A784D" w:rsidRDefault="003316E6" w:rsidP="003316E6">
      <w:pPr>
        <w:widowControl w:val="0"/>
        <w:numPr>
          <w:ilvl w:val="0"/>
          <w:numId w:val="15"/>
        </w:numPr>
        <w:autoSpaceDE w:val="0"/>
        <w:autoSpaceDN w:val="0"/>
        <w:adjustRightInd w:val="0"/>
        <w:spacing w:before="80" w:after="0" w:line="340" w:lineRule="exact"/>
        <w:rPr>
          <w:rFonts w:ascii="Tahoma" w:eastAsia="Times New Roman" w:hAnsi="Tahoma" w:cs="Tahoma"/>
          <w:b/>
          <w:bCs/>
          <w:sz w:val="24"/>
          <w:szCs w:val="24"/>
          <w:lang w:bidi="he-IL"/>
        </w:rPr>
      </w:pPr>
      <w:r w:rsidRPr="008A784D">
        <w:rPr>
          <w:rFonts w:ascii="Tahoma" w:eastAsia="Times New Roman" w:hAnsi="Tahoma" w:cs="Tahoma"/>
          <w:b/>
          <w:bCs/>
          <w:sz w:val="24"/>
          <w:szCs w:val="24"/>
          <w:lang w:bidi="he-IL"/>
        </w:rPr>
        <w:t>Proliferation</w:t>
      </w:r>
      <w:r w:rsidRPr="008A784D">
        <w:rPr>
          <w:rFonts w:ascii="Tahoma" w:eastAsia="Times New Roman" w:hAnsi="Tahoma" w:cs="Tahoma"/>
          <w:sz w:val="24"/>
          <w:szCs w:val="24"/>
          <w:lang w:bidi="he-IL"/>
        </w:rPr>
        <w:t xml:space="preserve"> and </w:t>
      </w:r>
      <w:r w:rsidRPr="008A784D">
        <w:rPr>
          <w:rFonts w:ascii="Tahoma" w:eastAsia="Times New Roman" w:hAnsi="Tahoma" w:cs="Tahoma"/>
          <w:b/>
          <w:bCs/>
          <w:sz w:val="24"/>
          <w:szCs w:val="24"/>
          <w:lang w:bidi="he-IL"/>
        </w:rPr>
        <w:t>differentiation of T lymphocytes</w:t>
      </w:r>
      <w:r w:rsidRPr="008A784D">
        <w:rPr>
          <w:rFonts w:ascii="Tahoma" w:eastAsia="Times New Roman" w:hAnsi="Tahoma" w:cs="Tahoma"/>
          <w:sz w:val="24"/>
          <w:szCs w:val="24"/>
          <w:lang w:bidi="he-IL"/>
        </w:rPr>
        <w:t>.</w:t>
      </w:r>
    </w:p>
    <w:p w:rsidR="003316E6" w:rsidRPr="008A784D" w:rsidRDefault="003316E6" w:rsidP="003316E6">
      <w:pPr>
        <w:widowControl w:val="0"/>
        <w:numPr>
          <w:ilvl w:val="0"/>
          <w:numId w:val="15"/>
        </w:numPr>
        <w:autoSpaceDE w:val="0"/>
        <w:autoSpaceDN w:val="0"/>
        <w:adjustRightInd w:val="0"/>
        <w:spacing w:before="80" w:after="0" w:line="340" w:lineRule="exact"/>
        <w:jc w:val="both"/>
        <w:rPr>
          <w:rFonts w:ascii="Tahoma" w:eastAsia="Times New Roman" w:hAnsi="Tahoma" w:cs="Tahoma"/>
          <w:sz w:val="24"/>
          <w:szCs w:val="24"/>
          <w:lang w:bidi="he-IL"/>
        </w:rPr>
      </w:pPr>
      <w:r w:rsidRPr="008A784D">
        <w:rPr>
          <w:rFonts w:ascii="Tahoma" w:eastAsia="Times New Roman" w:hAnsi="Tahoma" w:cs="Tahoma"/>
          <w:b/>
          <w:bCs/>
          <w:sz w:val="24"/>
          <w:szCs w:val="24"/>
          <w:lang w:bidi="he-IL"/>
        </w:rPr>
        <w:t>Production of thymic hormones</w:t>
      </w:r>
      <w:r w:rsidRPr="008A784D">
        <w:rPr>
          <w:rFonts w:ascii="Tahoma" w:eastAsia="Times New Roman" w:hAnsi="Tahoma" w:cs="Tahoma"/>
          <w:sz w:val="24"/>
          <w:szCs w:val="24"/>
          <w:lang w:bidi="he-IL"/>
        </w:rPr>
        <w:t>:</w:t>
      </w:r>
      <w:r w:rsidRPr="008A784D">
        <w:rPr>
          <w:rFonts w:ascii="Arial" w:eastAsia="Times New Roman" w:hAnsi="Arial" w:cs="Arial"/>
          <w:sz w:val="24"/>
          <w:szCs w:val="24"/>
        </w:rPr>
        <w:t xml:space="preserve"> These include </w:t>
      </w:r>
      <w:r w:rsidRPr="008A784D">
        <w:rPr>
          <w:rFonts w:ascii="Arial" w:eastAsia="Times New Roman" w:hAnsi="Arial" w:cs="Arial"/>
          <w:b/>
          <w:bCs/>
          <w:sz w:val="24"/>
          <w:szCs w:val="24"/>
        </w:rPr>
        <w:t>thymopoietin ,thymosin, thymulin,</w:t>
      </w:r>
      <w:r w:rsidRPr="008A784D">
        <w:rPr>
          <w:rFonts w:ascii="Arial" w:eastAsia="Times New Roman" w:hAnsi="Arial" w:cs="Arial"/>
          <w:sz w:val="24"/>
          <w:szCs w:val="24"/>
        </w:rPr>
        <w:t xml:space="preserve"> and </w:t>
      </w:r>
      <w:r w:rsidRPr="008A784D">
        <w:rPr>
          <w:rFonts w:ascii="Arial" w:eastAsia="Times New Roman" w:hAnsi="Arial" w:cs="Arial"/>
          <w:b/>
          <w:bCs/>
          <w:sz w:val="24"/>
          <w:szCs w:val="24"/>
        </w:rPr>
        <w:t xml:space="preserve">thymic humoral factor. </w:t>
      </w:r>
      <w:r w:rsidRPr="008A784D">
        <w:rPr>
          <w:rFonts w:ascii="Arial" w:eastAsia="Times New Roman" w:hAnsi="Arial" w:cs="Arial"/>
          <w:sz w:val="24"/>
          <w:szCs w:val="24"/>
        </w:rPr>
        <w:t>These hormones facilitate T-cell production, proliferation and the expression of their surface markers.</w:t>
      </w:r>
    </w:p>
    <w:p w:rsidR="003316E6" w:rsidRPr="008A784D" w:rsidRDefault="003316E6" w:rsidP="003316E6">
      <w:pPr>
        <w:widowControl w:val="0"/>
        <w:autoSpaceDE w:val="0"/>
        <w:autoSpaceDN w:val="0"/>
        <w:adjustRightInd w:val="0"/>
        <w:spacing w:before="80" w:after="0" w:line="340" w:lineRule="exact"/>
        <w:jc w:val="center"/>
        <w:rPr>
          <w:rFonts w:ascii="Tahoma" w:eastAsia="Times New Roman" w:hAnsi="Tahoma" w:cs="Tahoma"/>
          <w:sz w:val="24"/>
          <w:szCs w:val="24"/>
          <w:lang w:bidi="he-IL"/>
        </w:rPr>
      </w:pPr>
    </w:p>
    <w:p w:rsidR="003316E6" w:rsidRPr="008A784D" w:rsidRDefault="003316E6" w:rsidP="003316E6">
      <w:pPr>
        <w:spacing w:after="0" w:line="400" w:lineRule="exact"/>
        <w:jc w:val="both"/>
        <w:rPr>
          <w:rFonts w:ascii="Tahoma" w:eastAsia="Times New Roman" w:hAnsi="Tahoma" w:cs="Tahoma"/>
          <w:b/>
          <w:bCs/>
          <w:color w:val="FF0000"/>
          <w:sz w:val="32"/>
          <w:szCs w:val="32"/>
          <w:highlight w:val="yellow"/>
          <w:u w:val="single"/>
          <w:lang w:bidi="ar-EG"/>
        </w:rPr>
      </w:pPr>
      <w:r w:rsidRPr="008A784D">
        <w:rPr>
          <w:rFonts w:ascii="Tahoma" w:eastAsia="Times New Roman" w:hAnsi="Tahoma" w:cs="Tahoma"/>
          <w:b/>
          <w:bCs/>
          <w:i/>
          <w:iCs/>
          <w:sz w:val="32"/>
          <w:szCs w:val="32"/>
          <w:lang w:bidi="ar-EG"/>
        </w:rPr>
        <w:t xml:space="preserve">                         </w:t>
      </w:r>
      <w:r w:rsidRPr="008A784D">
        <w:rPr>
          <w:rFonts w:ascii="Tahoma" w:eastAsia="Times New Roman" w:hAnsi="Tahoma" w:cs="Tahoma"/>
          <w:b/>
          <w:bCs/>
          <w:color w:val="FF0000"/>
          <w:sz w:val="32"/>
          <w:szCs w:val="32"/>
          <w:highlight w:val="yellow"/>
          <w:u w:val="single"/>
          <w:lang w:bidi="ar-EG"/>
        </w:rPr>
        <w:t>Macrophage System</w:t>
      </w:r>
    </w:p>
    <w:p w:rsidR="003316E6" w:rsidRPr="008A784D" w:rsidRDefault="003316E6" w:rsidP="003316E6">
      <w:pPr>
        <w:spacing w:after="0" w:line="400" w:lineRule="exact"/>
        <w:jc w:val="center"/>
        <w:rPr>
          <w:rFonts w:ascii="Tahoma" w:eastAsia="Times New Roman" w:hAnsi="Tahoma" w:cs="Tahoma"/>
          <w:b/>
          <w:bCs/>
          <w:color w:val="FF0000"/>
          <w:sz w:val="32"/>
          <w:szCs w:val="32"/>
          <w:highlight w:val="yellow"/>
          <w:u w:val="single"/>
          <w:lang w:bidi="ar-EG"/>
        </w:rPr>
      </w:pPr>
      <w:r w:rsidRPr="008A784D">
        <w:rPr>
          <w:rFonts w:ascii="Tahoma" w:eastAsia="Times New Roman" w:hAnsi="Tahoma" w:cs="Tahoma"/>
          <w:b/>
          <w:bCs/>
          <w:color w:val="FF0000"/>
          <w:sz w:val="32"/>
          <w:szCs w:val="32"/>
          <w:highlight w:val="yellow"/>
          <w:u w:val="single"/>
          <w:lang w:bidi="ar-EG"/>
        </w:rPr>
        <w:t>[Mononuclear phagocytic system]</w:t>
      </w:r>
    </w:p>
    <w:p w:rsidR="003316E6" w:rsidRPr="008A784D" w:rsidRDefault="003316E6" w:rsidP="003316E6">
      <w:pPr>
        <w:spacing w:after="0" w:line="400" w:lineRule="exact"/>
        <w:jc w:val="center"/>
        <w:rPr>
          <w:rFonts w:ascii="Tahoma" w:eastAsia="Times New Roman" w:hAnsi="Tahoma" w:cs="Tahoma"/>
          <w:b/>
          <w:bCs/>
          <w:color w:val="FF0000"/>
          <w:sz w:val="32"/>
          <w:szCs w:val="32"/>
          <w:u w:val="single"/>
          <w:lang w:bidi="ar-EG"/>
        </w:rPr>
      </w:pPr>
      <w:r w:rsidRPr="008A784D">
        <w:rPr>
          <w:rFonts w:ascii="Tahoma" w:eastAsia="Times New Roman" w:hAnsi="Tahoma" w:cs="Tahoma"/>
          <w:b/>
          <w:bCs/>
          <w:color w:val="FF0000"/>
          <w:sz w:val="32"/>
          <w:szCs w:val="32"/>
          <w:highlight w:val="yellow"/>
          <w:u w:val="single"/>
          <w:lang w:bidi="ar-EG"/>
        </w:rPr>
        <w:t>Reticulo- endothelial system</w:t>
      </w:r>
    </w:p>
    <w:p w:rsidR="003316E6" w:rsidRPr="008A784D" w:rsidRDefault="003316E6" w:rsidP="003316E6">
      <w:pPr>
        <w:spacing w:before="120" w:after="0" w:line="340" w:lineRule="exact"/>
        <w:jc w:val="both"/>
        <w:rPr>
          <w:rFonts w:ascii="Tahoma" w:eastAsia="Times New Roman" w:hAnsi="Tahoma" w:cs="Tahoma"/>
          <w:sz w:val="24"/>
          <w:szCs w:val="24"/>
          <w:lang w:bidi="ar-EG"/>
        </w:rPr>
      </w:pPr>
      <w:r w:rsidRPr="008A784D">
        <w:rPr>
          <w:rFonts w:ascii="Tahoma" w:eastAsia="Times New Roman" w:hAnsi="Tahoma" w:cs="Tahoma"/>
          <w:b/>
          <w:bCs/>
          <w:color w:val="FF0000"/>
          <w:sz w:val="28"/>
          <w:szCs w:val="28"/>
          <w:u w:val="single"/>
          <w:lang w:bidi="ar-EG"/>
        </w:rPr>
        <w:t>Definition:</w:t>
      </w:r>
      <w:r w:rsidRPr="008A784D">
        <w:rPr>
          <w:rFonts w:ascii="Tahoma" w:eastAsia="Times New Roman" w:hAnsi="Tahoma" w:cs="Tahoma"/>
          <w:sz w:val="28"/>
          <w:szCs w:val="28"/>
          <w:lang w:bidi="ar-EG"/>
        </w:rPr>
        <w:t xml:space="preserve"> </w:t>
      </w:r>
      <w:r w:rsidRPr="008A784D">
        <w:rPr>
          <w:rFonts w:ascii="Tahoma" w:eastAsia="Times New Roman" w:hAnsi="Tahoma" w:cs="Tahoma"/>
          <w:b/>
          <w:bCs/>
          <w:sz w:val="24"/>
          <w:szCs w:val="24"/>
          <w:lang w:bidi="ar-EG"/>
        </w:rPr>
        <w:t>phagocytic cells</w:t>
      </w:r>
      <w:r w:rsidRPr="008A784D">
        <w:rPr>
          <w:rFonts w:ascii="Tahoma" w:eastAsia="Times New Roman" w:hAnsi="Tahoma" w:cs="Tahoma"/>
          <w:sz w:val="24"/>
          <w:szCs w:val="24"/>
          <w:lang w:bidi="ar-EG"/>
        </w:rPr>
        <w:t xml:space="preserve"> all over the body </w:t>
      </w:r>
      <w:r w:rsidRPr="008A784D">
        <w:rPr>
          <w:rFonts w:ascii="Tahoma" w:eastAsia="Times New Roman" w:hAnsi="Tahoma" w:cs="Tahoma"/>
          <w:b/>
          <w:bCs/>
          <w:sz w:val="24"/>
          <w:szCs w:val="24"/>
          <w:lang w:bidi="ar-EG"/>
        </w:rPr>
        <w:t>for defense.</w:t>
      </w:r>
    </w:p>
    <w:p w:rsidR="003316E6" w:rsidRPr="008A784D" w:rsidRDefault="003316E6" w:rsidP="003316E6">
      <w:pPr>
        <w:spacing w:after="0" w:line="340" w:lineRule="exact"/>
        <w:rPr>
          <w:rFonts w:ascii="Tahoma" w:eastAsia="Times New Roman" w:hAnsi="Tahoma" w:cs="Tahoma"/>
          <w:sz w:val="24"/>
          <w:szCs w:val="24"/>
          <w:lang w:bidi="ar-EG"/>
        </w:rPr>
      </w:pPr>
      <w:r w:rsidRPr="008A784D">
        <w:rPr>
          <w:rFonts w:ascii="Tahoma" w:eastAsia="Times New Roman" w:hAnsi="Tahoma" w:cs="Tahoma"/>
          <w:b/>
          <w:bCs/>
          <w:color w:val="FF0000"/>
          <w:sz w:val="28"/>
          <w:szCs w:val="28"/>
          <w:u w:val="single"/>
          <w:lang w:bidi="ar-EG"/>
        </w:rPr>
        <w:t>Stain:</w:t>
      </w:r>
      <w:r w:rsidRPr="008A784D">
        <w:rPr>
          <w:rFonts w:ascii="Tahoma" w:eastAsia="Times New Roman" w:hAnsi="Tahoma" w:cs="Tahoma"/>
          <w:sz w:val="28"/>
          <w:szCs w:val="28"/>
          <w:lang w:bidi="ar-EG"/>
        </w:rPr>
        <w:t xml:space="preserve"> </w:t>
      </w:r>
      <w:r w:rsidRPr="008A784D">
        <w:rPr>
          <w:rFonts w:ascii="Tahoma" w:eastAsia="Times New Roman" w:hAnsi="Tahoma" w:cs="Tahoma"/>
          <w:sz w:val="24"/>
          <w:szCs w:val="24"/>
          <w:lang w:bidi="ar-EG"/>
        </w:rPr>
        <w:t xml:space="preserve">when a </w:t>
      </w:r>
      <w:r w:rsidRPr="008A784D">
        <w:rPr>
          <w:rFonts w:ascii="Tahoma" w:eastAsia="Times New Roman" w:hAnsi="Tahoma" w:cs="Tahoma"/>
          <w:b/>
          <w:bCs/>
          <w:sz w:val="24"/>
          <w:szCs w:val="24"/>
          <w:u w:val="single"/>
          <w:lang w:bidi="ar-EG"/>
        </w:rPr>
        <w:t xml:space="preserve">vital stain </w:t>
      </w:r>
      <w:r w:rsidRPr="008A784D">
        <w:rPr>
          <w:rFonts w:ascii="Tahoma" w:eastAsia="Times New Roman" w:hAnsi="Tahoma" w:cs="Tahoma"/>
          <w:sz w:val="24"/>
          <w:szCs w:val="24"/>
          <w:lang w:bidi="ar-EG"/>
        </w:rPr>
        <w:t xml:space="preserve">e.g. </w:t>
      </w:r>
      <w:r w:rsidRPr="008A784D">
        <w:rPr>
          <w:rFonts w:ascii="Tahoma" w:eastAsia="Times New Roman" w:hAnsi="Tahoma" w:cs="Tahoma"/>
          <w:b/>
          <w:bCs/>
          <w:sz w:val="24"/>
          <w:szCs w:val="24"/>
          <w:lang w:bidi="ar-EG"/>
        </w:rPr>
        <w:t>trypan blue</w:t>
      </w:r>
      <w:r w:rsidRPr="008A784D">
        <w:rPr>
          <w:rFonts w:ascii="Tahoma" w:eastAsia="Times New Roman" w:hAnsi="Tahoma" w:cs="Tahoma"/>
          <w:sz w:val="24"/>
          <w:szCs w:val="24"/>
          <w:lang w:bidi="ar-EG"/>
        </w:rPr>
        <w:t xml:space="preserve"> is injected into an animal, macrophages engulf the dye &amp; can be seen by L.M.</w:t>
      </w:r>
    </w:p>
    <w:p w:rsidR="003316E6" w:rsidRPr="008A784D" w:rsidRDefault="003316E6" w:rsidP="003316E6">
      <w:pPr>
        <w:spacing w:before="120" w:after="0" w:line="340" w:lineRule="exact"/>
        <w:jc w:val="both"/>
        <w:rPr>
          <w:rFonts w:ascii="Tahoma" w:eastAsia="Times New Roman" w:hAnsi="Tahoma" w:cs="Tahoma"/>
          <w:b/>
          <w:bCs/>
          <w:color w:val="FF0000"/>
          <w:sz w:val="28"/>
          <w:szCs w:val="28"/>
          <w:u w:val="single"/>
          <w:lang w:bidi="ar-EG"/>
        </w:rPr>
      </w:pPr>
      <w:r w:rsidRPr="008A784D">
        <w:rPr>
          <w:rFonts w:ascii="Tahoma" w:eastAsia="Times New Roman" w:hAnsi="Tahoma" w:cs="Tahoma"/>
          <w:b/>
          <w:bCs/>
          <w:color w:val="FF0000"/>
          <w:sz w:val="28"/>
          <w:szCs w:val="28"/>
          <w:u w:val="single"/>
          <w:lang w:bidi="ar-EG"/>
        </w:rPr>
        <w:t>Histological characters:</w:t>
      </w:r>
    </w:p>
    <w:p w:rsidR="003316E6" w:rsidRPr="008A784D" w:rsidRDefault="003316E6" w:rsidP="003316E6">
      <w:pPr>
        <w:spacing w:after="0" w:line="340" w:lineRule="exact"/>
        <w:ind w:left="547" w:hanging="360"/>
        <w:jc w:val="both"/>
        <w:rPr>
          <w:rFonts w:ascii="Tahoma" w:eastAsia="Times New Roman" w:hAnsi="Tahoma" w:cs="Tahoma"/>
          <w:sz w:val="24"/>
          <w:szCs w:val="24"/>
          <w:lang w:bidi="ar-EG"/>
        </w:rPr>
      </w:pPr>
      <w:r w:rsidRPr="008A784D">
        <w:rPr>
          <w:rFonts w:ascii="Tahoma" w:eastAsia="Times New Roman" w:hAnsi="Tahoma" w:cs="Tahoma"/>
          <w:sz w:val="24"/>
          <w:szCs w:val="24"/>
          <w:lang w:bidi="ar-EG"/>
        </w:rPr>
        <w:t>-</w:t>
      </w:r>
      <w:r w:rsidRPr="008A784D">
        <w:rPr>
          <w:rFonts w:ascii="Tahoma" w:eastAsia="Times New Roman" w:hAnsi="Tahoma" w:cs="Tahoma"/>
          <w:sz w:val="24"/>
          <w:szCs w:val="24"/>
          <w:lang w:bidi="ar-EG"/>
        </w:rPr>
        <w:tab/>
        <w:t xml:space="preserve">Have </w:t>
      </w:r>
      <w:r w:rsidRPr="008A784D">
        <w:rPr>
          <w:rFonts w:ascii="Tahoma" w:eastAsia="Times New Roman" w:hAnsi="Tahoma" w:cs="Tahoma"/>
          <w:b/>
          <w:bCs/>
          <w:sz w:val="24"/>
          <w:szCs w:val="24"/>
          <w:lang w:bidi="ar-EG"/>
        </w:rPr>
        <w:t>pseudopodia.</w:t>
      </w:r>
    </w:p>
    <w:p w:rsidR="003316E6" w:rsidRPr="008A784D" w:rsidRDefault="003316E6" w:rsidP="003316E6">
      <w:pPr>
        <w:spacing w:after="0" w:line="340" w:lineRule="exact"/>
        <w:ind w:left="547" w:hanging="360"/>
        <w:jc w:val="both"/>
        <w:rPr>
          <w:rFonts w:ascii="Tahoma" w:eastAsia="Times New Roman" w:hAnsi="Tahoma" w:cs="Tahoma"/>
          <w:sz w:val="24"/>
          <w:szCs w:val="24"/>
          <w:lang w:bidi="ar-EG"/>
        </w:rPr>
      </w:pPr>
      <w:r w:rsidRPr="008A784D">
        <w:rPr>
          <w:rFonts w:ascii="Tahoma" w:eastAsia="Times New Roman" w:hAnsi="Tahoma" w:cs="Tahoma"/>
          <w:sz w:val="24"/>
          <w:szCs w:val="24"/>
          <w:lang w:bidi="ar-EG"/>
        </w:rPr>
        <w:t>-</w:t>
      </w:r>
      <w:r w:rsidRPr="008A784D">
        <w:rPr>
          <w:rFonts w:ascii="Tahoma" w:eastAsia="Times New Roman" w:hAnsi="Tahoma" w:cs="Tahoma"/>
          <w:sz w:val="24"/>
          <w:szCs w:val="24"/>
          <w:lang w:bidi="ar-EG"/>
        </w:rPr>
        <w:tab/>
        <w:t xml:space="preserve">Have oval or </w:t>
      </w:r>
      <w:r w:rsidRPr="008A784D">
        <w:rPr>
          <w:rFonts w:ascii="Tahoma" w:eastAsia="Times New Roman" w:hAnsi="Tahoma" w:cs="Tahoma"/>
          <w:b/>
          <w:bCs/>
          <w:sz w:val="24"/>
          <w:szCs w:val="24"/>
          <w:lang w:bidi="ar-EG"/>
        </w:rPr>
        <w:t>kidney</w:t>
      </w:r>
      <w:r w:rsidRPr="008A784D">
        <w:rPr>
          <w:rFonts w:ascii="Tahoma" w:eastAsia="Times New Roman" w:hAnsi="Tahoma" w:cs="Tahoma"/>
          <w:sz w:val="24"/>
          <w:szCs w:val="24"/>
          <w:lang w:bidi="ar-EG"/>
        </w:rPr>
        <w:t xml:space="preserve"> shaped </w:t>
      </w:r>
      <w:r w:rsidRPr="008A784D">
        <w:rPr>
          <w:rFonts w:ascii="Tahoma" w:eastAsia="Times New Roman" w:hAnsi="Tahoma" w:cs="Tahoma"/>
          <w:b/>
          <w:bCs/>
          <w:sz w:val="24"/>
          <w:szCs w:val="24"/>
          <w:lang w:bidi="ar-EG"/>
        </w:rPr>
        <w:t>eccentric</w:t>
      </w:r>
      <w:r w:rsidRPr="008A784D">
        <w:rPr>
          <w:rFonts w:ascii="Tahoma" w:eastAsia="Times New Roman" w:hAnsi="Tahoma" w:cs="Tahoma"/>
          <w:sz w:val="24"/>
          <w:szCs w:val="24"/>
          <w:lang w:bidi="ar-EG"/>
        </w:rPr>
        <w:t xml:space="preserve"> Nucleus</w:t>
      </w:r>
    </w:p>
    <w:p w:rsidR="003316E6" w:rsidRPr="008A784D" w:rsidRDefault="003316E6" w:rsidP="003316E6">
      <w:pPr>
        <w:spacing w:after="0" w:line="340" w:lineRule="exact"/>
        <w:ind w:left="547" w:hanging="360"/>
        <w:jc w:val="both"/>
        <w:rPr>
          <w:rFonts w:ascii="Tahoma" w:eastAsia="Times New Roman" w:hAnsi="Tahoma" w:cs="Tahoma"/>
          <w:sz w:val="24"/>
          <w:szCs w:val="24"/>
          <w:lang w:bidi="ar-EG"/>
        </w:rPr>
      </w:pPr>
      <w:r w:rsidRPr="008A784D">
        <w:rPr>
          <w:rFonts w:ascii="Tahoma" w:eastAsia="Times New Roman" w:hAnsi="Tahoma" w:cs="Tahoma"/>
          <w:sz w:val="24"/>
          <w:szCs w:val="24"/>
          <w:lang w:bidi="ar-EG"/>
        </w:rPr>
        <w:t>-</w:t>
      </w:r>
      <w:r w:rsidRPr="008A784D">
        <w:rPr>
          <w:rFonts w:ascii="Tahoma" w:eastAsia="Times New Roman" w:hAnsi="Tahoma" w:cs="Tahoma"/>
          <w:sz w:val="24"/>
          <w:szCs w:val="24"/>
          <w:lang w:bidi="ar-EG"/>
        </w:rPr>
        <w:tab/>
        <w:t xml:space="preserve">Well developed </w:t>
      </w:r>
      <w:r w:rsidRPr="008A784D">
        <w:rPr>
          <w:rFonts w:ascii="Tahoma" w:eastAsia="Times New Roman" w:hAnsi="Tahoma" w:cs="Tahoma"/>
          <w:b/>
          <w:bCs/>
          <w:sz w:val="24"/>
          <w:szCs w:val="24"/>
          <w:lang w:bidi="ar-EG"/>
        </w:rPr>
        <w:t>Golgi apparatus</w:t>
      </w:r>
      <w:r w:rsidRPr="008A784D">
        <w:rPr>
          <w:rFonts w:ascii="Tahoma" w:eastAsia="Times New Roman" w:hAnsi="Tahoma" w:cs="Tahoma"/>
          <w:sz w:val="24"/>
          <w:szCs w:val="24"/>
          <w:lang w:bidi="ar-EG"/>
        </w:rPr>
        <w:t xml:space="preserve">, many </w:t>
      </w:r>
      <w:r w:rsidRPr="008A784D">
        <w:rPr>
          <w:rFonts w:ascii="Tahoma" w:eastAsia="Times New Roman" w:hAnsi="Tahoma" w:cs="Tahoma"/>
          <w:b/>
          <w:bCs/>
          <w:sz w:val="24"/>
          <w:szCs w:val="24"/>
          <w:lang w:bidi="ar-EG"/>
        </w:rPr>
        <w:t>lysosomes</w:t>
      </w:r>
      <w:r w:rsidRPr="008A784D">
        <w:rPr>
          <w:rFonts w:ascii="Tahoma" w:eastAsia="Times New Roman" w:hAnsi="Tahoma" w:cs="Tahoma"/>
          <w:sz w:val="24"/>
          <w:szCs w:val="24"/>
          <w:lang w:bidi="ar-EG"/>
        </w:rPr>
        <w:t xml:space="preserve"> (primary &amp; secondary) &amp; </w:t>
      </w:r>
      <w:r w:rsidRPr="008A784D">
        <w:rPr>
          <w:rFonts w:ascii="Tahoma" w:eastAsia="Times New Roman" w:hAnsi="Tahoma" w:cs="Tahoma"/>
          <w:b/>
          <w:bCs/>
          <w:sz w:val="24"/>
          <w:szCs w:val="24"/>
          <w:lang w:bidi="ar-EG"/>
        </w:rPr>
        <w:t>residual bodies</w:t>
      </w:r>
      <w:r w:rsidRPr="008A784D">
        <w:rPr>
          <w:rFonts w:ascii="Tahoma" w:eastAsia="Times New Roman" w:hAnsi="Tahoma" w:cs="Tahoma"/>
          <w:sz w:val="24"/>
          <w:szCs w:val="24"/>
          <w:lang w:bidi="ar-EG"/>
        </w:rPr>
        <w:t>.</w:t>
      </w:r>
    </w:p>
    <w:p w:rsidR="003316E6" w:rsidRPr="008A784D" w:rsidRDefault="003316E6" w:rsidP="003316E6">
      <w:pPr>
        <w:spacing w:after="0" w:line="340" w:lineRule="exact"/>
        <w:jc w:val="both"/>
        <w:rPr>
          <w:rFonts w:ascii="Tahoma" w:eastAsia="Times New Roman" w:hAnsi="Tahoma" w:cs="Tahoma"/>
          <w:b/>
          <w:bCs/>
          <w:color w:val="FF0000"/>
          <w:sz w:val="28"/>
          <w:szCs w:val="28"/>
          <w:u w:val="single"/>
          <w:lang w:bidi="ar-EG"/>
        </w:rPr>
      </w:pPr>
      <w:r w:rsidRPr="008A784D">
        <w:rPr>
          <w:rFonts w:ascii="Tahoma" w:eastAsia="Times New Roman" w:hAnsi="Tahoma" w:cs="Tahoma"/>
          <w:b/>
          <w:bCs/>
          <w:color w:val="FF0000"/>
          <w:sz w:val="28"/>
          <w:szCs w:val="28"/>
          <w:u w:val="single"/>
          <w:lang w:bidi="ar-EG"/>
        </w:rPr>
        <w:t>Origin:</w:t>
      </w:r>
    </w:p>
    <w:p w:rsidR="003316E6" w:rsidRPr="008A784D" w:rsidRDefault="003316E6" w:rsidP="003316E6">
      <w:pPr>
        <w:spacing w:after="0" w:line="340" w:lineRule="exact"/>
        <w:ind w:left="540" w:hanging="360"/>
        <w:jc w:val="both"/>
        <w:rPr>
          <w:rFonts w:ascii="Tahoma" w:eastAsia="Times New Roman" w:hAnsi="Tahoma" w:cs="Tahoma"/>
          <w:sz w:val="24"/>
          <w:szCs w:val="24"/>
          <w:lang w:bidi="ar-EG"/>
        </w:rPr>
      </w:pPr>
      <w:r w:rsidRPr="008A784D">
        <w:rPr>
          <w:rFonts w:ascii="Tahoma" w:eastAsia="Times New Roman" w:hAnsi="Tahoma" w:cs="Tahoma"/>
          <w:sz w:val="24"/>
          <w:szCs w:val="24"/>
          <w:lang w:bidi="ar-EG"/>
        </w:rPr>
        <w:t>-</w:t>
      </w:r>
      <w:r w:rsidRPr="008A784D">
        <w:rPr>
          <w:rFonts w:ascii="Tahoma" w:eastAsia="Times New Roman" w:hAnsi="Tahoma" w:cs="Tahoma"/>
          <w:sz w:val="24"/>
          <w:szCs w:val="24"/>
          <w:lang w:bidi="ar-EG"/>
        </w:rPr>
        <w:tab/>
        <w:t xml:space="preserve">Blood </w:t>
      </w:r>
      <w:r w:rsidRPr="008A784D">
        <w:rPr>
          <w:rFonts w:ascii="Tahoma" w:eastAsia="Times New Roman" w:hAnsi="Tahoma" w:cs="Tahoma"/>
          <w:b/>
          <w:bCs/>
          <w:sz w:val="24"/>
          <w:szCs w:val="24"/>
          <w:lang w:bidi="ar-EG"/>
        </w:rPr>
        <w:t>Monocytes</w:t>
      </w:r>
      <w:r w:rsidRPr="008A784D">
        <w:rPr>
          <w:rFonts w:ascii="Tahoma" w:eastAsia="Times New Roman" w:hAnsi="Tahoma" w:cs="Tahoma"/>
          <w:sz w:val="24"/>
          <w:szCs w:val="24"/>
          <w:lang w:bidi="ar-EG"/>
        </w:rPr>
        <w:t>.</w:t>
      </w:r>
    </w:p>
    <w:p w:rsidR="003316E6" w:rsidRPr="008A784D" w:rsidRDefault="003316E6" w:rsidP="003316E6">
      <w:pPr>
        <w:spacing w:after="0" w:line="340" w:lineRule="exact"/>
        <w:jc w:val="both"/>
        <w:rPr>
          <w:rFonts w:ascii="Tahoma" w:eastAsia="Times New Roman" w:hAnsi="Tahoma" w:cs="Tahoma"/>
          <w:b/>
          <w:bCs/>
          <w:color w:val="FF0000"/>
          <w:sz w:val="28"/>
          <w:szCs w:val="28"/>
          <w:u w:val="single"/>
          <w:lang w:bidi="ar-EG"/>
        </w:rPr>
      </w:pPr>
      <w:r w:rsidRPr="008A784D">
        <w:rPr>
          <w:rFonts w:ascii="Tahoma" w:eastAsia="Times New Roman" w:hAnsi="Tahoma" w:cs="Tahoma"/>
          <w:b/>
          <w:bCs/>
          <w:color w:val="FF0000"/>
          <w:sz w:val="28"/>
          <w:szCs w:val="28"/>
          <w:u w:val="single"/>
          <w:lang w:bidi="ar-EG"/>
        </w:rPr>
        <w:t>Functions of phagocytic cells:</w:t>
      </w:r>
    </w:p>
    <w:p w:rsidR="003316E6" w:rsidRPr="008A784D" w:rsidRDefault="003316E6" w:rsidP="003316E6">
      <w:pPr>
        <w:numPr>
          <w:ilvl w:val="1"/>
          <w:numId w:val="1"/>
        </w:numPr>
        <w:spacing w:after="0" w:line="340" w:lineRule="exact"/>
        <w:ind w:left="630" w:hanging="450"/>
        <w:jc w:val="both"/>
        <w:rPr>
          <w:rFonts w:ascii="Tahoma" w:eastAsia="Times New Roman" w:hAnsi="Tahoma" w:cs="Tahoma"/>
          <w:sz w:val="24"/>
          <w:szCs w:val="24"/>
          <w:lang w:bidi="ar-EG"/>
        </w:rPr>
      </w:pPr>
      <w:r w:rsidRPr="008A784D">
        <w:rPr>
          <w:rFonts w:ascii="Tahoma" w:eastAsia="Times New Roman" w:hAnsi="Tahoma" w:cs="Tahoma"/>
          <w:b/>
          <w:bCs/>
          <w:sz w:val="24"/>
          <w:szCs w:val="24"/>
          <w:lang w:bidi="ar-EG"/>
        </w:rPr>
        <w:t>Phagocytosis</w:t>
      </w:r>
      <w:r w:rsidRPr="008A784D">
        <w:rPr>
          <w:rFonts w:ascii="Tahoma" w:eastAsia="Times New Roman" w:hAnsi="Tahoma" w:cs="Tahoma"/>
          <w:sz w:val="24"/>
          <w:szCs w:val="24"/>
          <w:lang w:bidi="ar-EG"/>
        </w:rPr>
        <w:t xml:space="preserve"> of any bacteria or dead cells</w:t>
      </w:r>
    </w:p>
    <w:p w:rsidR="003316E6" w:rsidRPr="008A784D" w:rsidRDefault="003316E6" w:rsidP="003316E6">
      <w:pPr>
        <w:numPr>
          <w:ilvl w:val="1"/>
          <w:numId w:val="1"/>
        </w:numPr>
        <w:spacing w:after="0" w:line="340" w:lineRule="exact"/>
        <w:ind w:left="630" w:hanging="450"/>
        <w:jc w:val="both"/>
        <w:rPr>
          <w:rFonts w:ascii="Tahoma" w:eastAsia="Times New Roman" w:hAnsi="Tahoma" w:cs="Tahoma"/>
          <w:sz w:val="24"/>
          <w:szCs w:val="24"/>
          <w:lang w:bidi="ar-EG"/>
        </w:rPr>
      </w:pPr>
      <w:r w:rsidRPr="008A784D">
        <w:rPr>
          <w:rFonts w:ascii="Tahoma" w:eastAsia="Times New Roman" w:hAnsi="Tahoma" w:cs="Tahoma"/>
          <w:b/>
          <w:bCs/>
          <w:sz w:val="24"/>
          <w:szCs w:val="24"/>
          <w:lang w:bidi="ar-EG"/>
        </w:rPr>
        <w:t>Cleaning</w:t>
      </w:r>
      <w:r w:rsidRPr="008A784D">
        <w:rPr>
          <w:rFonts w:ascii="Tahoma" w:eastAsia="Times New Roman" w:hAnsi="Tahoma" w:cs="Tahoma"/>
          <w:sz w:val="24"/>
          <w:szCs w:val="24"/>
          <w:lang w:bidi="ar-EG"/>
        </w:rPr>
        <w:t xml:space="preserve"> of wounds so help healing.</w:t>
      </w:r>
    </w:p>
    <w:p w:rsidR="003316E6" w:rsidRPr="008A784D" w:rsidRDefault="003316E6" w:rsidP="003316E6">
      <w:pPr>
        <w:numPr>
          <w:ilvl w:val="1"/>
          <w:numId w:val="1"/>
        </w:numPr>
        <w:spacing w:after="0" w:line="340" w:lineRule="exact"/>
        <w:ind w:left="630" w:hanging="450"/>
        <w:jc w:val="both"/>
        <w:rPr>
          <w:rFonts w:ascii="Tahoma" w:eastAsia="Times New Roman" w:hAnsi="Tahoma" w:cs="Tahoma"/>
          <w:sz w:val="24"/>
          <w:szCs w:val="24"/>
          <w:lang w:bidi="ar-EG"/>
        </w:rPr>
      </w:pPr>
      <w:r w:rsidRPr="008A784D">
        <w:rPr>
          <w:rFonts w:ascii="Tahoma" w:eastAsia="Times New Roman" w:hAnsi="Tahoma" w:cs="Tahoma"/>
          <w:b/>
          <w:bCs/>
          <w:sz w:val="24"/>
          <w:szCs w:val="24"/>
          <w:lang w:bidi="ar-EG"/>
        </w:rPr>
        <w:t>Destruction</w:t>
      </w:r>
      <w:r w:rsidRPr="008A784D">
        <w:rPr>
          <w:rFonts w:ascii="Tahoma" w:eastAsia="Times New Roman" w:hAnsi="Tahoma" w:cs="Tahoma"/>
          <w:sz w:val="24"/>
          <w:szCs w:val="24"/>
          <w:lang w:bidi="ar-EG"/>
        </w:rPr>
        <w:t xml:space="preserve"> of old RBCs, </w:t>
      </w:r>
      <w:r w:rsidRPr="008A784D">
        <w:rPr>
          <w:rFonts w:ascii="Tahoma" w:eastAsia="Times New Roman" w:hAnsi="Tahoma" w:cs="Tahoma"/>
          <w:b/>
          <w:bCs/>
          <w:sz w:val="24"/>
          <w:szCs w:val="24"/>
          <w:lang w:bidi="ar-EG"/>
        </w:rPr>
        <w:t>storage</w:t>
      </w:r>
      <w:r w:rsidRPr="008A784D">
        <w:rPr>
          <w:rFonts w:ascii="Tahoma" w:eastAsia="Times New Roman" w:hAnsi="Tahoma" w:cs="Tahoma"/>
          <w:sz w:val="24"/>
          <w:szCs w:val="24"/>
          <w:lang w:bidi="ar-EG"/>
        </w:rPr>
        <w:t xml:space="preserve"> of iron &amp; </w:t>
      </w:r>
      <w:r w:rsidRPr="008A784D">
        <w:rPr>
          <w:rFonts w:ascii="Tahoma" w:eastAsia="Times New Roman" w:hAnsi="Tahoma" w:cs="Tahoma"/>
          <w:b/>
          <w:bCs/>
          <w:sz w:val="24"/>
          <w:szCs w:val="24"/>
          <w:lang w:bidi="ar-EG"/>
        </w:rPr>
        <w:t>production</w:t>
      </w:r>
      <w:r w:rsidRPr="008A784D">
        <w:rPr>
          <w:rFonts w:ascii="Tahoma" w:eastAsia="Times New Roman" w:hAnsi="Tahoma" w:cs="Tahoma"/>
          <w:sz w:val="24"/>
          <w:szCs w:val="24"/>
          <w:lang w:bidi="ar-EG"/>
        </w:rPr>
        <w:t xml:space="preserve"> of bile.</w:t>
      </w:r>
    </w:p>
    <w:p w:rsidR="003316E6" w:rsidRPr="008A784D" w:rsidRDefault="003316E6" w:rsidP="003316E6">
      <w:pPr>
        <w:numPr>
          <w:ilvl w:val="1"/>
          <w:numId w:val="1"/>
        </w:numPr>
        <w:tabs>
          <w:tab w:val="left" w:pos="630"/>
        </w:tabs>
        <w:spacing w:after="0" w:line="340" w:lineRule="exact"/>
        <w:ind w:left="630" w:hanging="450"/>
        <w:jc w:val="both"/>
        <w:rPr>
          <w:rFonts w:ascii="Tahoma" w:eastAsia="Times New Roman" w:hAnsi="Tahoma" w:cs="Tahoma"/>
          <w:sz w:val="24"/>
          <w:szCs w:val="24"/>
          <w:lang w:bidi="ar-EG"/>
        </w:rPr>
      </w:pPr>
      <w:r w:rsidRPr="008A784D">
        <w:rPr>
          <w:rFonts w:ascii="Tahoma" w:eastAsia="Times New Roman" w:hAnsi="Tahoma" w:cs="Tahoma"/>
          <w:b/>
          <w:bCs/>
          <w:sz w:val="24"/>
          <w:szCs w:val="24"/>
          <w:lang w:bidi="ar-EG"/>
        </w:rPr>
        <w:t>Antigen presenting cells</w:t>
      </w:r>
      <w:r w:rsidRPr="008A784D">
        <w:rPr>
          <w:rFonts w:ascii="Tahoma" w:eastAsia="Times New Roman" w:hAnsi="Tahoma" w:cs="Tahoma"/>
          <w:sz w:val="24"/>
          <w:szCs w:val="24"/>
          <w:lang w:bidi="ar-EG"/>
        </w:rPr>
        <w:t>, so have important role in immunity.</w:t>
      </w:r>
    </w:p>
    <w:p w:rsidR="003316E6" w:rsidRPr="008A784D" w:rsidRDefault="003316E6" w:rsidP="003316E6">
      <w:pPr>
        <w:spacing w:after="0" w:line="340" w:lineRule="exact"/>
        <w:jc w:val="both"/>
        <w:rPr>
          <w:rFonts w:ascii="Tahoma" w:eastAsia="Times New Roman" w:hAnsi="Tahoma" w:cs="Tahoma"/>
          <w:b/>
          <w:bCs/>
          <w:color w:val="FF0000"/>
          <w:sz w:val="28"/>
          <w:szCs w:val="28"/>
          <w:u w:val="single"/>
          <w:lang w:bidi="ar-EG"/>
        </w:rPr>
      </w:pPr>
    </w:p>
    <w:p w:rsidR="003316E6" w:rsidRDefault="003316E6" w:rsidP="003316E6">
      <w:pPr>
        <w:spacing w:after="0" w:line="340" w:lineRule="exact"/>
        <w:jc w:val="both"/>
        <w:rPr>
          <w:rFonts w:ascii="Tahoma" w:eastAsia="Times New Roman" w:hAnsi="Tahoma" w:cs="Tahoma"/>
          <w:b/>
          <w:bCs/>
          <w:color w:val="FF0000"/>
          <w:sz w:val="28"/>
          <w:szCs w:val="28"/>
          <w:u w:val="single"/>
          <w:lang w:bidi="ar-EG"/>
        </w:rPr>
      </w:pPr>
    </w:p>
    <w:p w:rsidR="003316E6" w:rsidRPr="008A784D" w:rsidRDefault="003316E6" w:rsidP="003316E6">
      <w:pPr>
        <w:spacing w:after="0" w:line="340" w:lineRule="exact"/>
        <w:jc w:val="both"/>
        <w:rPr>
          <w:rFonts w:ascii="Tahoma" w:eastAsia="Times New Roman" w:hAnsi="Tahoma" w:cs="Tahoma"/>
          <w:b/>
          <w:bCs/>
          <w:color w:val="FF0000"/>
          <w:sz w:val="28"/>
          <w:szCs w:val="28"/>
          <w:u w:val="single"/>
          <w:lang w:bidi="ar-EG"/>
        </w:rPr>
      </w:pPr>
      <w:r w:rsidRPr="008A784D">
        <w:rPr>
          <w:rFonts w:ascii="Tahoma" w:eastAsia="Times New Roman" w:hAnsi="Tahoma" w:cs="Tahoma"/>
          <w:b/>
          <w:bCs/>
          <w:color w:val="FF0000"/>
          <w:sz w:val="28"/>
          <w:szCs w:val="28"/>
          <w:u w:val="single"/>
          <w:lang w:bidi="ar-EG"/>
        </w:rPr>
        <w:t>Distribution:</w:t>
      </w:r>
    </w:p>
    <w:p w:rsidR="003316E6" w:rsidRPr="008A784D" w:rsidRDefault="003316E6" w:rsidP="003316E6">
      <w:pPr>
        <w:numPr>
          <w:ilvl w:val="0"/>
          <w:numId w:val="10"/>
        </w:numPr>
        <w:spacing w:after="0" w:line="340" w:lineRule="exact"/>
        <w:ind w:left="630" w:hanging="450"/>
        <w:jc w:val="both"/>
        <w:rPr>
          <w:rFonts w:ascii="Tahoma" w:eastAsia="Times New Roman" w:hAnsi="Tahoma" w:cs="Tahoma"/>
          <w:sz w:val="24"/>
          <w:szCs w:val="24"/>
          <w:lang w:bidi="ar-EG"/>
        </w:rPr>
      </w:pPr>
      <w:r w:rsidRPr="008A784D">
        <w:rPr>
          <w:rFonts w:ascii="Tahoma" w:eastAsia="Times New Roman" w:hAnsi="Tahoma" w:cs="Tahoma"/>
          <w:b/>
          <w:bCs/>
          <w:color w:val="FF0000"/>
          <w:sz w:val="24"/>
          <w:szCs w:val="24"/>
          <w:lang w:bidi="ar-EG"/>
        </w:rPr>
        <w:t>Blood</w:t>
      </w:r>
      <w:r w:rsidRPr="008A784D">
        <w:rPr>
          <w:rFonts w:ascii="Tahoma" w:eastAsia="Times New Roman" w:hAnsi="Tahoma" w:cs="Tahoma"/>
          <w:sz w:val="24"/>
          <w:szCs w:val="24"/>
          <w:lang w:bidi="ar-EG"/>
        </w:rPr>
        <w:t xml:space="preserve"> </w:t>
      </w:r>
      <w:r w:rsidRPr="008A784D">
        <w:rPr>
          <w:rFonts w:ascii="Tahoma" w:eastAsia="Times New Roman" w:hAnsi="Tahoma" w:cs="Tahoma"/>
          <w:sz w:val="24"/>
          <w:szCs w:val="24"/>
          <w:lang w:bidi="ar-EG"/>
        </w:rPr>
        <w:sym w:font="Wingdings 3" w:char="F022"/>
      </w:r>
      <w:r w:rsidRPr="008A784D">
        <w:rPr>
          <w:rFonts w:ascii="Tahoma" w:eastAsia="Times New Roman" w:hAnsi="Tahoma" w:cs="Tahoma"/>
          <w:sz w:val="24"/>
          <w:szCs w:val="24"/>
          <w:lang w:bidi="ar-EG"/>
        </w:rPr>
        <w:t xml:space="preserve"> </w:t>
      </w:r>
      <w:r w:rsidRPr="008A784D">
        <w:rPr>
          <w:rFonts w:ascii="Tahoma" w:eastAsia="Times New Roman" w:hAnsi="Tahoma" w:cs="Tahoma"/>
          <w:b/>
          <w:bCs/>
          <w:sz w:val="24"/>
          <w:szCs w:val="24"/>
          <w:lang w:bidi="ar-EG"/>
        </w:rPr>
        <w:t>monocytes</w:t>
      </w:r>
      <w:r w:rsidRPr="008A784D">
        <w:rPr>
          <w:rFonts w:ascii="Tahoma" w:eastAsia="Times New Roman" w:hAnsi="Tahoma" w:cs="Tahoma"/>
          <w:sz w:val="24"/>
          <w:szCs w:val="24"/>
          <w:lang w:bidi="ar-EG"/>
        </w:rPr>
        <w:t>.</w:t>
      </w:r>
    </w:p>
    <w:p w:rsidR="003316E6" w:rsidRPr="008A784D" w:rsidRDefault="003316E6" w:rsidP="003316E6">
      <w:pPr>
        <w:numPr>
          <w:ilvl w:val="0"/>
          <w:numId w:val="10"/>
        </w:numPr>
        <w:spacing w:after="0" w:line="340" w:lineRule="exact"/>
        <w:ind w:left="630" w:hanging="450"/>
        <w:jc w:val="both"/>
        <w:rPr>
          <w:rFonts w:ascii="Tahoma" w:eastAsia="Times New Roman" w:hAnsi="Tahoma" w:cs="Tahoma"/>
          <w:sz w:val="24"/>
          <w:szCs w:val="24"/>
          <w:lang w:bidi="ar-EG"/>
        </w:rPr>
      </w:pPr>
      <w:r w:rsidRPr="008A784D">
        <w:rPr>
          <w:rFonts w:ascii="Tahoma" w:eastAsia="Times New Roman" w:hAnsi="Tahoma" w:cs="Tahoma"/>
          <w:b/>
          <w:bCs/>
          <w:color w:val="FF0000"/>
          <w:sz w:val="24"/>
          <w:szCs w:val="24"/>
          <w:lang w:bidi="ar-EG"/>
        </w:rPr>
        <w:t>Blood sinusoids</w:t>
      </w:r>
      <w:r w:rsidRPr="008A784D">
        <w:rPr>
          <w:rFonts w:ascii="Tahoma" w:eastAsia="Times New Roman" w:hAnsi="Tahoma" w:cs="Tahoma"/>
          <w:sz w:val="24"/>
          <w:szCs w:val="24"/>
          <w:lang w:bidi="ar-EG"/>
        </w:rPr>
        <w:t xml:space="preserve"> </w:t>
      </w:r>
      <w:r w:rsidRPr="008A784D">
        <w:rPr>
          <w:rFonts w:ascii="Tahoma" w:eastAsia="Times New Roman" w:hAnsi="Tahoma" w:cs="Tahoma"/>
          <w:sz w:val="24"/>
          <w:szCs w:val="24"/>
          <w:lang w:bidi="ar-EG"/>
        </w:rPr>
        <w:sym w:font="Wingdings 3" w:char="F022"/>
      </w:r>
      <w:r w:rsidRPr="008A784D">
        <w:rPr>
          <w:rFonts w:ascii="Tahoma" w:eastAsia="Times New Roman" w:hAnsi="Tahoma" w:cs="Tahoma"/>
          <w:sz w:val="24"/>
          <w:szCs w:val="24"/>
          <w:lang w:bidi="ar-EG"/>
        </w:rPr>
        <w:t xml:space="preserve"> </w:t>
      </w:r>
      <w:r w:rsidRPr="008A784D">
        <w:rPr>
          <w:rFonts w:ascii="Tahoma" w:eastAsia="Times New Roman" w:hAnsi="Tahoma" w:cs="Tahoma"/>
          <w:b/>
          <w:bCs/>
          <w:sz w:val="24"/>
          <w:szCs w:val="24"/>
          <w:lang w:bidi="ar-EG"/>
        </w:rPr>
        <w:t>littoral cells</w:t>
      </w:r>
    </w:p>
    <w:p w:rsidR="003316E6" w:rsidRPr="008A784D" w:rsidRDefault="003316E6" w:rsidP="003316E6">
      <w:pPr>
        <w:numPr>
          <w:ilvl w:val="0"/>
          <w:numId w:val="10"/>
        </w:numPr>
        <w:spacing w:after="0" w:line="340" w:lineRule="exact"/>
        <w:ind w:left="630" w:hanging="450"/>
        <w:jc w:val="both"/>
        <w:rPr>
          <w:rFonts w:ascii="Tahoma" w:eastAsia="Times New Roman" w:hAnsi="Tahoma" w:cs="Tahoma"/>
          <w:sz w:val="24"/>
          <w:szCs w:val="24"/>
          <w:lang w:bidi="ar-EG"/>
        </w:rPr>
      </w:pPr>
      <w:r w:rsidRPr="008A784D">
        <w:rPr>
          <w:rFonts w:ascii="Tahoma" w:eastAsia="Times New Roman" w:hAnsi="Tahoma" w:cs="Tahoma"/>
          <w:b/>
          <w:bCs/>
          <w:color w:val="FF0000"/>
          <w:sz w:val="24"/>
          <w:szCs w:val="24"/>
          <w:lang w:bidi="ar-EG"/>
        </w:rPr>
        <w:t>Brain</w:t>
      </w:r>
      <w:r w:rsidRPr="008A784D">
        <w:rPr>
          <w:rFonts w:ascii="Tahoma" w:eastAsia="Times New Roman" w:hAnsi="Tahoma" w:cs="Tahoma"/>
          <w:sz w:val="24"/>
          <w:szCs w:val="24"/>
          <w:lang w:bidi="ar-EG"/>
        </w:rPr>
        <w:t xml:space="preserve"> </w:t>
      </w:r>
      <w:r w:rsidRPr="008A784D">
        <w:rPr>
          <w:rFonts w:ascii="Tahoma" w:eastAsia="Times New Roman" w:hAnsi="Tahoma" w:cs="Tahoma"/>
          <w:sz w:val="24"/>
          <w:szCs w:val="24"/>
          <w:lang w:bidi="ar-EG"/>
        </w:rPr>
        <w:sym w:font="Wingdings 3" w:char="F022"/>
      </w:r>
      <w:r w:rsidRPr="008A784D">
        <w:rPr>
          <w:rFonts w:ascii="Tahoma" w:eastAsia="Times New Roman" w:hAnsi="Tahoma" w:cs="Tahoma"/>
          <w:sz w:val="24"/>
          <w:szCs w:val="24"/>
          <w:lang w:bidi="ar-EG"/>
        </w:rPr>
        <w:t xml:space="preserve"> </w:t>
      </w:r>
      <w:r w:rsidRPr="008A784D">
        <w:rPr>
          <w:rFonts w:ascii="Tahoma" w:eastAsia="Times New Roman" w:hAnsi="Tahoma" w:cs="Tahoma"/>
          <w:b/>
          <w:bCs/>
          <w:sz w:val="24"/>
          <w:szCs w:val="24"/>
          <w:lang w:bidi="ar-EG"/>
        </w:rPr>
        <w:t>microglia.</w:t>
      </w:r>
    </w:p>
    <w:p w:rsidR="003316E6" w:rsidRPr="008A784D" w:rsidRDefault="003316E6" w:rsidP="003316E6">
      <w:pPr>
        <w:numPr>
          <w:ilvl w:val="0"/>
          <w:numId w:val="10"/>
        </w:numPr>
        <w:spacing w:after="0" w:line="340" w:lineRule="exact"/>
        <w:ind w:left="630" w:hanging="450"/>
        <w:jc w:val="both"/>
        <w:rPr>
          <w:rFonts w:ascii="Tahoma" w:eastAsia="Times New Roman" w:hAnsi="Tahoma" w:cs="Tahoma"/>
          <w:sz w:val="24"/>
          <w:szCs w:val="24"/>
          <w:lang w:bidi="ar-EG"/>
        </w:rPr>
      </w:pPr>
      <w:r w:rsidRPr="008A784D">
        <w:rPr>
          <w:rFonts w:ascii="Tahoma" w:eastAsia="Times New Roman" w:hAnsi="Tahoma" w:cs="Tahoma"/>
          <w:b/>
          <w:bCs/>
          <w:color w:val="FF0000"/>
          <w:sz w:val="24"/>
          <w:szCs w:val="24"/>
          <w:lang w:bidi="ar-EG"/>
        </w:rPr>
        <w:t>Connective tissue</w:t>
      </w:r>
      <w:r w:rsidRPr="008A784D">
        <w:rPr>
          <w:rFonts w:ascii="Tahoma" w:eastAsia="Times New Roman" w:hAnsi="Tahoma" w:cs="Tahoma"/>
          <w:sz w:val="24"/>
          <w:szCs w:val="24"/>
          <w:lang w:bidi="ar-EG"/>
        </w:rPr>
        <w:t xml:space="preserve"> </w:t>
      </w:r>
      <w:r w:rsidRPr="008A784D">
        <w:rPr>
          <w:rFonts w:ascii="Tahoma" w:eastAsia="Times New Roman" w:hAnsi="Tahoma" w:cs="Tahoma"/>
          <w:sz w:val="24"/>
          <w:szCs w:val="24"/>
          <w:lang w:bidi="ar-EG"/>
        </w:rPr>
        <w:sym w:font="Wingdings 3" w:char="F022"/>
      </w:r>
      <w:r w:rsidRPr="008A784D">
        <w:rPr>
          <w:rFonts w:ascii="Tahoma" w:eastAsia="Times New Roman" w:hAnsi="Tahoma" w:cs="Tahoma"/>
          <w:sz w:val="24"/>
          <w:szCs w:val="24"/>
          <w:lang w:bidi="ar-EG"/>
        </w:rPr>
        <w:t xml:space="preserve"> </w:t>
      </w:r>
      <w:r w:rsidRPr="008A784D">
        <w:rPr>
          <w:rFonts w:ascii="Tahoma" w:eastAsia="Times New Roman" w:hAnsi="Tahoma" w:cs="Tahoma"/>
          <w:b/>
          <w:bCs/>
          <w:sz w:val="24"/>
          <w:szCs w:val="24"/>
          <w:lang w:bidi="ar-EG"/>
        </w:rPr>
        <w:t>macrophages</w:t>
      </w:r>
      <w:r w:rsidRPr="008A784D">
        <w:rPr>
          <w:rFonts w:ascii="Tahoma" w:eastAsia="Times New Roman" w:hAnsi="Tahoma" w:cs="Tahoma"/>
          <w:sz w:val="24"/>
          <w:szCs w:val="24"/>
          <w:lang w:bidi="ar-EG"/>
        </w:rPr>
        <w:t>.</w:t>
      </w:r>
    </w:p>
    <w:p w:rsidR="003316E6" w:rsidRPr="008A784D" w:rsidRDefault="003316E6" w:rsidP="003316E6">
      <w:pPr>
        <w:numPr>
          <w:ilvl w:val="0"/>
          <w:numId w:val="10"/>
        </w:numPr>
        <w:spacing w:after="0" w:line="340" w:lineRule="exact"/>
        <w:ind w:left="630" w:hanging="450"/>
        <w:jc w:val="both"/>
        <w:rPr>
          <w:rFonts w:ascii="Tahoma" w:eastAsia="Times New Roman" w:hAnsi="Tahoma" w:cs="Tahoma"/>
          <w:sz w:val="24"/>
          <w:szCs w:val="24"/>
          <w:lang w:bidi="ar-EG"/>
        </w:rPr>
      </w:pPr>
      <w:r w:rsidRPr="008A784D">
        <w:rPr>
          <w:rFonts w:ascii="Tahoma" w:eastAsia="Times New Roman" w:hAnsi="Tahoma" w:cs="Tahoma"/>
          <w:b/>
          <w:bCs/>
          <w:color w:val="FF0000"/>
          <w:sz w:val="24"/>
          <w:szCs w:val="24"/>
          <w:lang w:bidi="ar-EG"/>
        </w:rPr>
        <w:t>Liver (blood sinusoids)</w:t>
      </w:r>
      <w:r w:rsidRPr="008A784D">
        <w:rPr>
          <w:rFonts w:ascii="Tahoma" w:eastAsia="Times New Roman" w:hAnsi="Tahoma" w:cs="Tahoma"/>
          <w:sz w:val="24"/>
          <w:szCs w:val="24"/>
          <w:lang w:bidi="ar-EG"/>
        </w:rPr>
        <w:t xml:space="preserve"> </w:t>
      </w:r>
      <w:r w:rsidRPr="008A784D">
        <w:rPr>
          <w:rFonts w:ascii="Tahoma" w:eastAsia="Times New Roman" w:hAnsi="Tahoma" w:cs="Tahoma"/>
          <w:sz w:val="24"/>
          <w:szCs w:val="24"/>
          <w:lang w:bidi="ar-EG"/>
        </w:rPr>
        <w:sym w:font="Wingdings 3" w:char="F022"/>
      </w:r>
      <w:r w:rsidRPr="008A784D">
        <w:rPr>
          <w:rFonts w:ascii="Tahoma" w:eastAsia="Times New Roman" w:hAnsi="Tahoma" w:cs="Tahoma"/>
          <w:sz w:val="24"/>
          <w:szCs w:val="24"/>
          <w:lang w:bidi="ar-EG"/>
        </w:rPr>
        <w:t xml:space="preserve"> </w:t>
      </w:r>
      <w:r w:rsidRPr="008A784D">
        <w:rPr>
          <w:rFonts w:ascii="Tahoma" w:eastAsia="Times New Roman" w:hAnsi="Tahoma" w:cs="Tahoma"/>
          <w:b/>
          <w:bCs/>
          <w:sz w:val="24"/>
          <w:szCs w:val="24"/>
          <w:lang w:bidi="ar-EG"/>
        </w:rPr>
        <w:t>von Kupffer cells</w:t>
      </w:r>
      <w:r w:rsidRPr="008A784D">
        <w:rPr>
          <w:rFonts w:ascii="Tahoma" w:eastAsia="Times New Roman" w:hAnsi="Tahoma" w:cs="Tahoma"/>
          <w:sz w:val="24"/>
          <w:szCs w:val="24"/>
          <w:lang w:bidi="ar-EG"/>
        </w:rPr>
        <w:t>.</w:t>
      </w:r>
    </w:p>
    <w:p w:rsidR="003316E6" w:rsidRPr="008A784D" w:rsidRDefault="003316E6" w:rsidP="003316E6">
      <w:pPr>
        <w:numPr>
          <w:ilvl w:val="0"/>
          <w:numId w:val="10"/>
        </w:numPr>
        <w:spacing w:after="0" w:line="340" w:lineRule="exact"/>
        <w:ind w:left="630" w:hanging="450"/>
        <w:jc w:val="both"/>
        <w:rPr>
          <w:rFonts w:ascii="Tahoma" w:eastAsia="Times New Roman" w:hAnsi="Tahoma" w:cs="Tahoma"/>
          <w:b/>
          <w:bCs/>
          <w:sz w:val="24"/>
          <w:szCs w:val="24"/>
          <w:lang w:bidi="ar-EG"/>
        </w:rPr>
      </w:pPr>
      <w:r w:rsidRPr="008A784D">
        <w:rPr>
          <w:rFonts w:ascii="Tahoma" w:eastAsia="Times New Roman" w:hAnsi="Tahoma" w:cs="Tahoma"/>
          <w:b/>
          <w:bCs/>
          <w:color w:val="FF0000"/>
          <w:sz w:val="24"/>
          <w:szCs w:val="24"/>
          <w:lang w:bidi="ar-EG"/>
        </w:rPr>
        <w:t>Lung</w:t>
      </w:r>
      <w:r w:rsidRPr="008A784D">
        <w:rPr>
          <w:rFonts w:ascii="Tahoma" w:eastAsia="Times New Roman" w:hAnsi="Tahoma" w:cs="Tahoma"/>
          <w:sz w:val="24"/>
          <w:szCs w:val="24"/>
          <w:lang w:bidi="ar-EG"/>
        </w:rPr>
        <w:t xml:space="preserve"> </w:t>
      </w:r>
      <w:r w:rsidRPr="008A784D">
        <w:rPr>
          <w:rFonts w:ascii="Tahoma" w:eastAsia="Times New Roman" w:hAnsi="Tahoma" w:cs="Tahoma"/>
          <w:sz w:val="24"/>
          <w:szCs w:val="24"/>
          <w:lang w:bidi="ar-EG"/>
        </w:rPr>
        <w:sym w:font="Wingdings 3" w:char="F022"/>
      </w:r>
      <w:r w:rsidRPr="008A784D">
        <w:rPr>
          <w:rFonts w:ascii="Tahoma" w:eastAsia="Times New Roman" w:hAnsi="Tahoma" w:cs="Tahoma"/>
          <w:sz w:val="24"/>
          <w:szCs w:val="24"/>
          <w:lang w:bidi="ar-EG"/>
        </w:rPr>
        <w:t xml:space="preserve"> </w:t>
      </w:r>
      <w:r w:rsidRPr="008A784D">
        <w:rPr>
          <w:rFonts w:ascii="Tahoma" w:eastAsia="Times New Roman" w:hAnsi="Tahoma" w:cs="Tahoma"/>
          <w:b/>
          <w:bCs/>
          <w:sz w:val="24"/>
          <w:szCs w:val="24"/>
          <w:lang w:bidi="ar-EG"/>
        </w:rPr>
        <w:t>dust cells+ heart failure cells.</w:t>
      </w:r>
    </w:p>
    <w:p w:rsidR="003316E6" w:rsidRPr="008A784D" w:rsidRDefault="003316E6" w:rsidP="003316E6">
      <w:pPr>
        <w:numPr>
          <w:ilvl w:val="0"/>
          <w:numId w:val="10"/>
        </w:numPr>
        <w:spacing w:after="0" w:line="340" w:lineRule="exact"/>
        <w:ind w:left="630" w:hanging="450"/>
        <w:jc w:val="both"/>
        <w:rPr>
          <w:rFonts w:ascii="Tahoma" w:eastAsia="Times New Roman" w:hAnsi="Tahoma" w:cs="Tahoma"/>
          <w:b/>
          <w:bCs/>
          <w:sz w:val="24"/>
          <w:szCs w:val="24"/>
          <w:lang w:bidi="ar-EG"/>
        </w:rPr>
      </w:pPr>
      <w:r w:rsidRPr="008A784D">
        <w:rPr>
          <w:rFonts w:ascii="Tahoma" w:eastAsia="Times New Roman" w:hAnsi="Tahoma" w:cs="Tahoma"/>
          <w:b/>
          <w:bCs/>
          <w:color w:val="FF0000"/>
          <w:sz w:val="24"/>
          <w:szCs w:val="24"/>
          <w:lang w:bidi="ar-EG"/>
        </w:rPr>
        <w:t>Skin</w:t>
      </w:r>
      <w:r w:rsidRPr="008A784D">
        <w:rPr>
          <w:rFonts w:ascii="Tahoma" w:eastAsia="Times New Roman" w:hAnsi="Tahoma" w:cs="Tahoma"/>
          <w:sz w:val="24"/>
          <w:szCs w:val="24"/>
          <w:lang w:bidi="ar-EG"/>
        </w:rPr>
        <w:t xml:space="preserve"> </w:t>
      </w:r>
      <w:r w:rsidRPr="008A784D">
        <w:rPr>
          <w:rFonts w:ascii="Tahoma" w:eastAsia="Times New Roman" w:hAnsi="Tahoma" w:cs="Tahoma"/>
          <w:sz w:val="24"/>
          <w:szCs w:val="24"/>
          <w:lang w:bidi="ar-EG"/>
        </w:rPr>
        <w:sym w:font="Wingdings 3" w:char="F022"/>
      </w:r>
      <w:r w:rsidRPr="008A784D">
        <w:rPr>
          <w:rFonts w:ascii="Tahoma" w:eastAsia="Times New Roman" w:hAnsi="Tahoma" w:cs="Tahoma"/>
          <w:sz w:val="24"/>
          <w:szCs w:val="24"/>
          <w:lang w:bidi="ar-EG"/>
        </w:rPr>
        <w:t xml:space="preserve"> </w:t>
      </w:r>
      <w:r w:rsidRPr="008A784D">
        <w:rPr>
          <w:rFonts w:ascii="Tahoma" w:eastAsia="Times New Roman" w:hAnsi="Tahoma" w:cs="Tahoma"/>
          <w:b/>
          <w:bCs/>
          <w:sz w:val="24"/>
          <w:szCs w:val="24"/>
          <w:lang w:bidi="ar-EG"/>
        </w:rPr>
        <w:t>Langerhans cells.</w:t>
      </w:r>
    </w:p>
    <w:p w:rsidR="003316E6" w:rsidRPr="008A784D" w:rsidRDefault="003316E6" w:rsidP="003316E6">
      <w:pPr>
        <w:spacing w:after="0" w:line="400" w:lineRule="exact"/>
        <w:jc w:val="both"/>
        <w:rPr>
          <w:rFonts w:ascii="Tahoma" w:eastAsia="Times New Roman" w:hAnsi="Tahoma" w:cs="Tahoma"/>
          <w:sz w:val="28"/>
          <w:szCs w:val="28"/>
          <w:lang w:bidi="ar-EG"/>
        </w:rPr>
      </w:pPr>
    </w:p>
    <w:p w:rsidR="003316E6" w:rsidRPr="008A784D" w:rsidRDefault="003316E6" w:rsidP="003316E6">
      <w:pPr>
        <w:spacing w:after="0" w:line="240" w:lineRule="auto"/>
        <w:jc w:val="right"/>
        <w:rPr>
          <w:rFonts w:ascii="Tahoma" w:eastAsia="Times New Roman" w:hAnsi="Tahoma" w:cs="Tahoma"/>
          <w:sz w:val="24"/>
          <w:szCs w:val="28"/>
        </w:rPr>
      </w:pPr>
    </w:p>
    <w:p w:rsidR="003316E6" w:rsidRPr="008A784D" w:rsidRDefault="003316E6" w:rsidP="003316E6">
      <w:pPr>
        <w:widowControl w:val="0"/>
        <w:autoSpaceDE w:val="0"/>
        <w:autoSpaceDN w:val="0"/>
        <w:adjustRightInd w:val="0"/>
        <w:spacing w:before="80" w:after="0" w:line="340" w:lineRule="exact"/>
        <w:ind w:right="-2"/>
        <w:jc w:val="center"/>
        <w:rPr>
          <w:rFonts w:ascii="Tahoma" w:eastAsia="Times New Roman" w:hAnsi="Tahoma" w:cs="Tahoma"/>
          <w:b/>
          <w:bCs/>
          <w:sz w:val="36"/>
          <w:szCs w:val="36"/>
        </w:rPr>
      </w:pPr>
    </w:p>
    <w:p w:rsidR="003316E6" w:rsidRPr="008A784D" w:rsidRDefault="003316E6" w:rsidP="003316E6">
      <w:pPr>
        <w:widowControl w:val="0"/>
        <w:autoSpaceDE w:val="0"/>
        <w:autoSpaceDN w:val="0"/>
        <w:adjustRightInd w:val="0"/>
        <w:spacing w:before="80" w:after="0" w:line="340" w:lineRule="exact"/>
        <w:ind w:right="-2"/>
        <w:jc w:val="center"/>
        <w:rPr>
          <w:rFonts w:ascii="Tahoma" w:eastAsia="Times New Roman" w:hAnsi="Tahoma" w:cs="Tahoma"/>
          <w:b/>
          <w:bCs/>
          <w:sz w:val="36"/>
          <w:szCs w:val="36"/>
        </w:rPr>
      </w:pPr>
    </w:p>
    <w:p w:rsidR="003316E6" w:rsidRDefault="003316E6" w:rsidP="003316E6">
      <w:pPr>
        <w:spacing w:after="0" w:line="340" w:lineRule="exact"/>
        <w:jc w:val="center"/>
        <w:rPr>
          <w:rFonts w:ascii="Tahoma" w:eastAsia="Times New Roman" w:hAnsi="Tahoma" w:cs="Tahoma"/>
          <w:b/>
          <w:bCs/>
          <w:color w:val="FFFFFF"/>
          <w:sz w:val="36"/>
          <w:szCs w:val="36"/>
          <w:lang w:bidi="ar-EG"/>
        </w:rPr>
      </w:pPr>
      <w:r w:rsidRPr="008A784D">
        <w:rPr>
          <w:rFonts w:ascii="Tahoma" w:eastAsia="Times New Roman" w:hAnsi="Tahoma" w:cs="Tahoma"/>
          <w:b/>
          <w:bCs/>
          <w:color w:val="FFFFFF"/>
          <w:sz w:val="36"/>
          <w:szCs w:val="36"/>
          <w:lang w:bidi="ar-EG"/>
        </w:rPr>
        <w:t>BLOOD</w:t>
      </w:r>
    </w:p>
    <w:p w:rsidR="003316E6" w:rsidRDefault="003316E6" w:rsidP="003316E6">
      <w:pPr>
        <w:spacing w:after="0" w:line="340" w:lineRule="exact"/>
        <w:jc w:val="center"/>
        <w:rPr>
          <w:rFonts w:ascii="Tahoma" w:eastAsia="Times New Roman" w:hAnsi="Tahoma" w:cs="Tahoma"/>
          <w:b/>
          <w:bCs/>
          <w:color w:val="FFFFFF"/>
          <w:sz w:val="36"/>
          <w:szCs w:val="36"/>
          <w:lang w:bidi="ar-EG"/>
        </w:rPr>
      </w:pPr>
    </w:p>
    <w:p w:rsidR="003316E6" w:rsidRDefault="003316E6" w:rsidP="003316E6">
      <w:pPr>
        <w:spacing w:after="0" w:line="340" w:lineRule="exact"/>
        <w:jc w:val="center"/>
        <w:rPr>
          <w:rFonts w:ascii="Tahoma" w:eastAsia="Times New Roman" w:hAnsi="Tahoma" w:cs="Tahoma"/>
          <w:b/>
          <w:bCs/>
          <w:color w:val="FFFFFF"/>
          <w:sz w:val="36"/>
          <w:szCs w:val="36"/>
          <w:lang w:bidi="ar-EG"/>
        </w:rPr>
      </w:pPr>
    </w:p>
    <w:p w:rsidR="003316E6" w:rsidRDefault="003316E6" w:rsidP="003316E6">
      <w:pPr>
        <w:spacing w:after="0" w:line="340" w:lineRule="exact"/>
        <w:jc w:val="center"/>
        <w:rPr>
          <w:rFonts w:ascii="Tahoma" w:eastAsia="Times New Roman" w:hAnsi="Tahoma" w:cs="Tahoma"/>
          <w:b/>
          <w:bCs/>
          <w:color w:val="FFFFFF"/>
          <w:sz w:val="36"/>
          <w:szCs w:val="36"/>
          <w:lang w:bidi="ar-EG"/>
        </w:rPr>
      </w:pPr>
    </w:p>
    <w:p w:rsidR="003316E6" w:rsidRDefault="003316E6" w:rsidP="003316E6">
      <w:pPr>
        <w:spacing w:after="0" w:line="340" w:lineRule="exact"/>
        <w:jc w:val="center"/>
        <w:rPr>
          <w:rFonts w:ascii="Tahoma" w:eastAsia="Times New Roman" w:hAnsi="Tahoma" w:cs="Tahoma"/>
          <w:b/>
          <w:bCs/>
          <w:color w:val="FFFFFF"/>
          <w:sz w:val="36"/>
          <w:szCs w:val="36"/>
          <w:lang w:bidi="ar-EG"/>
        </w:rPr>
      </w:pPr>
    </w:p>
    <w:p w:rsidR="003316E6" w:rsidRDefault="003316E6" w:rsidP="003316E6">
      <w:pPr>
        <w:spacing w:after="0" w:line="340" w:lineRule="exact"/>
        <w:jc w:val="center"/>
        <w:rPr>
          <w:rFonts w:ascii="Tahoma" w:eastAsia="Times New Roman" w:hAnsi="Tahoma" w:cs="Tahoma"/>
          <w:b/>
          <w:bCs/>
          <w:color w:val="FFFFFF"/>
          <w:sz w:val="36"/>
          <w:szCs w:val="36"/>
          <w:lang w:bidi="ar-EG"/>
        </w:rPr>
      </w:pPr>
    </w:p>
    <w:p w:rsidR="003316E6" w:rsidRDefault="003316E6" w:rsidP="003316E6">
      <w:pPr>
        <w:spacing w:after="0" w:line="340" w:lineRule="exact"/>
        <w:jc w:val="center"/>
        <w:rPr>
          <w:rFonts w:ascii="Tahoma" w:eastAsia="Times New Roman" w:hAnsi="Tahoma" w:cs="Tahoma"/>
          <w:b/>
          <w:bCs/>
          <w:color w:val="FFFFFF"/>
          <w:sz w:val="36"/>
          <w:szCs w:val="36"/>
          <w:lang w:bidi="ar-EG"/>
        </w:rPr>
      </w:pPr>
    </w:p>
    <w:p w:rsidR="003316E6" w:rsidRDefault="003316E6" w:rsidP="003316E6">
      <w:pPr>
        <w:spacing w:after="0" w:line="340" w:lineRule="exact"/>
        <w:jc w:val="center"/>
        <w:rPr>
          <w:rFonts w:ascii="Tahoma" w:eastAsia="Times New Roman" w:hAnsi="Tahoma" w:cs="Tahoma"/>
          <w:b/>
          <w:bCs/>
          <w:color w:val="FFFFFF"/>
          <w:sz w:val="36"/>
          <w:szCs w:val="36"/>
          <w:lang w:bidi="ar-EG"/>
        </w:rPr>
      </w:pPr>
    </w:p>
    <w:p w:rsidR="003316E6" w:rsidRDefault="003316E6" w:rsidP="003316E6">
      <w:pPr>
        <w:spacing w:after="0" w:line="340" w:lineRule="exact"/>
        <w:jc w:val="center"/>
        <w:rPr>
          <w:rFonts w:ascii="Tahoma" w:eastAsia="Times New Roman" w:hAnsi="Tahoma" w:cs="Tahoma"/>
          <w:b/>
          <w:bCs/>
          <w:color w:val="FFFFFF"/>
          <w:sz w:val="36"/>
          <w:szCs w:val="36"/>
          <w:lang w:bidi="ar-EG"/>
        </w:rPr>
      </w:pPr>
    </w:p>
    <w:p w:rsidR="003316E6" w:rsidRDefault="003316E6" w:rsidP="003316E6">
      <w:pPr>
        <w:spacing w:after="0" w:line="340" w:lineRule="exact"/>
        <w:jc w:val="center"/>
        <w:rPr>
          <w:rFonts w:ascii="Tahoma" w:eastAsia="Times New Roman" w:hAnsi="Tahoma" w:cs="Tahoma"/>
          <w:b/>
          <w:bCs/>
          <w:color w:val="FFFFFF"/>
          <w:sz w:val="36"/>
          <w:szCs w:val="36"/>
          <w:lang w:bidi="ar-EG"/>
        </w:rPr>
      </w:pPr>
    </w:p>
    <w:p w:rsidR="003316E6" w:rsidRDefault="003316E6" w:rsidP="003316E6">
      <w:pPr>
        <w:spacing w:after="0" w:line="340" w:lineRule="exact"/>
        <w:jc w:val="center"/>
        <w:rPr>
          <w:rFonts w:ascii="Tahoma" w:eastAsia="Times New Roman" w:hAnsi="Tahoma" w:cs="Tahoma"/>
          <w:b/>
          <w:bCs/>
          <w:color w:val="FFFFFF"/>
          <w:sz w:val="36"/>
          <w:szCs w:val="36"/>
          <w:lang w:bidi="ar-EG"/>
        </w:rPr>
      </w:pPr>
    </w:p>
    <w:p w:rsidR="003316E6" w:rsidRDefault="003316E6" w:rsidP="003316E6">
      <w:pPr>
        <w:spacing w:after="0" w:line="340" w:lineRule="exact"/>
        <w:jc w:val="center"/>
        <w:rPr>
          <w:rFonts w:ascii="Tahoma" w:eastAsia="Times New Roman" w:hAnsi="Tahoma" w:cs="Tahoma"/>
          <w:b/>
          <w:bCs/>
          <w:color w:val="FFFFFF"/>
          <w:sz w:val="36"/>
          <w:szCs w:val="36"/>
          <w:lang w:bidi="ar-EG"/>
        </w:rPr>
      </w:pPr>
    </w:p>
    <w:p w:rsidR="003316E6" w:rsidRDefault="003316E6" w:rsidP="003316E6">
      <w:pPr>
        <w:spacing w:after="0" w:line="340" w:lineRule="exact"/>
        <w:jc w:val="center"/>
        <w:rPr>
          <w:rFonts w:ascii="Tahoma" w:eastAsia="Times New Roman" w:hAnsi="Tahoma" w:cs="Tahoma"/>
          <w:b/>
          <w:bCs/>
          <w:color w:val="FFFFFF"/>
          <w:sz w:val="36"/>
          <w:szCs w:val="36"/>
          <w:lang w:bidi="ar-EG"/>
        </w:rPr>
      </w:pPr>
    </w:p>
    <w:p w:rsidR="003316E6" w:rsidRDefault="003316E6" w:rsidP="003316E6">
      <w:pPr>
        <w:spacing w:after="0" w:line="340" w:lineRule="exact"/>
        <w:jc w:val="center"/>
        <w:rPr>
          <w:rFonts w:ascii="Tahoma" w:eastAsia="Times New Roman" w:hAnsi="Tahoma" w:cs="Tahoma"/>
          <w:b/>
          <w:bCs/>
          <w:color w:val="FFFFFF"/>
          <w:sz w:val="36"/>
          <w:szCs w:val="36"/>
          <w:lang w:bidi="ar-EG"/>
        </w:rPr>
      </w:pPr>
    </w:p>
    <w:p w:rsidR="003316E6" w:rsidRDefault="003316E6" w:rsidP="003316E6">
      <w:pPr>
        <w:spacing w:after="0" w:line="340" w:lineRule="exact"/>
        <w:jc w:val="center"/>
        <w:rPr>
          <w:rFonts w:ascii="Tahoma" w:eastAsia="Times New Roman" w:hAnsi="Tahoma" w:cs="Tahoma"/>
          <w:b/>
          <w:bCs/>
          <w:color w:val="FFFFFF"/>
          <w:sz w:val="36"/>
          <w:szCs w:val="36"/>
          <w:lang w:bidi="ar-EG"/>
        </w:rPr>
      </w:pPr>
    </w:p>
    <w:p w:rsidR="003316E6" w:rsidRDefault="003316E6" w:rsidP="003316E6">
      <w:pPr>
        <w:spacing w:after="0" w:line="340" w:lineRule="exact"/>
        <w:jc w:val="center"/>
        <w:rPr>
          <w:rFonts w:ascii="Tahoma" w:eastAsia="Times New Roman" w:hAnsi="Tahoma" w:cs="Tahoma"/>
          <w:b/>
          <w:bCs/>
          <w:color w:val="FFFFFF"/>
          <w:sz w:val="36"/>
          <w:szCs w:val="36"/>
          <w:lang w:bidi="ar-EG"/>
        </w:rPr>
      </w:pPr>
    </w:p>
    <w:p w:rsidR="003316E6" w:rsidRDefault="003316E6" w:rsidP="003316E6">
      <w:pPr>
        <w:spacing w:after="0" w:line="340" w:lineRule="exact"/>
        <w:jc w:val="center"/>
        <w:rPr>
          <w:rFonts w:ascii="Tahoma" w:eastAsia="Times New Roman" w:hAnsi="Tahoma" w:cs="Tahoma"/>
          <w:b/>
          <w:bCs/>
          <w:color w:val="FFFFFF"/>
          <w:sz w:val="36"/>
          <w:szCs w:val="36"/>
          <w:lang w:bidi="ar-EG"/>
        </w:rPr>
      </w:pPr>
    </w:p>
    <w:p w:rsidR="003316E6" w:rsidRDefault="003316E6" w:rsidP="003316E6">
      <w:pPr>
        <w:spacing w:after="0" w:line="340" w:lineRule="exact"/>
        <w:jc w:val="center"/>
        <w:rPr>
          <w:rFonts w:ascii="Tahoma" w:eastAsia="Times New Roman" w:hAnsi="Tahoma" w:cs="Tahoma"/>
          <w:b/>
          <w:bCs/>
          <w:color w:val="FFFFFF"/>
          <w:sz w:val="36"/>
          <w:szCs w:val="36"/>
          <w:lang w:bidi="ar-EG"/>
        </w:rPr>
      </w:pPr>
    </w:p>
    <w:p w:rsidR="003316E6" w:rsidRDefault="003316E6" w:rsidP="003316E6">
      <w:pPr>
        <w:spacing w:after="0" w:line="340" w:lineRule="exact"/>
        <w:jc w:val="center"/>
        <w:rPr>
          <w:rFonts w:ascii="Tahoma" w:eastAsia="Times New Roman" w:hAnsi="Tahoma" w:cs="Tahoma"/>
          <w:b/>
          <w:bCs/>
          <w:color w:val="FFFFFF"/>
          <w:sz w:val="36"/>
          <w:szCs w:val="36"/>
          <w:lang w:bidi="ar-EG"/>
        </w:rPr>
      </w:pPr>
    </w:p>
    <w:p w:rsidR="003316E6" w:rsidRDefault="003316E6" w:rsidP="003316E6">
      <w:pPr>
        <w:spacing w:after="0" w:line="340" w:lineRule="exact"/>
        <w:jc w:val="center"/>
        <w:rPr>
          <w:rFonts w:ascii="Tahoma" w:eastAsia="Times New Roman" w:hAnsi="Tahoma" w:cs="Tahoma"/>
          <w:b/>
          <w:bCs/>
          <w:color w:val="FFFFFF"/>
          <w:sz w:val="36"/>
          <w:szCs w:val="36"/>
          <w:lang w:bidi="ar-EG"/>
        </w:rPr>
      </w:pPr>
    </w:p>
    <w:p w:rsidR="003316E6" w:rsidRDefault="003316E6" w:rsidP="003316E6">
      <w:pPr>
        <w:spacing w:after="0" w:line="340" w:lineRule="exact"/>
        <w:jc w:val="center"/>
        <w:rPr>
          <w:rFonts w:ascii="Tahoma" w:eastAsia="Times New Roman" w:hAnsi="Tahoma" w:cs="Tahoma"/>
          <w:b/>
          <w:bCs/>
          <w:color w:val="FFFFFF"/>
          <w:sz w:val="36"/>
          <w:szCs w:val="36"/>
          <w:lang w:bidi="ar-EG"/>
        </w:rPr>
      </w:pPr>
    </w:p>
    <w:p w:rsidR="003316E6" w:rsidRDefault="003316E6" w:rsidP="003316E6">
      <w:pPr>
        <w:spacing w:after="0" w:line="340" w:lineRule="exact"/>
        <w:jc w:val="center"/>
        <w:rPr>
          <w:rFonts w:ascii="Tahoma" w:eastAsia="Times New Roman" w:hAnsi="Tahoma" w:cs="Tahoma"/>
          <w:b/>
          <w:bCs/>
          <w:color w:val="FFFFFF"/>
          <w:sz w:val="36"/>
          <w:szCs w:val="36"/>
          <w:lang w:bidi="ar-EG"/>
        </w:rPr>
      </w:pPr>
    </w:p>
    <w:p w:rsidR="003316E6" w:rsidRDefault="003316E6" w:rsidP="003316E6">
      <w:pPr>
        <w:spacing w:after="0" w:line="340" w:lineRule="exact"/>
        <w:jc w:val="center"/>
        <w:rPr>
          <w:rFonts w:ascii="Tahoma" w:eastAsia="Times New Roman" w:hAnsi="Tahoma" w:cs="Tahoma"/>
          <w:b/>
          <w:bCs/>
          <w:color w:val="FFFFFF"/>
          <w:sz w:val="36"/>
          <w:szCs w:val="36"/>
          <w:lang w:bidi="ar-EG"/>
        </w:rPr>
      </w:pPr>
    </w:p>
    <w:p w:rsidR="003316E6" w:rsidRDefault="003316E6" w:rsidP="003316E6">
      <w:pPr>
        <w:spacing w:after="0" w:line="340" w:lineRule="exact"/>
        <w:jc w:val="center"/>
        <w:rPr>
          <w:rFonts w:ascii="Tahoma" w:eastAsia="Times New Roman" w:hAnsi="Tahoma" w:cs="Tahoma"/>
          <w:b/>
          <w:bCs/>
          <w:color w:val="FFFFFF"/>
          <w:sz w:val="36"/>
          <w:szCs w:val="36"/>
          <w:lang w:bidi="ar-EG"/>
        </w:rPr>
      </w:pPr>
    </w:p>
    <w:p w:rsidR="003316E6" w:rsidRPr="00AB655D" w:rsidRDefault="003316E6" w:rsidP="003316E6">
      <w:pPr>
        <w:keepNext/>
        <w:spacing w:before="100" w:beforeAutospacing="1" w:after="100" w:afterAutospacing="1" w:line="240" w:lineRule="auto"/>
        <w:jc w:val="center"/>
        <w:rPr>
          <w:rFonts w:ascii="Times New Roman" w:eastAsia="SimSun" w:hAnsi="Times New Roman" w:cs="Arial"/>
          <w:b/>
          <w:bCs/>
          <w:sz w:val="56"/>
          <w:szCs w:val="56"/>
          <w:lang w:eastAsia="zh-CN"/>
        </w:rPr>
      </w:pPr>
      <w:r w:rsidRPr="00AB655D">
        <w:rPr>
          <w:rFonts w:ascii="Times New Roman" w:eastAsia="SimSun" w:hAnsi="Times New Roman" w:cs="Arial"/>
          <w:b/>
          <w:bCs/>
          <w:sz w:val="56"/>
          <w:szCs w:val="56"/>
          <w:lang w:eastAsia="zh-CN"/>
        </w:rPr>
        <w:t>Basics of medical immunology</w:t>
      </w:r>
    </w:p>
    <w:p w:rsidR="003316E6" w:rsidRPr="00AB655D" w:rsidRDefault="003316E6" w:rsidP="003316E6">
      <w:pPr>
        <w:keepNext/>
        <w:spacing w:before="100" w:beforeAutospacing="1" w:after="100" w:afterAutospacing="1" w:line="240" w:lineRule="auto"/>
        <w:jc w:val="center"/>
        <w:rPr>
          <w:rFonts w:ascii="Times New Roman" w:eastAsia="SimSun" w:hAnsi="Times New Roman" w:cs="Arial"/>
          <w:i/>
          <w:iCs/>
          <w:sz w:val="28"/>
          <w:szCs w:val="28"/>
          <w:lang w:eastAsia="zh-CN"/>
        </w:rPr>
      </w:pPr>
      <w:r w:rsidRPr="00AB655D">
        <w:rPr>
          <w:rFonts w:ascii="Times New Roman" w:eastAsia="SimSun" w:hAnsi="Times New Roman" w:cs="Arial"/>
          <w:b/>
          <w:bCs/>
          <w:sz w:val="36"/>
          <w:szCs w:val="36"/>
          <w:lang w:eastAsia="zh-CN"/>
        </w:rPr>
        <w:t>Overview of the Immune System</w:t>
      </w:r>
    </w:p>
    <w:p w:rsidR="003316E6" w:rsidRPr="00AB655D" w:rsidRDefault="003316E6" w:rsidP="003316E6">
      <w:pPr>
        <w:keepNext/>
        <w:spacing w:before="100" w:beforeAutospacing="1" w:after="100" w:afterAutospacing="1" w:line="240" w:lineRule="auto"/>
        <w:jc w:val="lowKashida"/>
        <w:rPr>
          <w:rFonts w:ascii="Times New Roman" w:eastAsia="SimSun" w:hAnsi="Times New Roman" w:cs="Arial"/>
          <w:sz w:val="28"/>
          <w:szCs w:val="28"/>
          <w:lang w:eastAsia="zh-CN"/>
        </w:rPr>
      </w:pPr>
      <w:r w:rsidRPr="00AB655D">
        <w:rPr>
          <w:rFonts w:ascii="Times New Roman" w:eastAsia="SimSun" w:hAnsi="Times New Roman" w:cs="Arial"/>
          <w:sz w:val="28"/>
          <w:szCs w:val="28"/>
          <w:lang w:eastAsia="zh-CN"/>
        </w:rPr>
        <w:t>The immune system is composed of two major subdivisions:</w:t>
      </w:r>
    </w:p>
    <w:p w:rsidR="003316E6" w:rsidRPr="00AB655D" w:rsidRDefault="003316E6" w:rsidP="003316E6">
      <w:pPr>
        <w:keepNext/>
        <w:numPr>
          <w:ilvl w:val="2"/>
          <w:numId w:val="140"/>
        </w:numPr>
        <w:spacing w:before="100" w:beforeAutospacing="1" w:after="100" w:afterAutospacing="1" w:line="240" w:lineRule="auto"/>
        <w:ind w:left="720"/>
        <w:rPr>
          <w:rFonts w:ascii="Times New Roman" w:eastAsia="SimSun" w:hAnsi="Times New Roman" w:cs="Arial"/>
          <w:sz w:val="28"/>
          <w:szCs w:val="28"/>
          <w:lang w:eastAsia="zh-CN"/>
        </w:rPr>
      </w:pPr>
      <w:r w:rsidRPr="00AB655D">
        <w:rPr>
          <w:rFonts w:ascii="Times New Roman" w:eastAsia="SimSun" w:hAnsi="Times New Roman" w:cs="Arial"/>
          <w:sz w:val="28"/>
          <w:szCs w:val="28"/>
          <w:lang w:eastAsia="zh-CN"/>
        </w:rPr>
        <w:t xml:space="preserve">The innate or </w:t>
      </w:r>
      <w:r w:rsidRPr="00AB655D">
        <w:rPr>
          <w:rFonts w:ascii="Times New Roman" w:eastAsia="SimSun" w:hAnsi="Times New Roman" w:cs="Arial"/>
          <w:color w:val="FF0000"/>
          <w:sz w:val="28"/>
          <w:szCs w:val="28"/>
          <w:lang w:eastAsia="zh-CN"/>
        </w:rPr>
        <w:t xml:space="preserve">non-specific </w:t>
      </w:r>
      <w:r w:rsidRPr="00AB655D">
        <w:rPr>
          <w:rFonts w:ascii="Times New Roman" w:eastAsia="SimSun" w:hAnsi="Times New Roman" w:cs="Arial"/>
          <w:sz w:val="28"/>
          <w:szCs w:val="28"/>
          <w:lang w:eastAsia="zh-CN"/>
        </w:rPr>
        <w:t>immune system.</w:t>
      </w:r>
    </w:p>
    <w:p w:rsidR="003316E6" w:rsidRPr="00AB655D" w:rsidRDefault="003316E6" w:rsidP="003316E6">
      <w:pPr>
        <w:keepNext/>
        <w:numPr>
          <w:ilvl w:val="2"/>
          <w:numId w:val="140"/>
        </w:numPr>
        <w:spacing w:before="100" w:beforeAutospacing="1" w:after="100" w:afterAutospacing="1" w:line="240" w:lineRule="auto"/>
        <w:ind w:left="720"/>
        <w:rPr>
          <w:rFonts w:ascii="Times New Roman" w:eastAsia="SimSun" w:hAnsi="Times New Roman" w:cs="Arial"/>
          <w:sz w:val="28"/>
          <w:szCs w:val="28"/>
          <w:lang w:eastAsia="zh-CN"/>
        </w:rPr>
      </w:pPr>
      <w:r w:rsidRPr="00AB655D">
        <w:rPr>
          <w:rFonts w:ascii="Times New Roman" w:eastAsia="SimSun" w:hAnsi="Times New Roman" w:cs="Arial"/>
          <w:sz w:val="28"/>
          <w:szCs w:val="28"/>
          <w:lang w:eastAsia="zh-CN"/>
        </w:rPr>
        <w:t xml:space="preserve">The adaptive (acquired) or </w:t>
      </w:r>
      <w:r w:rsidRPr="00AB655D">
        <w:rPr>
          <w:rFonts w:ascii="Times New Roman" w:eastAsia="SimSun" w:hAnsi="Times New Roman" w:cs="Arial"/>
          <w:color w:val="FF0000"/>
          <w:sz w:val="28"/>
          <w:szCs w:val="28"/>
          <w:lang w:eastAsia="zh-CN"/>
        </w:rPr>
        <w:t>specific i</w:t>
      </w:r>
      <w:r w:rsidRPr="00AB655D">
        <w:rPr>
          <w:rFonts w:ascii="Times New Roman" w:eastAsia="SimSun" w:hAnsi="Times New Roman" w:cs="Arial"/>
          <w:sz w:val="28"/>
          <w:szCs w:val="28"/>
          <w:lang w:eastAsia="zh-CN"/>
        </w:rPr>
        <w:t>mmune system.</w:t>
      </w:r>
    </w:p>
    <w:p w:rsidR="003316E6" w:rsidRPr="00AB655D" w:rsidRDefault="003316E6" w:rsidP="003316E6">
      <w:pPr>
        <w:keepNext/>
        <w:spacing w:before="100" w:beforeAutospacing="1" w:after="100" w:afterAutospacing="1" w:line="240" w:lineRule="auto"/>
        <w:jc w:val="lowKashida"/>
        <w:rPr>
          <w:rFonts w:ascii="Times New Roman" w:eastAsia="SimSun" w:hAnsi="Times New Roman" w:cs="Arial"/>
          <w:b/>
          <w:bCs/>
          <w:sz w:val="28"/>
          <w:szCs w:val="28"/>
          <w:lang w:eastAsia="zh-CN"/>
        </w:rPr>
      </w:pPr>
      <w:r w:rsidRPr="00AB655D">
        <w:rPr>
          <w:rFonts w:ascii="Times New Roman" w:eastAsia="SimSun" w:hAnsi="Times New Roman" w:cs="Arial"/>
          <w:sz w:val="28"/>
          <w:szCs w:val="28"/>
          <w:lang w:eastAsia="zh-CN"/>
        </w:rPr>
        <w:t xml:space="preserve">Each of the subdivisions of the immune system </w:t>
      </w:r>
      <w:r w:rsidRPr="00AB655D">
        <w:rPr>
          <w:rFonts w:ascii="Times New Roman" w:eastAsia="SimSun" w:hAnsi="Times New Roman" w:cs="Arial"/>
          <w:b/>
          <w:bCs/>
          <w:sz w:val="28"/>
          <w:szCs w:val="28"/>
          <w:lang w:eastAsia="zh-CN"/>
        </w:rPr>
        <w:t>has both cellular and humoral</w:t>
      </w:r>
      <w:r w:rsidRPr="00AB655D">
        <w:rPr>
          <w:rFonts w:ascii="Times New Roman" w:eastAsia="SimSun" w:hAnsi="Times New Roman" w:cs="Arial"/>
          <w:sz w:val="28"/>
          <w:szCs w:val="28"/>
          <w:lang w:eastAsia="zh-CN"/>
        </w:rPr>
        <w:t xml:space="preserve"> components by which they carry out protective function. </w:t>
      </w:r>
    </w:p>
    <w:p w:rsidR="003316E6" w:rsidRPr="00AB655D" w:rsidRDefault="003316E6" w:rsidP="003316E6">
      <w:pPr>
        <w:keepNext/>
        <w:spacing w:before="100" w:beforeAutospacing="1" w:after="100" w:afterAutospacing="1" w:line="240" w:lineRule="auto"/>
        <w:rPr>
          <w:rFonts w:ascii="Times New Roman" w:eastAsia="SimSun" w:hAnsi="Times New Roman" w:cs="Arial"/>
          <w:b/>
          <w:bCs/>
          <w:sz w:val="32"/>
          <w:szCs w:val="32"/>
          <w:u w:val="single"/>
          <w:lang w:eastAsia="zh-CN"/>
        </w:rPr>
      </w:pPr>
      <w:r w:rsidRPr="00AB655D">
        <w:rPr>
          <w:rFonts w:ascii="Times New Roman" w:eastAsia="SimSun" w:hAnsi="Times New Roman" w:cs="Arial"/>
          <w:b/>
          <w:bCs/>
          <w:sz w:val="32"/>
          <w:szCs w:val="32"/>
          <w:u w:val="single"/>
          <w:lang w:eastAsia="zh-CN"/>
        </w:rPr>
        <w:t>Innate immunity</w:t>
      </w:r>
      <w:r w:rsidRPr="00AB655D">
        <w:rPr>
          <w:rFonts w:ascii="Times New Roman" w:eastAsia="SimSun" w:hAnsi="Times New Roman" w:cs="Arial"/>
          <w:sz w:val="32"/>
          <w:szCs w:val="32"/>
          <w:u w:val="single"/>
          <w:lang w:eastAsia="zh-CN"/>
        </w:rPr>
        <w:t>:</w:t>
      </w:r>
    </w:p>
    <w:p w:rsidR="003316E6" w:rsidRPr="00AB655D" w:rsidRDefault="003316E6" w:rsidP="003316E6">
      <w:pPr>
        <w:keepNext/>
        <w:numPr>
          <w:ilvl w:val="0"/>
          <w:numId w:val="79"/>
        </w:numPr>
        <w:spacing w:before="100" w:beforeAutospacing="1" w:after="100" w:afterAutospacing="1" w:line="240" w:lineRule="auto"/>
        <w:jc w:val="lowKashida"/>
        <w:rPr>
          <w:rFonts w:ascii="Times New Roman" w:eastAsia="SimSun" w:hAnsi="Times New Roman" w:cs="Arial"/>
          <w:sz w:val="28"/>
          <w:szCs w:val="28"/>
          <w:lang w:eastAsia="zh-CN"/>
        </w:rPr>
      </w:pPr>
      <w:r w:rsidRPr="00AB655D">
        <w:rPr>
          <w:rFonts w:ascii="Times New Roman" w:eastAsia="SimSun" w:hAnsi="Times New Roman" w:cs="Arial"/>
          <w:sz w:val="28"/>
          <w:szCs w:val="28"/>
          <w:lang w:eastAsia="zh-CN"/>
        </w:rPr>
        <w:t xml:space="preserve">The first line of defense </w:t>
      </w:r>
      <w:r>
        <w:rPr>
          <w:rFonts w:ascii="Times New Roman" w:eastAsia="SimSun" w:hAnsi="Times New Roman" w:cs="Arial"/>
          <w:sz w:val="28"/>
          <w:szCs w:val="28"/>
          <w:lang w:eastAsia="zh-CN"/>
        </w:rPr>
        <w:t>,i</w:t>
      </w:r>
      <w:r w:rsidRPr="00AB655D">
        <w:rPr>
          <w:rFonts w:ascii="Times New Roman" w:eastAsia="SimSun" w:hAnsi="Times New Roman" w:cs="Arial"/>
          <w:sz w:val="28"/>
          <w:szCs w:val="28"/>
          <w:lang w:eastAsia="zh-CN"/>
        </w:rPr>
        <w:t>t is present since birth</w:t>
      </w:r>
      <w:r>
        <w:rPr>
          <w:rFonts w:ascii="Times New Roman" w:eastAsia="SimSun" w:hAnsi="Times New Roman" w:cs="Arial"/>
          <w:sz w:val="28"/>
          <w:szCs w:val="28"/>
          <w:lang w:eastAsia="zh-CN"/>
        </w:rPr>
        <w:t xml:space="preserve"> ,its o</w:t>
      </w:r>
      <w:r w:rsidRPr="00AB655D">
        <w:rPr>
          <w:rFonts w:ascii="Times New Roman" w:eastAsia="SimSun" w:hAnsi="Times New Roman" w:cs="Arial"/>
          <w:sz w:val="28"/>
          <w:szCs w:val="28"/>
          <w:lang w:eastAsia="zh-CN"/>
        </w:rPr>
        <w:t xml:space="preserve">nset is immediate </w:t>
      </w:r>
    </w:p>
    <w:p w:rsidR="003316E6" w:rsidRPr="00AB655D" w:rsidRDefault="003316E6" w:rsidP="003316E6">
      <w:pPr>
        <w:keepNext/>
        <w:numPr>
          <w:ilvl w:val="0"/>
          <w:numId w:val="79"/>
        </w:numPr>
        <w:spacing w:before="100" w:beforeAutospacing="1" w:after="100" w:afterAutospacing="1" w:line="240" w:lineRule="auto"/>
        <w:jc w:val="lowKashida"/>
        <w:rPr>
          <w:rFonts w:ascii="Times New Roman" w:eastAsia="SimSun" w:hAnsi="Times New Roman" w:cs="Arial"/>
          <w:sz w:val="28"/>
          <w:szCs w:val="28"/>
          <w:lang w:eastAsia="zh-CN"/>
        </w:rPr>
      </w:pPr>
      <w:r w:rsidRPr="00AB655D">
        <w:rPr>
          <w:rFonts w:ascii="Times New Roman" w:eastAsia="SimSun" w:hAnsi="Times New Roman" w:cs="Arial"/>
          <w:sz w:val="28"/>
          <w:szCs w:val="28"/>
          <w:lang w:eastAsia="zh-CN"/>
        </w:rPr>
        <w:t xml:space="preserve"> It is </w:t>
      </w:r>
      <w:r w:rsidRPr="00AB655D">
        <w:rPr>
          <w:rFonts w:ascii="Times New Roman" w:eastAsia="SimSun" w:hAnsi="Times New Roman" w:cs="Arial"/>
          <w:b/>
          <w:bCs/>
          <w:color w:val="0000CC"/>
          <w:sz w:val="28"/>
          <w:szCs w:val="28"/>
          <w:lang w:eastAsia="zh-CN"/>
        </w:rPr>
        <w:t>not</w:t>
      </w:r>
      <w:r w:rsidRPr="00AB655D">
        <w:rPr>
          <w:rFonts w:ascii="Times New Roman" w:eastAsia="SimSun" w:hAnsi="Times New Roman" w:cs="Arial"/>
          <w:sz w:val="28"/>
          <w:szCs w:val="28"/>
          <w:lang w:eastAsia="zh-CN"/>
        </w:rPr>
        <w:t xml:space="preserve"> antigen specific </w:t>
      </w:r>
      <w:r>
        <w:rPr>
          <w:rFonts w:ascii="Times New Roman" w:eastAsia="SimSun" w:hAnsi="Times New Roman" w:cs="Arial"/>
          <w:sz w:val="28"/>
          <w:szCs w:val="28"/>
          <w:lang w:eastAsia="zh-CN"/>
        </w:rPr>
        <w:t>,</w:t>
      </w:r>
      <w:r w:rsidRPr="00AB655D">
        <w:rPr>
          <w:rFonts w:ascii="Times New Roman" w:eastAsia="SimSun" w:hAnsi="Times New Roman" w:cs="Arial"/>
          <w:sz w:val="28"/>
          <w:szCs w:val="28"/>
          <w:lang w:eastAsia="zh-CN"/>
        </w:rPr>
        <w:t xml:space="preserve"> </w:t>
      </w:r>
      <w:r w:rsidRPr="00AB655D">
        <w:rPr>
          <w:rFonts w:ascii="Times New Roman" w:eastAsia="SimSun" w:hAnsi="Times New Roman" w:cs="Arial"/>
          <w:b/>
          <w:bCs/>
          <w:sz w:val="28"/>
          <w:szCs w:val="28"/>
          <w:lang w:eastAsia="zh-CN"/>
        </w:rPr>
        <w:t>it is not efficient</w:t>
      </w:r>
      <w:r w:rsidRPr="00AB655D">
        <w:rPr>
          <w:rFonts w:ascii="Times New Roman" w:eastAsia="SimSun" w:hAnsi="Times New Roman" w:cs="Arial"/>
          <w:sz w:val="28"/>
          <w:szCs w:val="28"/>
          <w:lang w:eastAsia="zh-CN"/>
        </w:rPr>
        <w:t xml:space="preserve"> in eliminating pathogens.</w:t>
      </w:r>
    </w:p>
    <w:p w:rsidR="003316E6" w:rsidRPr="00AB655D" w:rsidRDefault="003316E6" w:rsidP="003316E6">
      <w:pPr>
        <w:keepNext/>
        <w:numPr>
          <w:ilvl w:val="0"/>
          <w:numId w:val="79"/>
        </w:numPr>
        <w:spacing w:before="100" w:beforeAutospacing="1" w:after="100" w:afterAutospacing="1" w:line="240" w:lineRule="auto"/>
        <w:jc w:val="lowKashida"/>
        <w:rPr>
          <w:rFonts w:ascii="Times New Roman" w:eastAsia="SimSun" w:hAnsi="Times New Roman" w:cs="Arial"/>
          <w:sz w:val="28"/>
          <w:szCs w:val="28"/>
          <w:lang w:eastAsia="zh-CN"/>
        </w:rPr>
      </w:pPr>
      <w:r w:rsidRPr="00AB655D">
        <w:rPr>
          <w:rFonts w:ascii="Times New Roman" w:eastAsia="SimSun" w:hAnsi="Times New Roman" w:cs="Arial"/>
          <w:sz w:val="28"/>
          <w:szCs w:val="28"/>
          <w:lang w:eastAsia="zh-CN"/>
        </w:rPr>
        <w:t>This type of immunity does not increase with repeated exposure to antigens and does not demonstrate immunological memory.</w:t>
      </w:r>
    </w:p>
    <w:p w:rsidR="003316E6" w:rsidRPr="00AB655D" w:rsidRDefault="003316E6" w:rsidP="003316E6">
      <w:pPr>
        <w:keepNext/>
        <w:spacing w:before="100" w:beforeAutospacing="1" w:after="100" w:afterAutospacing="1" w:line="240" w:lineRule="auto"/>
        <w:jc w:val="lowKashida"/>
        <w:rPr>
          <w:rFonts w:ascii="Times New Roman" w:eastAsia="SimSun" w:hAnsi="Times New Roman" w:cs="Arial"/>
          <w:sz w:val="30"/>
          <w:szCs w:val="30"/>
          <w:lang w:eastAsia="zh-CN"/>
        </w:rPr>
      </w:pPr>
      <w:r w:rsidRPr="00AB655D">
        <w:rPr>
          <w:rFonts w:ascii="Times New Roman" w:eastAsia="SimSun" w:hAnsi="Times New Roman" w:cs="Arial"/>
          <w:b/>
          <w:bCs/>
          <w:sz w:val="30"/>
          <w:szCs w:val="30"/>
          <w:lang w:eastAsia="zh-CN"/>
        </w:rPr>
        <w:t>It comprises:</w:t>
      </w:r>
      <w:r w:rsidRPr="00AB655D">
        <w:rPr>
          <w:rFonts w:ascii="Times New Roman" w:eastAsia="SimSun" w:hAnsi="Times New Roman" w:cs="Arial"/>
          <w:sz w:val="28"/>
          <w:szCs w:val="28"/>
          <w:lang w:eastAsia="zh-CN"/>
        </w:rPr>
        <w:t>Anatomic barriers to infections e.g. skin and mucous membranes,</w:t>
      </w:r>
      <w:r>
        <w:rPr>
          <w:rFonts w:ascii="Times New Roman" w:eastAsia="SimSun" w:hAnsi="Times New Roman" w:cs="Arial"/>
          <w:sz w:val="28"/>
          <w:szCs w:val="28"/>
          <w:lang w:eastAsia="zh-CN"/>
        </w:rPr>
        <w:t xml:space="preserve"> </w:t>
      </w:r>
      <w:r w:rsidRPr="00AB655D">
        <w:rPr>
          <w:rFonts w:ascii="Times New Roman" w:eastAsia="SimSun" w:hAnsi="Times New Roman" w:cs="Arial"/>
          <w:sz w:val="28"/>
          <w:szCs w:val="28"/>
          <w:lang w:eastAsia="zh-CN"/>
        </w:rPr>
        <w:t>humoral barriers to infections e.g. lysozyme and complement and cellular barriers to infections as phagocytic cells e.g. monocytes, macrophages and neutrophils (Table 1).</w:t>
      </w:r>
    </w:p>
    <w:p w:rsidR="003316E6" w:rsidRPr="00AB655D" w:rsidRDefault="003316E6" w:rsidP="003316E6">
      <w:pPr>
        <w:keepNext/>
        <w:spacing w:before="100" w:beforeAutospacing="1" w:after="100" w:afterAutospacing="1" w:line="240" w:lineRule="auto"/>
        <w:jc w:val="lowKashida"/>
        <w:rPr>
          <w:rFonts w:ascii="Times New Roman" w:eastAsia="SimSun" w:hAnsi="Times New Roman" w:cs="Arial"/>
          <w:sz w:val="28"/>
          <w:szCs w:val="28"/>
          <w:lang w:eastAsia="zh-CN"/>
        </w:rPr>
      </w:pPr>
      <w:r w:rsidRPr="00AB655D">
        <w:rPr>
          <w:rFonts w:ascii="Times New Roman" w:eastAsia="SimSun" w:hAnsi="Times New Roman" w:cs="Arial"/>
          <w:b/>
          <w:bCs/>
          <w:sz w:val="32"/>
          <w:szCs w:val="32"/>
          <w:u w:val="single"/>
          <w:lang w:eastAsia="zh-CN"/>
        </w:rPr>
        <w:t>Adaptive  or acquired  immunity</w:t>
      </w:r>
      <w:r w:rsidRPr="00AB655D">
        <w:rPr>
          <w:rFonts w:ascii="Times New Roman" w:eastAsia="SimSun" w:hAnsi="Times New Roman" w:cs="Arial"/>
          <w:sz w:val="28"/>
          <w:szCs w:val="28"/>
          <w:lang w:eastAsia="zh-CN"/>
        </w:rPr>
        <w:t xml:space="preserve">: acts as a second line of defense and give protection against re-exposure to the same pathogen. It requires </w:t>
      </w:r>
      <w:r w:rsidRPr="00AB655D">
        <w:rPr>
          <w:rFonts w:ascii="Times New Roman" w:eastAsia="SimSun" w:hAnsi="Times New Roman" w:cs="Arial"/>
          <w:b/>
          <w:bCs/>
          <w:color w:val="0000CC"/>
          <w:sz w:val="28"/>
          <w:szCs w:val="28"/>
          <w:lang w:eastAsia="zh-CN"/>
        </w:rPr>
        <w:t>some time</w:t>
      </w:r>
      <w:r w:rsidRPr="00AB655D">
        <w:rPr>
          <w:rFonts w:ascii="Times New Roman" w:eastAsia="SimSun" w:hAnsi="Times New Roman" w:cs="Arial"/>
          <w:color w:val="0000CC"/>
          <w:sz w:val="28"/>
          <w:szCs w:val="28"/>
          <w:lang w:eastAsia="zh-CN"/>
        </w:rPr>
        <w:t xml:space="preserve"> </w:t>
      </w:r>
      <w:r w:rsidRPr="00AB655D">
        <w:rPr>
          <w:rFonts w:ascii="Times New Roman" w:eastAsia="SimSun" w:hAnsi="Times New Roman" w:cs="Arial"/>
          <w:sz w:val="28"/>
          <w:szCs w:val="28"/>
          <w:lang w:eastAsia="zh-CN"/>
        </w:rPr>
        <w:t>to react to an invading organism. It is characterized by being:</w:t>
      </w:r>
    </w:p>
    <w:p w:rsidR="003316E6" w:rsidRPr="00AB655D" w:rsidRDefault="003316E6" w:rsidP="003316E6">
      <w:pPr>
        <w:keepNext/>
        <w:numPr>
          <w:ilvl w:val="0"/>
          <w:numId w:val="80"/>
        </w:numPr>
        <w:spacing w:before="100" w:beforeAutospacing="1" w:after="100" w:afterAutospacing="1" w:line="240" w:lineRule="auto"/>
        <w:jc w:val="lowKashida"/>
        <w:rPr>
          <w:rFonts w:ascii="Times New Roman" w:eastAsia="SimSun" w:hAnsi="Times New Roman" w:cs="Arial"/>
          <w:sz w:val="28"/>
          <w:szCs w:val="28"/>
          <w:lang w:eastAsia="zh-CN"/>
        </w:rPr>
      </w:pPr>
      <w:r w:rsidRPr="00AB655D">
        <w:rPr>
          <w:rFonts w:ascii="Times New Roman" w:eastAsia="SimSun" w:hAnsi="Times New Roman" w:cs="Arial"/>
          <w:sz w:val="28"/>
          <w:szCs w:val="28"/>
          <w:lang w:eastAsia="zh-CN"/>
        </w:rPr>
        <w:t>Inducible by a foreign antigen.</w:t>
      </w:r>
    </w:p>
    <w:p w:rsidR="003316E6" w:rsidRPr="00AB655D" w:rsidRDefault="003316E6" w:rsidP="003316E6">
      <w:pPr>
        <w:keepNext/>
        <w:numPr>
          <w:ilvl w:val="0"/>
          <w:numId w:val="80"/>
        </w:numPr>
        <w:spacing w:before="100" w:beforeAutospacing="1" w:after="100" w:afterAutospacing="1" w:line="240" w:lineRule="auto"/>
        <w:jc w:val="lowKashida"/>
        <w:rPr>
          <w:rFonts w:ascii="Times New Roman" w:eastAsia="SimSun" w:hAnsi="Times New Roman" w:cs="Arial"/>
          <w:sz w:val="28"/>
          <w:szCs w:val="28"/>
          <w:lang w:eastAsia="zh-CN"/>
        </w:rPr>
      </w:pPr>
      <w:r w:rsidRPr="00AB655D">
        <w:rPr>
          <w:rFonts w:ascii="Times New Roman" w:eastAsia="SimSun" w:hAnsi="Times New Roman" w:cs="Arial"/>
          <w:sz w:val="28"/>
          <w:szCs w:val="28"/>
          <w:lang w:eastAsia="zh-CN"/>
        </w:rPr>
        <w:t>Antigen specific</w:t>
      </w:r>
    </w:p>
    <w:p w:rsidR="003316E6" w:rsidRPr="00AB655D" w:rsidRDefault="003316E6" w:rsidP="003316E6">
      <w:pPr>
        <w:keepNext/>
        <w:numPr>
          <w:ilvl w:val="0"/>
          <w:numId w:val="80"/>
        </w:numPr>
        <w:spacing w:before="100" w:beforeAutospacing="1" w:after="100" w:afterAutospacing="1" w:line="240" w:lineRule="auto"/>
        <w:jc w:val="lowKashida"/>
        <w:rPr>
          <w:rFonts w:ascii="Times New Roman" w:eastAsia="SimSun" w:hAnsi="Times New Roman" w:cs="Arial"/>
          <w:sz w:val="28"/>
          <w:szCs w:val="28"/>
          <w:lang w:eastAsia="zh-CN"/>
        </w:rPr>
      </w:pPr>
      <w:r w:rsidRPr="00AB655D">
        <w:rPr>
          <w:rFonts w:ascii="Times New Roman" w:eastAsia="SimSun" w:hAnsi="Times New Roman" w:cs="Arial"/>
          <w:sz w:val="28"/>
          <w:szCs w:val="28"/>
          <w:lang w:eastAsia="zh-CN"/>
        </w:rPr>
        <w:t xml:space="preserve">Demonstrate immunological memory as it reacts </w:t>
      </w:r>
      <w:r w:rsidRPr="00AB655D">
        <w:rPr>
          <w:rFonts w:ascii="Times New Roman" w:eastAsia="SimSun" w:hAnsi="Times New Roman" w:cs="Arial"/>
          <w:b/>
          <w:bCs/>
          <w:sz w:val="28"/>
          <w:szCs w:val="28"/>
          <w:lang w:eastAsia="zh-CN"/>
        </w:rPr>
        <w:t>more rapidly</w:t>
      </w:r>
      <w:r w:rsidRPr="00AB655D">
        <w:rPr>
          <w:rFonts w:ascii="Times New Roman" w:eastAsia="SimSun" w:hAnsi="Times New Roman" w:cs="Arial"/>
          <w:sz w:val="28"/>
          <w:szCs w:val="28"/>
          <w:lang w:eastAsia="zh-CN"/>
        </w:rPr>
        <w:t xml:space="preserve"> on subsequent exposure to the same organism.</w:t>
      </w:r>
    </w:p>
    <w:p w:rsidR="003316E6" w:rsidRPr="00AB655D" w:rsidRDefault="003316E6" w:rsidP="003316E6">
      <w:pPr>
        <w:keepNext/>
        <w:numPr>
          <w:ilvl w:val="0"/>
          <w:numId w:val="80"/>
        </w:numPr>
        <w:spacing w:before="100" w:beforeAutospacing="1" w:after="100" w:afterAutospacing="1" w:line="240" w:lineRule="auto"/>
        <w:jc w:val="lowKashida"/>
        <w:rPr>
          <w:rFonts w:ascii="Times New Roman" w:eastAsia="SimSun" w:hAnsi="Times New Roman" w:cs="Arial"/>
          <w:sz w:val="28"/>
          <w:szCs w:val="28"/>
          <w:lang w:eastAsia="zh-CN"/>
        </w:rPr>
      </w:pPr>
      <w:r w:rsidRPr="00AB655D">
        <w:rPr>
          <w:rFonts w:ascii="Times New Roman" w:eastAsia="SimSun" w:hAnsi="Times New Roman" w:cs="Arial"/>
          <w:sz w:val="28"/>
          <w:szCs w:val="28"/>
          <w:lang w:eastAsia="zh-CN"/>
        </w:rPr>
        <w:t>Non-responsiveness to self. (Table 1)</w:t>
      </w:r>
    </w:p>
    <w:p w:rsidR="003316E6" w:rsidRPr="00AB655D" w:rsidRDefault="003316E6" w:rsidP="003316E6">
      <w:pPr>
        <w:autoSpaceDE w:val="0"/>
        <w:autoSpaceDN w:val="0"/>
        <w:adjustRightInd w:val="0"/>
        <w:spacing w:after="0" w:line="240" w:lineRule="auto"/>
        <w:rPr>
          <w:rFonts w:ascii="Times New Roman" w:eastAsia="GillHandbookBook" w:hAnsi="Times New Roman" w:cs="Times New Roman"/>
          <w:sz w:val="28"/>
          <w:szCs w:val="28"/>
        </w:rPr>
      </w:pPr>
      <w:r w:rsidRPr="00AB655D">
        <w:rPr>
          <w:rFonts w:ascii="Times New Roman" w:eastAsia="SimSun" w:hAnsi="Times New Roman" w:cs="Arial"/>
          <w:b/>
          <w:bCs/>
          <w:sz w:val="30"/>
          <w:szCs w:val="30"/>
          <w:lang w:eastAsia="zh-CN"/>
        </w:rPr>
        <w:t>It comprises</w:t>
      </w:r>
      <w:r w:rsidRPr="00AB655D">
        <w:rPr>
          <w:rFonts w:ascii="Times New Roman" w:eastAsia="SimSun" w:hAnsi="Times New Roman" w:cs="Arial"/>
          <w:b/>
          <w:bCs/>
          <w:sz w:val="28"/>
          <w:szCs w:val="28"/>
          <w:lang w:eastAsia="zh-CN"/>
        </w:rPr>
        <w:t>:</w:t>
      </w:r>
      <w:r w:rsidRPr="00AB655D">
        <w:rPr>
          <w:rFonts w:ascii="Times New Roman" w:eastAsia="SimSun" w:hAnsi="Times New Roman" w:cs="Arial"/>
          <w:sz w:val="28"/>
          <w:szCs w:val="28"/>
          <w:lang w:eastAsia="zh-CN"/>
        </w:rPr>
        <w:t xml:space="preserve"> Lymphocytes; T and B cells.</w:t>
      </w:r>
    </w:p>
    <w:p w:rsidR="003316E6" w:rsidRPr="00AB655D" w:rsidRDefault="003316E6" w:rsidP="003316E6">
      <w:pPr>
        <w:autoSpaceDE w:val="0"/>
        <w:autoSpaceDN w:val="0"/>
        <w:adjustRightInd w:val="0"/>
        <w:spacing w:after="0" w:line="240" w:lineRule="auto"/>
        <w:rPr>
          <w:rFonts w:ascii="Times New Roman" w:eastAsia="GillHandbookBook" w:hAnsi="Times New Roman" w:cs="Times New Roman"/>
          <w:sz w:val="28"/>
          <w:szCs w:val="28"/>
        </w:rPr>
      </w:pPr>
    </w:p>
    <w:p w:rsidR="003316E6" w:rsidRPr="00AB655D" w:rsidRDefault="003316E6" w:rsidP="003316E6">
      <w:pPr>
        <w:autoSpaceDE w:val="0"/>
        <w:autoSpaceDN w:val="0"/>
        <w:adjustRightInd w:val="0"/>
        <w:spacing w:after="0" w:line="240" w:lineRule="auto"/>
        <w:rPr>
          <w:rFonts w:ascii="Times New Roman" w:eastAsia="SimSun" w:hAnsi="Times New Roman" w:cs="Arial"/>
          <w:sz w:val="28"/>
          <w:szCs w:val="28"/>
          <w:lang w:eastAsia="zh-CN"/>
        </w:rPr>
      </w:pPr>
      <w:r w:rsidRPr="00AB655D">
        <w:rPr>
          <w:rFonts w:ascii="Times New Roman" w:eastAsia="SimSun" w:hAnsi="Times New Roman" w:cs="Arial"/>
          <w:sz w:val="28"/>
          <w:szCs w:val="28"/>
          <w:lang w:eastAsia="zh-CN"/>
        </w:rPr>
        <w:lastRenderedPageBreak/>
        <w:t>Both innate and adaptive immune system</w:t>
      </w:r>
      <w:r w:rsidRPr="00AB655D">
        <w:rPr>
          <w:rFonts w:ascii="Times New Roman" w:eastAsia="SimSun" w:hAnsi="Times New Roman" w:cs="Arial"/>
          <w:b/>
          <w:bCs/>
          <w:sz w:val="28"/>
          <w:szCs w:val="28"/>
          <w:lang w:eastAsia="zh-CN"/>
        </w:rPr>
        <w:t xml:space="preserve">s interact </w:t>
      </w:r>
      <w:r w:rsidRPr="00AB655D">
        <w:rPr>
          <w:rFonts w:ascii="Times New Roman" w:eastAsia="SimSun" w:hAnsi="Times New Roman" w:cs="Arial"/>
          <w:sz w:val="28"/>
          <w:szCs w:val="28"/>
          <w:lang w:eastAsia="zh-CN"/>
        </w:rPr>
        <w:t xml:space="preserve">and </w:t>
      </w:r>
      <w:r w:rsidRPr="00AB655D">
        <w:rPr>
          <w:rFonts w:ascii="Times New Roman" w:eastAsia="SimSun" w:hAnsi="Times New Roman" w:cs="Arial"/>
          <w:b/>
          <w:bCs/>
          <w:sz w:val="28"/>
          <w:szCs w:val="28"/>
          <w:lang w:eastAsia="zh-CN"/>
        </w:rPr>
        <w:t>augment</w:t>
      </w:r>
      <w:r w:rsidRPr="00AB655D">
        <w:rPr>
          <w:rFonts w:ascii="Times New Roman" w:eastAsia="SimSun" w:hAnsi="Times New Roman" w:cs="Arial"/>
          <w:sz w:val="28"/>
          <w:szCs w:val="28"/>
          <w:lang w:eastAsia="zh-CN"/>
        </w:rPr>
        <w:t xml:space="preserve"> each other through soluble substances as antibodies, complement and cytokines:</w:t>
      </w:r>
    </w:p>
    <w:p w:rsidR="003316E6" w:rsidRPr="00AB655D" w:rsidRDefault="003316E6" w:rsidP="003316E6">
      <w:pPr>
        <w:numPr>
          <w:ilvl w:val="1"/>
          <w:numId w:val="81"/>
        </w:numPr>
        <w:autoSpaceDE w:val="0"/>
        <w:autoSpaceDN w:val="0"/>
        <w:adjustRightInd w:val="0"/>
        <w:spacing w:after="0" w:line="240" w:lineRule="auto"/>
        <w:jc w:val="both"/>
        <w:rPr>
          <w:rFonts w:ascii="Times New Roman" w:eastAsia="SimSun" w:hAnsi="Times New Roman" w:cs="Arial"/>
          <w:sz w:val="28"/>
          <w:szCs w:val="28"/>
          <w:lang w:eastAsia="zh-CN"/>
        </w:rPr>
      </w:pPr>
      <w:r w:rsidRPr="00AB655D">
        <w:rPr>
          <w:rFonts w:ascii="Times New Roman" w:eastAsia="SimSun" w:hAnsi="Times New Roman" w:cs="Arial"/>
          <w:sz w:val="28"/>
          <w:szCs w:val="28"/>
          <w:lang w:eastAsia="zh-CN"/>
        </w:rPr>
        <w:t>Phagocytic cells</w:t>
      </w:r>
      <w:r w:rsidRPr="00AB655D">
        <w:rPr>
          <w:rFonts w:ascii="Times New Roman" w:eastAsia="SimSun" w:hAnsi="Times New Roman" w:cs="Arial"/>
          <w:b/>
          <w:bCs/>
          <w:sz w:val="28"/>
          <w:szCs w:val="28"/>
          <w:lang w:eastAsia="zh-CN"/>
        </w:rPr>
        <w:t xml:space="preserve"> present antigen</w:t>
      </w:r>
      <w:r w:rsidRPr="00AB655D">
        <w:rPr>
          <w:rFonts w:ascii="Times New Roman" w:eastAsia="SimSun" w:hAnsi="Times New Roman" w:cs="Arial"/>
          <w:sz w:val="28"/>
          <w:szCs w:val="28"/>
          <w:lang w:eastAsia="zh-CN"/>
        </w:rPr>
        <w:t xml:space="preserve"> on their surface to stimulate specific T lymphocytes. Macrophages secrete </w:t>
      </w:r>
      <w:r w:rsidRPr="00AB655D">
        <w:rPr>
          <w:rFonts w:ascii="Times New Roman" w:eastAsia="SimSun" w:hAnsi="Times New Roman" w:cs="Arial"/>
          <w:b/>
          <w:bCs/>
          <w:sz w:val="28"/>
          <w:szCs w:val="28"/>
          <w:lang w:eastAsia="zh-CN"/>
        </w:rPr>
        <w:t>cytokines</w:t>
      </w:r>
      <w:r w:rsidRPr="00AB655D">
        <w:rPr>
          <w:rFonts w:ascii="Times New Roman" w:eastAsia="SimSun" w:hAnsi="Times New Roman" w:cs="Arial"/>
          <w:sz w:val="28"/>
          <w:szCs w:val="28"/>
          <w:lang w:eastAsia="zh-CN"/>
        </w:rPr>
        <w:t xml:space="preserve"> that initiate specific immune response.</w:t>
      </w:r>
    </w:p>
    <w:p w:rsidR="003316E6" w:rsidRPr="00AB655D" w:rsidRDefault="003316E6" w:rsidP="003316E6">
      <w:pPr>
        <w:numPr>
          <w:ilvl w:val="1"/>
          <w:numId w:val="81"/>
        </w:numPr>
        <w:autoSpaceDE w:val="0"/>
        <w:autoSpaceDN w:val="0"/>
        <w:adjustRightInd w:val="0"/>
        <w:spacing w:after="0" w:line="240" w:lineRule="auto"/>
        <w:jc w:val="both"/>
        <w:rPr>
          <w:rFonts w:ascii="Times New Roman" w:eastAsia="SimSun" w:hAnsi="Times New Roman" w:cs="Arial"/>
          <w:b/>
          <w:bCs/>
          <w:sz w:val="28"/>
          <w:szCs w:val="28"/>
          <w:lang w:eastAsia="zh-CN"/>
        </w:rPr>
      </w:pPr>
      <w:r w:rsidRPr="00AB655D">
        <w:rPr>
          <w:rFonts w:ascii="Times New Roman" w:eastAsia="SimSun" w:hAnsi="Times New Roman" w:cs="Arial"/>
          <w:sz w:val="28"/>
          <w:szCs w:val="28"/>
          <w:lang w:eastAsia="zh-CN"/>
        </w:rPr>
        <w:t xml:space="preserve">T lymphocytes produce cytokines which </w:t>
      </w:r>
      <w:r w:rsidRPr="00AB655D">
        <w:rPr>
          <w:rFonts w:ascii="Times New Roman" w:eastAsia="SimSun" w:hAnsi="Times New Roman" w:cs="Arial"/>
          <w:b/>
          <w:bCs/>
          <w:sz w:val="28"/>
          <w:szCs w:val="28"/>
          <w:lang w:eastAsia="zh-CN"/>
        </w:rPr>
        <w:t>enhance</w:t>
      </w:r>
      <w:r w:rsidRPr="00AB655D">
        <w:rPr>
          <w:rFonts w:ascii="Times New Roman" w:eastAsia="SimSun" w:hAnsi="Times New Roman" w:cs="Arial"/>
          <w:sz w:val="28"/>
          <w:szCs w:val="28"/>
          <w:lang w:eastAsia="zh-CN"/>
        </w:rPr>
        <w:t xml:space="preserve"> activities of </w:t>
      </w:r>
      <w:r w:rsidRPr="00AB655D">
        <w:rPr>
          <w:rFonts w:ascii="Times New Roman" w:eastAsia="SimSun" w:hAnsi="Times New Roman" w:cs="Arial"/>
          <w:b/>
          <w:bCs/>
          <w:sz w:val="28"/>
          <w:szCs w:val="28"/>
          <w:lang w:eastAsia="zh-CN"/>
        </w:rPr>
        <w:t>phagocytes.</w:t>
      </w:r>
    </w:p>
    <w:p w:rsidR="003316E6" w:rsidRPr="00AB655D" w:rsidRDefault="003316E6" w:rsidP="003316E6">
      <w:pPr>
        <w:numPr>
          <w:ilvl w:val="1"/>
          <w:numId w:val="81"/>
        </w:numPr>
        <w:autoSpaceDE w:val="0"/>
        <w:autoSpaceDN w:val="0"/>
        <w:adjustRightInd w:val="0"/>
        <w:spacing w:after="0" w:line="240" w:lineRule="auto"/>
        <w:jc w:val="both"/>
        <w:rPr>
          <w:rFonts w:ascii="Times New Roman" w:eastAsia="SimSun" w:hAnsi="Times New Roman" w:cs="Arial"/>
          <w:b/>
          <w:bCs/>
          <w:sz w:val="28"/>
          <w:szCs w:val="28"/>
          <w:lang w:eastAsia="zh-CN"/>
        </w:rPr>
      </w:pPr>
      <w:r w:rsidRPr="00AB655D">
        <w:rPr>
          <w:rFonts w:ascii="Times New Roman" w:eastAsia="SimSun" w:hAnsi="Times New Roman" w:cs="Arial"/>
          <w:sz w:val="28"/>
          <w:szCs w:val="28"/>
          <w:lang w:eastAsia="zh-CN"/>
        </w:rPr>
        <w:t xml:space="preserve">Antibodies bind to pathogens and activate the complement system to destroy it or bind to pathogens and assist phagocytosis </w:t>
      </w:r>
      <w:r w:rsidRPr="00AB655D">
        <w:rPr>
          <w:rFonts w:ascii="Times New Roman" w:eastAsia="SimSun" w:hAnsi="Times New Roman" w:cs="Arial"/>
          <w:b/>
          <w:bCs/>
          <w:sz w:val="28"/>
          <w:szCs w:val="28"/>
          <w:lang w:eastAsia="zh-CN"/>
        </w:rPr>
        <w:t>(opsonization).</w:t>
      </w:r>
    </w:p>
    <w:p w:rsidR="003316E6" w:rsidRPr="00AB655D" w:rsidRDefault="003316E6" w:rsidP="003316E6">
      <w:pPr>
        <w:autoSpaceDE w:val="0"/>
        <w:autoSpaceDN w:val="0"/>
        <w:adjustRightInd w:val="0"/>
        <w:spacing w:after="0" w:line="240" w:lineRule="auto"/>
        <w:ind w:left="845"/>
        <w:jc w:val="both"/>
        <w:rPr>
          <w:rFonts w:ascii="Times New Roman" w:eastAsia="SimSun" w:hAnsi="Times New Roman" w:cs="Arial"/>
          <w:b/>
          <w:bCs/>
          <w:sz w:val="28"/>
          <w:szCs w:val="28"/>
          <w:lang w:eastAsia="zh-CN"/>
        </w:rPr>
      </w:pPr>
    </w:p>
    <w:p w:rsidR="003316E6" w:rsidRPr="00AB655D" w:rsidRDefault="003316E6" w:rsidP="003316E6">
      <w:pPr>
        <w:autoSpaceDE w:val="0"/>
        <w:autoSpaceDN w:val="0"/>
        <w:adjustRightInd w:val="0"/>
        <w:spacing w:after="0" w:line="240" w:lineRule="auto"/>
        <w:ind w:left="845"/>
        <w:jc w:val="both"/>
        <w:rPr>
          <w:rFonts w:ascii="Times New Roman" w:eastAsia="SimSun" w:hAnsi="Times New Roman" w:cs="Arial"/>
          <w:b/>
          <w:bCs/>
          <w:sz w:val="28"/>
          <w:szCs w:val="28"/>
          <w:lang w:eastAsia="zh-CN"/>
        </w:rPr>
      </w:pPr>
      <w:r w:rsidRPr="00AB655D">
        <w:rPr>
          <w:rFonts w:ascii="Times New Roman" w:eastAsia="SimSun" w:hAnsi="Times New Roman" w:cs="Times New Roman"/>
          <w:b/>
          <w:bCs/>
          <w:sz w:val="28"/>
          <w:szCs w:val="28"/>
          <w:lang w:eastAsia="zh-CN"/>
        </w:rPr>
        <w:t>Table 1-Comparison of Innate and adaptive immunity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53"/>
        <w:gridCol w:w="2707"/>
        <w:gridCol w:w="2564"/>
      </w:tblGrid>
      <w:tr w:rsidR="003316E6" w:rsidRPr="00AB655D" w:rsidTr="000B4F39">
        <w:trPr>
          <w:jc w:val="center"/>
        </w:trPr>
        <w:tc>
          <w:tcPr>
            <w:tcW w:w="2553" w:type="dxa"/>
          </w:tcPr>
          <w:p w:rsidR="003316E6" w:rsidRPr="00AB655D" w:rsidRDefault="003316E6" w:rsidP="000B4F39">
            <w:pPr>
              <w:keepNext/>
              <w:tabs>
                <w:tab w:val="right" w:pos="535"/>
              </w:tabs>
              <w:spacing w:before="100" w:beforeAutospacing="1" w:after="100" w:afterAutospacing="1" w:line="240" w:lineRule="auto"/>
              <w:rPr>
                <w:rFonts w:ascii="Times New Roman" w:eastAsia="SimSun" w:hAnsi="Times New Roman" w:cs="Arial"/>
                <w:b/>
                <w:bCs/>
                <w:sz w:val="24"/>
                <w:szCs w:val="24"/>
                <w:lang w:eastAsia="zh-CN"/>
              </w:rPr>
            </w:pPr>
            <w:r w:rsidRPr="00AB655D">
              <w:rPr>
                <w:rFonts w:ascii="Times New Roman" w:eastAsia="SimSun" w:hAnsi="Times New Roman" w:cs="Arial"/>
                <w:b/>
                <w:bCs/>
                <w:sz w:val="24"/>
                <w:szCs w:val="24"/>
                <w:lang w:eastAsia="zh-CN"/>
              </w:rPr>
              <w:t xml:space="preserve">Feature  </w:t>
            </w:r>
          </w:p>
        </w:tc>
        <w:tc>
          <w:tcPr>
            <w:tcW w:w="2707" w:type="dxa"/>
          </w:tcPr>
          <w:p w:rsidR="003316E6" w:rsidRPr="00AB655D" w:rsidRDefault="003316E6" w:rsidP="000B4F39">
            <w:pPr>
              <w:keepNext/>
              <w:spacing w:before="100" w:beforeAutospacing="1" w:after="100" w:afterAutospacing="1" w:line="240" w:lineRule="auto"/>
              <w:rPr>
                <w:rFonts w:ascii="Times New Roman" w:eastAsia="SimSun" w:hAnsi="Times New Roman" w:cs="Arial"/>
                <w:b/>
                <w:bCs/>
                <w:sz w:val="24"/>
                <w:szCs w:val="24"/>
                <w:lang w:eastAsia="zh-CN"/>
              </w:rPr>
            </w:pPr>
            <w:r w:rsidRPr="00AB655D">
              <w:rPr>
                <w:rFonts w:ascii="Times New Roman" w:eastAsia="SimSun" w:hAnsi="Times New Roman" w:cs="Arial"/>
                <w:b/>
                <w:bCs/>
                <w:sz w:val="24"/>
                <w:szCs w:val="24"/>
                <w:lang w:eastAsia="zh-CN"/>
              </w:rPr>
              <w:t xml:space="preserve"> Innate</w:t>
            </w:r>
          </w:p>
        </w:tc>
        <w:tc>
          <w:tcPr>
            <w:tcW w:w="2564" w:type="dxa"/>
          </w:tcPr>
          <w:p w:rsidR="003316E6" w:rsidRPr="00AB655D" w:rsidRDefault="003316E6" w:rsidP="000B4F39">
            <w:pPr>
              <w:keepNext/>
              <w:spacing w:before="100" w:beforeAutospacing="1" w:after="100" w:afterAutospacing="1" w:line="240" w:lineRule="auto"/>
              <w:rPr>
                <w:rFonts w:ascii="Times New Roman" w:eastAsia="SimSun" w:hAnsi="Times New Roman" w:cs="Arial"/>
                <w:b/>
                <w:bCs/>
                <w:sz w:val="24"/>
                <w:szCs w:val="24"/>
                <w:lang w:eastAsia="zh-CN"/>
              </w:rPr>
            </w:pPr>
            <w:r w:rsidRPr="00AB655D">
              <w:rPr>
                <w:rFonts w:ascii="Times New Roman" w:eastAsia="SimSun" w:hAnsi="Times New Roman" w:cs="Arial"/>
                <w:b/>
                <w:bCs/>
                <w:sz w:val="24"/>
                <w:szCs w:val="24"/>
                <w:lang w:eastAsia="zh-CN"/>
              </w:rPr>
              <w:t xml:space="preserve"> Acquired       </w:t>
            </w:r>
          </w:p>
        </w:tc>
      </w:tr>
      <w:tr w:rsidR="003316E6" w:rsidRPr="00AB655D" w:rsidTr="000B4F39">
        <w:trPr>
          <w:jc w:val="center"/>
        </w:trPr>
        <w:tc>
          <w:tcPr>
            <w:tcW w:w="2553" w:type="dxa"/>
          </w:tcPr>
          <w:p w:rsidR="003316E6" w:rsidRPr="00AB655D" w:rsidRDefault="003316E6" w:rsidP="000B4F39">
            <w:pPr>
              <w:keepNext/>
              <w:tabs>
                <w:tab w:val="right" w:pos="535"/>
              </w:tabs>
              <w:spacing w:before="100" w:beforeAutospacing="1" w:after="100" w:afterAutospacing="1" w:line="240" w:lineRule="auto"/>
              <w:rPr>
                <w:rFonts w:ascii="Times New Roman" w:eastAsia="SimSun" w:hAnsi="Times New Roman" w:cs="Arial"/>
                <w:b/>
                <w:bCs/>
                <w:sz w:val="24"/>
                <w:szCs w:val="24"/>
                <w:lang w:eastAsia="zh-CN"/>
              </w:rPr>
            </w:pPr>
            <w:r w:rsidRPr="00AB655D">
              <w:rPr>
                <w:rFonts w:ascii="Times New Roman" w:eastAsia="SimSun" w:hAnsi="Times New Roman" w:cs="Arial"/>
                <w:b/>
                <w:bCs/>
                <w:sz w:val="24"/>
                <w:szCs w:val="24"/>
                <w:lang w:eastAsia="zh-CN"/>
              </w:rPr>
              <w:t xml:space="preserve">Appearance     </w:t>
            </w:r>
          </w:p>
        </w:tc>
        <w:tc>
          <w:tcPr>
            <w:tcW w:w="2707" w:type="dxa"/>
          </w:tcPr>
          <w:p w:rsidR="003316E6" w:rsidRPr="00AB655D" w:rsidRDefault="003316E6" w:rsidP="000B4F39">
            <w:pPr>
              <w:keepNext/>
              <w:spacing w:before="100" w:beforeAutospacing="1" w:after="100" w:afterAutospacing="1" w:line="240" w:lineRule="auto"/>
              <w:rPr>
                <w:rFonts w:ascii="Times New Roman" w:eastAsia="SimSun" w:hAnsi="Times New Roman" w:cs="Arial"/>
                <w:b/>
                <w:bCs/>
                <w:sz w:val="24"/>
                <w:szCs w:val="24"/>
                <w:lang w:eastAsia="zh-CN"/>
              </w:rPr>
            </w:pPr>
            <w:r w:rsidRPr="00AB655D">
              <w:rPr>
                <w:rFonts w:ascii="Times New Roman" w:eastAsia="SimSun" w:hAnsi="Times New Roman" w:cs="Arial"/>
                <w:b/>
                <w:bCs/>
                <w:sz w:val="24"/>
                <w:szCs w:val="24"/>
                <w:lang w:eastAsia="zh-CN"/>
              </w:rPr>
              <w:t xml:space="preserve"> Since birth</w:t>
            </w:r>
          </w:p>
        </w:tc>
        <w:tc>
          <w:tcPr>
            <w:tcW w:w="2564" w:type="dxa"/>
          </w:tcPr>
          <w:p w:rsidR="003316E6" w:rsidRPr="00AB655D" w:rsidRDefault="003316E6" w:rsidP="000B4F39">
            <w:pPr>
              <w:keepNext/>
              <w:spacing w:before="100" w:beforeAutospacing="1" w:after="100" w:afterAutospacing="1" w:line="240" w:lineRule="auto"/>
              <w:rPr>
                <w:rFonts w:ascii="Times New Roman" w:eastAsia="SimSun" w:hAnsi="Times New Roman" w:cs="Arial"/>
                <w:b/>
                <w:bCs/>
                <w:sz w:val="24"/>
                <w:szCs w:val="24"/>
                <w:lang w:eastAsia="zh-CN"/>
              </w:rPr>
            </w:pPr>
            <w:r w:rsidRPr="00AB655D">
              <w:rPr>
                <w:rFonts w:ascii="Times New Roman" w:eastAsia="SimSun" w:hAnsi="Times New Roman" w:cs="Arial"/>
                <w:b/>
                <w:bCs/>
                <w:sz w:val="24"/>
                <w:szCs w:val="24"/>
                <w:lang w:eastAsia="zh-CN"/>
              </w:rPr>
              <w:t xml:space="preserve"> After exposure</w:t>
            </w:r>
          </w:p>
        </w:tc>
      </w:tr>
      <w:tr w:rsidR="003316E6" w:rsidRPr="00AB655D" w:rsidTr="000B4F39">
        <w:trPr>
          <w:jc w:val="center"/>
        </w:trPr>
        <w:tc>
          <w:tcPr>
            <w:tcW w:w="2553" w:type="dxa"/>
          </w:tcPr>
          <w:p w:rsidR="003316E6" w:rsidRPr="00AB655D" w:rsidRDefault="003316E6" w:rsidP="000B4F39">
            <w:pPr>
              <w:keepNext/>
              <w:tabs>
                <w:tab w:val="right" w:pos="535"/>
              </w:tabs>
              <w:spacing w:before="100" w:beforeAutospacing="1" w:after="100" w:afterAutospacing="1" w:line="240" w:lineRule="auto"/>
              <w:rPr>
                <w:rFonts w:ascii="Times New Roman" w:eastAsia="SimSun" w:hAnsi="Times New Roman" w:cs="Arial"/>
                <w:b/>
                <w:bCs/>
                <w:sz w:val="24"/>
                <w:szCs w:val="24"/>
                <w:lang w:eastAsia="zh-CN"/>
              </w:rPr>
            </w:pPr>
            <w:r w:rsidRPr="00AB655D">
              <w:rPr>
                <w:rFonts w:ascii="Times New Roman" w:eastAsia="SimSun" w:hAnsi="Times New Roman" w:cs="Arial"/>
                <w:b/>
                <w:bCs/>
                <w:sz w:val="24"/>
                <w:szCs w:val="24"/>
                <w:lang w:eastAsia="zh-CN"/>
              </w:rPr>
              <w:t>Specificity</w:t>
            </w:r>
          </w:p>
        </w:tc>
        <w:tc>
          <w:tcPr>
            <w:tcW w:w="2707" w:type="dxa"/>
          </w:tcPr>
          <w:p w:rsidR="003316E6" w:rsidRPr="00AB655D" w:rsidRDefault="003316E6" w:rsidP="000B4F39">
            <w:pPr>
              <w:keepNext/>
              <w:spacing w:before="100" w:beforeAutospacing="1" w:after="100" w:afterAutospacing="1" w:line="240" w:lineRule="auto"/>
              <w:rPr>
                <w:rFonts w:ascii="Times New Roman" w:eastAsia="SimSun" w:hAnsi="Times New Roman" w:cs="Arial"/>
                <w:b/>
                <w:bCs/>
                <w:sz w:val="24"/>
                <w:szCs w:val="24"/>
                <w:lang w:eastAsia="zh-CN"/>
              </w:rPr>
            </w:pPr>
            <w:r w:rsidRPr="00AB655D">
              <w:rPr>
                <w:rFonts w:ascii="Times New Roman" w:eastAsia="SimSun" w:hAnsi="Times New Roman" w:cs="Arial"/>
                <w:b/>
                <w:bCs/>
                <w:sz w:val="24"/>
                <w:szCs w:val="24"/>
                <w:lang w:eastAsia="zh-CN"/>
              </w:rPr>
              <w:t xml:space="preserve"> Not-specific</w:t>
            </w:r>
          </w:p>
        </w:tc>
        <w:tc>
          <w:tcPr>
            <w:tcW w:w="2564" w:type="dxa"/>
          </w:tcPr>
          <w:p w:rsidR="003316E6" w:rsidRPr="00AB655D" w:rsidRDefault="003316E6" w:rsidP="000B4F39">
            <w:pPr>
              <w:keepNext/>
              <w:spacing w:before="100" w:beforeAutospacing="1" w:after="100" w:afterAutospacing="1" w:line="240" w:lineRule="auto"/>
              <w:rPr>
                <w:rFonts w:ascii="Times New Roman" w:eastAsia="SimSun" w:hAnsi="Times New Roman" w:cs="Arial"/>
                <w:b/>
                <w:bCs/>
                <w:sz w:val="24"/>
                <w:szCs w:val="24"/>
                <w:lang w:eastAsia="zh-CN"/>
              </w:rPr>
            </w:pPr>
            <w:r w:rsidRPr="00AB655D">
              <w:rPr>
                <w:rFonts w:ascii="Times New Roman" w:eastAsia="SimSun" w:hAnsi="Times New Roman" w:cs="Arial"/>
                <w:b/>
                <w:bCs/>
                <w:sz w:val="24"/>
                <w:szCs w:val="24"/>
                <w:lang w:eastAsia="zh-CN"/>
              </w:rPr>
              <w:t xml:space="preserve"> Specific</w:t>
            </w:r>
          </w:p>
        </w:tc>
      </w:tr>
      <w:tr w:rsidR="003316E6" w:rsidRPr="00AB655D" w:rsidTr="000B4F39">
        <w:trPr>
          <w:jc w:val="center"/>
        </w:trPr>
        <w:tc>
          <w:tcPr>
            <w:tcW w:w="2553" w:type="dxa"/>
          </w:tcPr>
          <w:p w:rsidR="003316E6" w:rsidRPr="00AB655D" w:rsidRDefault="003316E6" w:rsidP="000B4F39">
            <w:pPr>
              <w:keepNext/>
              <w:tabs>
                <w:tab w:val="right" w:pos="535"/>
              </w:tabs>
              <w:spacing w:before="100" w:beforeAutospacing="1" w:after="100" w:afterAutospacing="1" w:line="240" w:lineRule="auto"/>
              <w:rPr>
                <w:rFonts w:ascii="Times New Roman" w:eastAsia="SimSun" w:hAnsi="Times New Roman" w:cs="Arial"/>
                <w:b/>
                <w:bCs/>
                <w:sz w:val="24"/>
                <w:szCs w:val="24"/>
                <w:lang w:eastAsia="zh-CN"/>
              </w:rPr>
            </w:pPr>
            <w:r w:rsidRPr="00AB655D">
              <w:rPr>
                <w:rFonts w:ascii="Times New Roman" w:eastAsia="SimSun" w:hAnsi="Times New Roman" w:cs="Arial"/>
                <w:b/>
                <w:bCs/>
                <w:sz w:val="24"/>
                <w:szCs w:val="24"/>
                <w:lang w:eastAsia="zh-CN"/>
              </w:rPr>
              <w:t xml:space="preserve">Onset </w:t>
            </w:r>
          </w:p>
        </w:tc>
        <w:tc>
          <w:tcPr>
            <w:tcW w:w="2707" w:type="dxa"/>
          </w:tcPr>
          <w:p w:rsidR="003316E6" w:rsidRPr="00AB655D" w:rsidRDefault="003316E6" w:rsidP="000B4F39">
            <w:pPr>
              <w:keepNext/>
              <w:spacing w:before="100" w:beforeAutospacing="1" w:after="100" w:afterAutospacing="1" w:line="240" w:lineRule="auto"/>
              <w:rPr>
                <w:rFonts w:ascii="Times New Roman" w:eastAsia="SimSun" w:hAnsi="Times New Roman" w:cs="Arial"/>
                <w:b/>
                <w:bCs/>
                <w:sz w:val="24"/>
                <w:szCs w:val="24"/>
                <w:lang w:eastAsia="zh-CN"/>
              </w:rPr>
            </w:pPr>
            <w:r w:rsidRPr="00AB655D">
              <w:rPr>
                <w:rFonts w:ascii="Times New Roman" w:eastAsia="SimSun" w:hAnsi="Times New Roman" w:cs="Arial"/>
                <w:b/>
                <w:bCs/>
                <w:color w:val="FF0000"/>
                <w:sz w:val="24"/>
                <w:szCs w:val="24"/>
                <w:lang w:eastAsia="zh-CN"/>
              </w:rPr>
              <w:t xml:space="preserve"> Immediate</w:t>
            </w:r>
          </w:p>
        </w:tc>
        <w:tc>
          <w:tcPr>
            <w:tcW w:w="2564" w:type="dxa"/>
          </w:tcPr>
          <w:p w:rsidR="003316E6" w:rsidRPr="00AB655D" w:rsidRDefault="003316E6" w:rsidP="000B4F39">
            <w:pPr>
              <w:keepNext/>
              <w:spacing w:before="100" w:beforeAutospacing="1" w:after="100" w:afterAutospacing="1" w:line="240" w:lineRule="auto"/>
              <w:rPr>
                <w:rFonts w:ascii="Times New Roman" w:eastAsia="SimSun" w:hAnsi="Times New Roman" w:cs="Arial"/>
                <w:b/>
                <w:bCs/>
                <w:sz w:val="24"/>
                <w:szCs w:val="24"/>
                <w:lang w:eastAsia="zh-CN"/>
              </w:rPr>
            </w:pPr>
            <w:r w:rsidRPr="00AB655D">
              <w:rPr>
                <w:rFonts w:ascii="Times New Roman" w:eastAsia="SimSun" w:hAnsi="Times New Roman" w:cs="Arial"/>
                <w:b/>
                <w:bCs/>
                <w:sz w:val="24"/>
                <w:szCs w:val="24"/>
                <w:lang w:eastAsia="zh-CN"/>
              </w:rPr>
              <w:t xml:space="preserve"> Delayed           </w:t>
            </w:r>
          </w:p>
        </w:tc>
      </w:tr>
      <w:tr w:rsidR="003316E6" w:rsidRPr="00AB655D" w:rsidTr="000B4F39">
        <w:trPr>
          <w:jc w:val="center"/>
        </w:trPr>
        <w:tc>
          <w:tcPr>
            <w:tcW w:w="2553" w:type="dxa"/>
          </w:tcPr>
          <w:p w:rsidR="003316E6" w:rsidRPr="00AB655D" w:rsidRDefault="003316E6" w:rsidP="000B4F39">
            <w:pPr>
              <w:keepNext/>
              <w:tabs>
                <w:tab w:val="right" w:pos="535"/>
              </w:tabs>
              <w:spacing w:before="100" w:beforeAutospacing="1" w:after="100" w:afterAutospacing="1" w:line="240" w:lineRule="auto"/>
              <w:rPr>
                <w:rFonts w:ascii="Times New Roman" w:eastAsia="SimSun" w:hAnsi="Times New Roman" w:cs="Arial"/>
                <w:b/>
                <w:bCs/>
                <w:sz w:val="24"/>
                <w:szCs w:val="24"/>
                <w:lang w:eastAsia="zh-CN"/>
              </w:rPr>
            </w:pPr>
            <w:r w:rsidRPr="00AB655D">
              <w:rPr>
                <w:rFonts w:ascii="Times New Roman" w:eastAsia="SimSun" w:hAnsi="Times New Roman" w:cs="Arial"/>
                <w:b/>
                <w:bCs/>
                <w:sz w:val="24"/>
                <w:szCs w:val="24"/>
                <w:lang w:eastAsia="zh-CN"/>
              </w:rPr>
              <w:t xml:space="preserve">Memory            </w:t>
            </w:r>
          </w:p>
        </w:tc>
        <w:tc>
          <w:tcPr>
            <w:tcW w:w="2707" w:type="dxa"/>
          </w:tcPr>
          <w:p w:rsidR="003316E6" w:rsidRPr="00AB655D" w:rsidRDefault="003316E6" w:rsidP="000B4F39">
            <w:pPr>
              <w:keepNext/>
              <w:spacing w:before="100" w:beforeAutospacing="1" w:after="100" w:afterAutospacing="1" w:line="240" w:lineRule="auto"/>
              <w:rPr>
                <w:rFonts w:ascii="Times New Roman" w:eastAsia="SimSun" w:hAnsi="Times New Roman" w:cs="Arial"/>
                <w:b/>
                <w:bCs/>
                <w:sz w:val="24"/>
                <w:szCs w:val="24"/>
                <w:lang w:eastAsia="zh-CN"/>
              </w:rPr>
            </w:pPr>
            <w:r w:rsidRPr="00AB655D">
              <w:rPr>
                <w:rFonts w:ascii="Times New Roman" w:eastAsia="SimSun" w:hAnsi="Times New Roman" w:cs="Arial"/>
                <w:b/>
                <w:bCs/>
                <w:sz w:val="24"/>
                <w:szCs w:val="24"/>
                <w:lang w:eastAsia="zh-CN"/>
              </w:rPr>
              <w:t xml:space="preserve"> Not present</w:t>
            </w:r>
          </w:p>
        </w:tc>
        <w:tc>
          <w:tcPr>
            <w:tcW w:w="2564" w:type="dxa"/>
          </w:tcPr>
          <w:p w:rsidR="003316E6" w:rsidRPr="00AB655D" w:rsidRDefault="003316E6" w:rsidP="000B4F39">
            <w:pPr>
              <w:keepNext/>
              <w:spacing w:before="100" w:beforeAutospacing="1" w:after="100" w:afterAutospacing="1" w:line="240" w:lineRule="auto"/>
              <w:rPr>
                <w:rFonts w:ascii="Times New Roman" w:eastAsia="SimSun" w:hAnsi="Times New Roman" w:cs="Arial"/>
                <w:b/>
                <w:bCs/>
                <w:sz w:val="24"/>
                <w:szCs w:val="24"/>
                <w:lang w:eastAsia="zh-CN"/>
              </w:rPr>
            </w:pPr>
            <w:r w:rsidRPr="00AB655D">
              <w:rPr>
                <w:rFonts w:ascii="Times New Roman" w:eastAsia="SimSun" w:hAnsi="Times New Roman" w:cs="Arial"/>
                <w:b/>
                <w:bCs/>
                <w:sz w:val="24"/>
                <w:szCs w:val="24"/>
                <w:lang w:eastAsia="zh-CN"/>
              </w:rPr>
              <w:t xml:space="preserve"> Present            </w:t>
            </w:r>
          </w:p>
        </w:tc>
      </w:tr>
      <w:tr w:rsidR="003316E6" w:rsidRPr="00AB655D" w:rsidTr="000B4F39">
        <w:trPr>
          <w:jc w:val="center"/>
        </w:trPr>
        <w:tc>
          <w:tcPr>
            <w:tcW w:w="2553" w:type="dxa"/>
          </w:tcPr>
          <w:p w:rsidR="003316E6" w:rsidRPr="00AB655D" w:rsidRDefault="003316E6" w:rsidP="000B4F39">
            <w:pPr>
              <w:keepNext/>
              <w:tabs>
                <w:tab w:val="right" w:pos="535"/>
              </w:tabs>
              <w:spacing w:before="100" w:beforeAutospacing="1" w:after="100" w:afterAutospacing="1" w:line="240" w:lineRule="auto"/>
              <w:rPr>
                <w:rFonts w:ascii="Times New Roman" w:eastAsia="SimSun" w:hAnsi="Times New Roman" w:cs="Arial"/>
                <w:b/>
                <w:bCs/>
                <w:sz w:val="24"/>
                <w:szCs w:val="24"/>
                <w:lang w:eastAsia="zh-CN"/>
              </w:rPr>
            </w:pPr>
            <w:r w:rsidRPr="00AB655D">
              <w:rPr>
                <w:rFonts w:ascii="Times New Roman" w:eastAsia="SimSun" w:hAnsi="Times New Roman" w:cs="Arial"/>
                <w:b/>
                <w:bCs/>
                <w:sz w:val="24"/>
                <w:szCs w:val="24"/>
                <w:lang w:eastAsia="zh-CN"/>
              </w:rPr>
              <w:t>Efficiency</w:t>
            </w:r>
          </w:p>
        </w:tc>
        <w:tc>
          <w:tcPr>
            <w:tcW w:w="2707" w:type="dxa"/>
          </w:tcPr>
          <w:p w:rsidR="003316E6" w:rsidRPr="00AB655D" w:rsidRDefault="003316E6" w:rsidP="000B4F39">
            <w:pPr>
              <w:keepNext/>
              <w:spacing w:before="100" w:beforeAutospacing="1" w:after="100" w:afterAutospacing="1" w:line="240" w:lineRule="auto"/>
              <w:rPr>
                <w:rFonts w:ascii="Times New Roman" w:eastAsia="SimSun" w:hAnsi="Times New Roman" w:cs="Arial"/>
                <w:b/>
                <w:bCs/>
                <w:sz w:val="24"/>
                <w:szCs w:val="24"/>
                <w:lang w:eastAsia="zh-CN"/>
              </w:rPr>
            </w:pPr>
            <w:r w:rsidRPr="00AB655D">
              <w:rPr>
                <w:rFonts w:ascii="Times New Roman" w:eastAsia="SimSun" w:hAnsi="Times New Roman" w:cs="Arial"/>
                <w:b/>
                <w:bCs/>
                <w:sz w:val="24"/>
                <w:szCs w:val="24"/>
                <w:lang w:eastAsia="zh-CN"/>
              </w:rPr>
              <w:t xml:space="preserve"> Less</w:t>
            </w:r>
          </w:p>
        </w:tc>
        <w:tc>
          <w:tcPr>
            <w:tcW w:w="2564" w:type="dxa"/>
          </w:tcPr>
          <w:p w:rsidR="003316E6" w:rsidRPr="00AB655D" w:rsidRDefault="003316E6" w:rsidP="000B4F39">
            <w:pPr>
              <w:keepNext/>
              <w:spacing w:before="100" w:beforeAutospacing="1" w:after="100" w:afterAutospacing="1" w:line="240" w:lineRule="auto"/>
              <w:rPr>
                <w:rFonts w:ascii="Times New Roman" w:eastAsia="SimSun" w:hAnsi="Times New Roman" w:cs="Arial"/>
                <w:b/>
                <w:bCs/>
                <w:sz w:val="24"/>
                <w:szCs w:val="24"/>
                <w:lang w:eastAsia="zh-CN"/>
              </w:rPr>
            </w:pPr>
            <w:r w:rsidRPr="00AB655D">
              <w:rPr>
                <w:rFonts w:ascii="Times New Roman" w:eastAsia="SimSun" w:hAnsi="Times New Roman" w:cs="Arial"/>
                <w:b/>
                <w:bCs/>
                <w:sz w:val="24"/>
                <w:szCs w:val="24"/>
                <w:lang w:eastAsia="zh-CN"/>
              </w:rPr>
              <w:t xml:space="preserve"> High,increase with         repeated exposure   </w:t>
            </w:r>
          </w:p>
        </w:tc>
      </w:tr>
      <w:tr w:rsidR="003316E6" w:rsidRPr="00AB655D" w:rsidTr="000B4F39">
        <w:trPr>
          <w:jc w:val="center"/>
        </w:trPr>
        <w:tc>
          <w:tcPr>
            <w:tcW w:w="2553" w:type="dxa"/>
          </w:tcPr>
          <w:p w:rsidR="003316E6" w:rsidRPr="00AB655D" w:rsidRDefault="003316E6" w:rsidP="000B4F39">
            <w:pPr>
              <w:keepNext/>
              <w:tabs>
                <w:tab w:val="right" w:pos="535"/>
              </w:tabs>
              <w:spacing w:before="100" w:beforeAutospacing="1" w:after="100" w:afterAutospacing="1" w:line="240" w:lineRule="auto"/>
              <w:rPr>
                <w:rFonts w:ascii="Times New Roman" w:eastAsia="SimSun" w:hAnsi="Times New Roman" w:cs="Arial"/>
                <w:b/>
                <w:bCs/>
                <w:sz w:val="24"/>
                <w:szCs w:val="24"/>
                <w:lang w:eastAsia="zh-CN"/>
              </w:rPr>
            </w:pPr>
            <w:r w:rsidRPr="00AB655D">
              <w:rPr>
                <w:rFonts w:ascii="Times New Roman" w:eastAsia="SimSun" w:hAnsi="Times New Roman" w:cs="Arial"/>
                <w:b/>
                <w:bCs/>
                <w:sz w:val="24"/>
                <w:szCs w:val="24"/>
                <w:lang w:eastAsia="zh-CN"/>
              </w:rPr>
              <w:t>Components</w:t>
            </w:r>
          </w:p>
        </w:tc>
        <w:tc>
          <w:tcPr>
            <w:tcW w:w="2707" w:type="dxa"/>
          </w:tcPr>
          <w:p w:rsidR="003316E6" w:rsidRPr="00AB655D" w:rsidRDefault="003316E6" w:rsidP="000B4F39">
            <w:pPr>
              <w:keepNext/>
              <w:spacing w:before="100" w:beforeAutospacing="1" w:after="100" w:afterAutospacing="1" w:line="240" w:lineRule="auto"/>
              <w:rPr>
                <w:rFonts w:ascii="Times New Roman" w:eastAsia="SimSun" w:hAnsi="Times New Roman" w:cs="Arial"/>
                <w:b/>
                <w:bCs/>
                <w:sz w:val="24"/>
                <w:szCs w:val="24"/>
                <w:lang w:eastAsia="zh-CN"/>
              </w:rPr>
            </w:pPr>
          </w:p>
        </w:tc>
        <w:tc>
          <w:tcPr>
            <w:tcW w:w="2564" w:type="dxa"/>
          </w:tcPr>
          <w:p w:rsidR="003316E6" w:rsidRPr="00AB655D" w:rsidRDefault="003316E6" w:rsidP="000B4F39">
            <w:pPr>
              <w:keepNext/>
              <w:spacing w:before="100" w:beforeAutospacing="1" w:after="100" w:afterAutospacing="1" w:line="240" w:lineRule="auto"/>
              <w:rPr>
                <w:rFonts w:ascii="Times New Roman" w:eastAsia="SimSun" w:hAnsi="Times New Roman" w:cs="Arial"/>
                <w:b/>
                <w:bCs/>
                <w:sz w:val="24"/>
                <w:szCs w:val="24"/>
                <w:lang w:eastAsia="zh-CN"/>
              </w:rPr>
            </w:pPr>
          </w:p>
        </w:tc>
      </w:tr>
      <w:tr w:rsidR="003316E6" w:rsidRPr="00AB655D" w:rsidTr="000B4F39">
        <w:trPr>
          <w:jc w:val="center"/>
        </w:trPr>
        <w:tc>
          <w:tcPr>
            <w:tcW w:w="2553" w:type="dxa"/>
          </w:tcPr>
          <w:p w:rsidR="003316E6" w:rsidRPr="00AB655D" w:rsidRDefault="003316E6" w:rsidP="000B4F39">
            <w:pPr>
              <w:keepNext/>
              <w:tabs>
                <w:tab w:val="right" w:pos="535"/>
              </w:tabs>
              <w:spacing w:before="100" w:beforeAutospacing="1" w:after="100" w:afterAutospacing="1" w:line="240" w:lineRule="auto"/>
              <w:rPr>
                <w:rFonts w:ascii="Times New Roman" w:eastAsia="SimSun" w:hAnsi="Times New Roman" w:cs="Arial"/>
                <w:b/>
                <w:bCs/>
                <w:sz w:val="24"/>
                <w:szCs w:val="24"/>
                <w:lang w:eastAsia="zh-CN"/>
              </w:rPr>
            </w:pPr>
            <w:r w:rsidRPr="00AB655D">
              <w:rPr>
                <w:rFonts w:ascii="Times New Roman" w:eastAsia="SimSun" w:hAnsi="Times New Roman" w:cs="Arial"/>
                <w:b/>
                <w:bCs/>
                <w:sz w:val="24"/>
                <w:szCs w:val="24"/>
                <w:lang w:eastAsia="zh-CN"/>
              </w:rPr>
              <w:t>Anatomic and chemical barriers</w:t>
            </w:r>
          </w:p>
        </w:tc>
        <w:tc>
          <w:tcPr>
            <w:tcW w:w="2707" w:type="dxa"/>
          </w:tcPr>
          <w:p w:rsidR="003316E6" w:rsidRPr="00AB655D" w:rsidRDefault="003316E6" w:rsidP="000B4F39">
            <w:pPr>
              <w:keepNext/>
              <w:spacing w:before="100" w:beforeAutospacing="1" w:after="100" w:afterAutospacing="1" w:line="240" w:lineRule="auto"/>
              <w:rPr>
                <w:rFonts w:ascii="Times New Roman" w:eastAsia="SimSun" w:hAnsi="Times New Roman" w:cs="Arial"/>
                <w:b/>
                <w:bCs/>
                <w:sz w:val="24"/>
                <w:szCs w:val="24"/>
                <w:lang w:eastAsia="zh-CN"/>
              </w:rPr>
            </w:pPr>
            <w:r w:rsidRPr="00AB655D">
              <w:rPr>
                <w:rFonts w:ascii="Times New Roman" w:eastAsia="SimSun" w:hAnsi="Times New Roman" w:cs="Arial"/>
                <w:b/>
                <w:bCs/>
                <w:sz w:val="24"/>
                <w:szCs w:val="24"/>
                <w:lang w:eastAsia="zh-CN"/>
              </w:rPr>
              <w:t>Skin, mucosa,chemicals</w:t>
            </w:r>
          </w:p>
          <w:p w:rsidR="003316E6" w:rsidRPr="00AB655D" w:rsidRDefault="003316E6" w:rsidP="000B4F39">
            <w:pPr>
              <w:keepNext/>
              <w:spacing w:before="100" w:beforeAutospacing="1" w:after="100" w:afterAutospacing="1" w:line="240" w:lineRule="auto"/>
              <w:rPr>
                <w:rFonts w:ascii="Times New Roman" w:eastAsia="SimSun" w:hAnsi="Times New Roman" w:cs="Arial"/>
                <w:b/>
                <w:bCs/>
                <w:sz w:val="24"/>
                <w:szCs w:val="24"/>
                <w:lang w:eastAsia="zh-CN"/>
              </w:rPr>
            </w:pPr>
            <w:r w:rsidRPr="00AB655D">
              <w:rPr>
                <w:rFonts w:ascii="Times New Roman" w:eastAsia="SimSun" w:hAnsi="Times New Roman" w:cs="Arial"/>
                <w:b/>
                <w:bCs/>
                <w:sz w:val="24"/>
                <w:szCs w:val="24"/>
                <w:lang w:eastAsia="zh-CN"/>
              </w:rPr>
              <w:t xml:space="preserve">(Lysozyme, intereferon </w:t>
            </w:r>
            <w:r w:rsidRPr="00AB655D">
              <w:rPr>
                <w:rFonts w:ascii="Times New Roman" w:eastAsia="SimSun" w:hAnsi="Times New Roman" w:cs="Arial"/>
                <w:b/>
                <w:bCs/>
                <w:sz w:val="24"/>
                <w:szCs w:val="24"/>
                <w:lang w:eastAsia="zh-CN"/>
              </w:rPr>
              <w:sym w:font="Symbol" w:char="F067"/>
            </w:r>
            <w:r w:rsidRPr="00AB655D">
              <w:rPr>
                <w:rFonts w:ascii="Times New Roman" w:eastAsia="SimSun" w:hAnsi="Times New Roman" w:cs="Arial"/>
                <w:b/>
                <w:bCs/>
                <w:sz w:val="24"/>
                <w:szCs w:val="24"/>
                <w:lang w:eastAsia="zh-CN"/>
              </w:rPr>
              <w:t xml:space="preserve"> and </w:t>
            </w:r>
            <w:r w:rsidRPr="00AB655D">
              <w:rPr>
                <w:rFonts w:ascii="Times New Roman" w:eastAsia="SimSun" w:hAnsi="Times New Roman" w:cs="Arial"/>
                <w:b/>
                <w:bCs/>
                <w:sz w:val="24"/>
                <w:szCs w:val="24"/>
                <w:lang w:eastAsia="zh-CN"/>
              </w:rPr>
              <w:sym w:font="Symbol" w:char="F062"/>
            </w:r>
            <w:r w:rsidRPr="00AB655D">
              <w:rPr>
                <w:rFonts w:ascii="Times New Roman" w:eastAsia="SimSun" w:hAnsi="Times New Roman" w:cs="Arial"/>
                <w:b/>
                <w:bCs/>
                <w:sz w:val="24"/>
                <w:szCs w:val="24"/>
                <w:lang w:eastAsia="zh-CN"/>
              </w:rPr>
              <w:t xml:space="preserve">), temperature,pH </w:t>
            </w:r>
          </w:p>
        </w:tc>
        <w:tc>
          <w:tcPr>
            <w:tcW w:w="2564" w:type="dxa"/>
          </w:tcPr>
          <w:p w:rsidR="003316E6" w:rsidRPr="00AB655D" w:rsidRDefault="003316E6" w:rsidP="000B4F39">
            <w:pPr>
              <w:keepNext/>
              <w:spacing w:before="100" w:beforeAutospacing="1" w:after="100" w:afterAutospacing="1" w:line="240" w:lineRule="auto"/>
              <w:rPr>
                <w:rFonts w:ascii="Times New Roman" w:eastAsia="SimSun" w:hAnsi="Times New Roman" w:cs="Arial"/>
                <w:b/>
                <w:bCs/>
                <w:sz w:val="24"/>
                <w:szCs w:val="24"/>
                <w:lang w:eastAsia="zh-CN"/>
              </w:rPr>
            </w:pPr>
            <w:r w:rsidRPr="00AB655D">
              <w:rPr>
                <w:rFonts w:ascii="Times New Roman" w:eastAsia="SimSun" w:hAnsi="Times New Roman" w:cs="Arial"/>
                <w:b/>
                <w:bCs/>
                <w:sz w:val="24"/>
                <w:szCs w:val="24"/>
                <w:lang w:eastAsia="zh-CN"/>
              </w:rPr>
              <w:t>Lymph nodes, spleen, mucosal -associated lymphoid tissue</w:t>
            </w:r>
          </w:p>
        </w:tc>
      </w:tr>
      <w:tr w:rsidR="003316E6" w:rsidRPr="00AB655D" w:rsidTr="000B4F39">
        <w:trPr>
          <w:jc w:val="center"/>
        </w:trPr>
        <w:tc>
          <w:tcPr>
            <w:tcW w:w="2553" w:type="dxa"/>
          </w:tcPr>
          <w:p w:rsidR="003316E6" w:rsidRPr="00AB655D" w:rsidRDefault="003316E6" w:rsidP="000B4F39">
            <w:pPr>
              <w:keepNext/>
              <w:tabs>
                <w:tab w:val="right" w:pos="535"/>
              </w:tabs>
              <w:spacing w:before="100" w:beforeAutospacing="1" w:after="100" w:afterAutospacing="1" w:line="240" w:lineRule="auto"/>
              <w:rPr>
                <w:rFonts w:ascii="Times New Roman" w:eastAsia="SimSun" w:hAnsi="Times New Roman" w:cs="Arial"/>
                <w:b/>
                <w:bCs/>
                <w:sz w:val="24"/>
                <w:szCs w:val="24"/>
                <w:lang w:eastAsia="zh-CN"/>
              </w:rPr>
            </w:pPr>
            <w:r w:rsidRPr="00AB655D">
              <w:rPr>
                <w:rFonts w:ascii="Times New Roman" w:eastAsia="SimSun" w:hAnsi="Times New Roman" w:cs="Arial"/>
                <w:b/>
                <w:bCs/>
                <w:sz w:val="24"/>
                <w:szCs w:val="24"/>
                <w:lang w:eastAsia="zh-CN"/>
              </w:rPr>
              <w:t>Blood proteins</w:t>
            </w:r>
          </w:p>
        </w:tc>
        <w:tc>
          <w:tcPr>
            <w:tcW w:w="2707" w:type="dxa"/>
          </w:tcPr>
          <w:p w:rsidR="003316E6" w:rsidRPr="00AB655D" w:rsidRDefault="003316E6" w:rsidP="000B4F39">
            <w:pPr>
              <w:keepNext/>
              <w:spacing w:before="100" w:beforeAutospacing="1" w:after="100" w:afterAutospacing="1" w:line="240" w:lineRule="auto"/>
              <w:rPr>
                <w:rFonts w:ascii="Times New Roman" w:eastAsia="SimSun" w:hAnsi="Times New Roman" w:cs="Arial"/>
                <w:b/>
                <w:bCs/>
                <w:sz w:val="24"/>
                <w:szCs w:val="24"/>
                <w:lang w:eastAsia="zh-CN"/>
              </w:rPr>
            </w:pPr>
            <w:r w:rsidRPr="00AB655D">
              <w:rPr>
                <w:rFonts w:ascii="Times New Roman" w:eastAsia="SimSun" w:hAnsi="Times New Roman" w:cs="Arial"/>
                <w:b/>
                <w:bCs/>
                <w:sz w:val="24"/>
                <w:szCs w:val="24"/>
                <w:lang w:eastAsia="zh-CN"/>
              </w:rPr>
              <w:t>Complement</w:t>
            </w:r>
          </w:p>
        </w:tc>
        <w:tc>
          <w:tcPr>
            <w:tcW w:w="2564" w:type="dxa"/>
          </w:tcPr>
          <w:p w:rsidR="003316E6" w:rsidRPr="00AB655D" w:rsidRDefault="003316E6" w:rsidP="000B4F39">
            <w:pPr>
              <w:keepNext/>
              <w:spacing w:before="100" w:beforeAutospacing="1" w:after="100" w:afterAutospacing="1" w:line="240" w:lineRule="auto"/>
              <w:rPr>
                <w:rFonts w:ascii="Times New Roman" w:eastAsia="SimSun" w:hAnsi="Times New Roman" w:cs="Arial"/>
                <w:b/>
                <w:bCs/>
                <w:sz w:val="24"/>
                <w:szCs w:val="24"/>
                <w:lang w:eastAsia="zh-CN"/>
              </w:rPr>
            </w:pPr>
            <w:r w:rsidRPr="00AB655D">
              <w:rPr>
                <w:rFonts w:ascii="Times New Roman" w:eastAsia="SimSun" w:hAnsi="Times New Roman" w:cs="Arial"/>
                <w:b/>
                <w:bCs/>
                <w:sz w:val="24"/>
                <w:szCs w:val="24"/>
                <w:lang w:eastAsia="zh-CN"/>
              </w:rPr>
              <w:t>Antibodies</w:t>
            </w:r>
          </w:p>
        </w:tc>
      </w:tr>
      <w:tr w:rsidR="003316E6" w:rsidRPr="00AB655D" w:rsidTr="000B4F39">
        <w:trPr>
          <w:jc w:val="center"/>
        </w:trPr>
        <w:tc>
          <w:tcPr>
            <w:tcW w:w="2553" w:type="dxa"/>
          </w:tcPr>
          <w:p w:rsidR="003316E6" w:rsidRPr="00AB655D" w:rsidRDefault="003316E6" w:rsidP="000B4F39">
            <w:pPr>
              <w:keepNext/>
              <w:tabs>
                <w:tab w:val="right" w:pos="535"/>
              </w:tabs>
              <w:spacing w:before="100" w:beforeAutospacing="1" w:after="100" w:afterAutospacing="1" w:line="240" w:lineRule="auto"/>
              <w:rPr>
                <w:rFonts w:ascii="Times New Roman" w:eastAsia="SimSun" w:hAnsi="Times New Roman" w:cs="Arial"/>
                <w:b/>
                <w:bCs/>
                <w:sz w:val="24"/>
                <w:szCs w:val="24"/>
                <w:lang w:eastAsia="zh-CN"/>
              </w:rPr>
            </w:pPr>
            <w:r w:rsidRPr="00AB655D">
              <w:rPr>
                <w:rFonts w:ascii="Times New Roman" w:eastAsia="SimSun" w:hAnsi="Times New Roman" w:cs="Arial"/>
                <w:b/>
                <w:bCs/>
                <w:sz w:val="24"/>
                <w:szCs w:val="24"/>
                <w:lang w:eastAsia="zh-CN"/>
              </w:rPr>
              <w:t xml:space="preserve">Cells        </w:t>
            </w:r>
          </w:p>
        </w:tc>
        <w:tc>
          <w:tcPr>
            <w:tcW w:w="2707" w:type="dxa"/>
          </w:tcPr>
          <w:p w:rsidR="003316E6" w:rsidRPr="00AB655D" w:rsidRDefault="003316E6" w:rsidP="000B4F39">
            <w:pPr>
              <w:keepNext/>
              <w:spacing w:before="100" w:beforeAutospacing="1" w:after="100" w:afterAutospacing="1" w:line="240" w:lineRule="auto"/>
              <w:rPr>
                <w:rFonts w:ascii="Times New Roman" w:eastAsia="SimSun" w:hAnsi="Times New Roman" w:cs="Arial"/>
                <w:b/>
                <w:bCs/>
                <w:sz w:val="24"/>
                <w:szCs w:val="24"/>
                <w:lang w:eastAsia="zh-CN"/>
              </w:rPr>
            </w:pPr>
            <w:r w:rsidRPr="00AB655D">
              <w:rPr>
                <w:rFonts w:ascii="Times New Roman" w:eastAsia="SimSun" w:hAnsi="Times New Roman" w:cs="Arial"/>
                <w:b/>
                <w:bCs/>
                <w:sz w:val="24"/>
                <w:szCs w:val="24"/>
                <w:lang w:eastAsia="zh-CN"/>
              </w:rPr>
              <w:t xml:space="preserve">Phagocytes,NK </w:t>
            </w:r>
          </w:p>
        </w:tc>
        <w:tc>
          <w:tcPr>
            <w:tcW w:w="2564" w:type="dxa"/>
          </w:tcPr>
          <w:p w:rsidR="003316E6" w:rsidRPr="00AB655D" w:rsidRDefault="003316E6" w:rsidP="000B4F39">
            <w:pPr>
              <w:keepNext/>
              <w:spacing w:before="100" w:beforeAutospacing="1" w:after="100" w:afterAutospacing="1" w:line="240" w:lineRule="auto"/>
              <w:rPr>
                <w:rFonts w:ascii="Times New Roman" w:eastAsia="SimSun" w:hAnsi="Times New Roman" w:cs="Arial"/>
                <w:b/>
                <w:bCs/>
                <w:sz w:val="24"/>
                <w:szCs w:val="24"/>
                <w:lang w:eastAsia="zh-CN"/>
              </w:rPr>
            </w:pPr>
            <w:r w:rsidRPr="00AB655D">
              <w:rPr>
                <w:rFonts w:ascii="Times New Roman" w:eastAsia="SimSun" w:hAnsi="Times New Roman" w:cs="Arial"/>
                <w:b/>
                <w:bCs/>
                <w:sz w:val="24"/>
                <w:szCs w:val="24"/>
                <w:lang w:eastAsia="zh-CN"/>
              </w:rPr>
              <w:t>T and B lymphocytes</w:t>
            </w:r>
          </w:p>
        </w:tc>
      </w:tr>
    </w:tbl>
    <w:p w:rsidR="003316E6" w:rsidRPr="00AB655D" w:rsidRDefault="003316E6" w:rsidP="003316E6">
      <w:pPr>
        <w:keepNext/>
        <w:spacing w:before="100" w:beforeAutospacing="1" w:after="100" w:afterAutospacing="1"/>
        <w:rPr>
          <w:rFonts w:ascii="Times New Roman" w:eastAsia="SimSun" w:hAnsi="Times New Roman" w:cs="Arial"/>
          <w:sz w:val="28"/>
          <w:szCs w:val="28"/>
          <w:u w:val="single"/>
          <w:lang w:eastAsia="zh-CN"/>
        </w:rPr>
      </w:pPr>
      <w:r w:rsidRPr="00AB655D">
        <w:rPr>
          <w:rFonts w:ascii="Times New Roman" w:eastAsia="SimSun" w:hAnsi="Times New Roman" w:cs="Arial"/>
          <w:b/>
          <w:bCs/>
          <w:sz w:val="32"/>
          <w:szCs w:val="32"/>
          <w:u w:val="single"/>
          <w:lang w:eastAsia="zh-CN"/>
        </w:rPr>
        <w:t>The  immune system' cells include</w:t>
      </w:r>
      <w:r w:rsidRPr="00AB655D">
        <w:rPr>
          <w:rFonts w:ascii="Times New Roman" w:eastAsia="SimSun" w:hAnsi="Times New Roman" w:cs="Arial"/>
          <w:sz w:val="28"/>
          <w:szCs w:val="28"/>
          <w:lang w:eastAsia="zh-CN"/>
        </w:rPr>
        <w:t>:</w:t>
      </w:r>
      <w:r w:rsidRPr="00AB655D">
        <w:rPr>
          <w:rFonts w:ascii="Times New Roman" w:eastAsia="SimSun" w:hAnsi="Times New Roman" w:cs="Arial"/>
          <w:sz w:val="28"/>
          <w:szCs w:val="28"/>
          <w:u w:val="single"/>
          <w:lang w:eastAsia="zh-CN"/>
        </w:rPr>
        <w:t xml:space="preserve"> </w:t>
      </w:r>
    </w:p>
    <w:p w:rsidR="003316E6" w:rsidRPr="00AB655D" w:rsidRDefault="003316E6" w:rsidP="003316E6">
      <w:pPr>
        <w:keepNext/>
        <w:numPr>
          <w:ilvl w:val="0"/>
          <w:numId w:val="112"/>
        </w:numPr>
        <w:spacing w:before="100" w:beforeAutospacing="1" w:after="100" w:afterAutospacing="1" w:line="240" w:lineRule="auto"/>
        <w:rPr>
          <w:rFonts w:ascii="Times New Roman" w:eastAsia="SimSun" w:hAnsi="Times New Roman" w:cs="Arial"/>
          <w:sz w:val="28"/>
          <w:szCs w:val="28"/>
          <w:lang w:eastAsia="zh-CN"/>
        </w:rPr>
      </w:pPr>
      <w:r w:rsidRPr="00AB655D">
        <w:rPr>
          <w:rFonts w:ascii="Times New Roman" w:eastAsia="SimSun" w:hAnsi="Times New Roman" w:cs="Arial"/>
          <w:b/>
          <w:bCs/>
          <w:sz w:val="28"/>
          <w:szCs w:val="28"/>
          <w:lang w:eastAsia="zh-CN"/>
        </w:rPr>
        <w:t>Myeloid cells</w:t>
      </w:r>
      <w:r w:rsidRPr="00AB655D">
        <w:rPr>
          <w:rFonts w:ascii="Times New Roman" w:eastAsia="SimSun" w:hAnsi="Times New Roman" w:cs="Arial"/>
          <w:sz w:val="28"/>
          <w:szCs w:val="28"/>
          <w:lang w:eastAsia="zh-CN"/>
        </w:rPr>
        <w:t xml:space="preserve"> as neutrophils, basophils, eosinophils, macrophages and dendritic cells are formed by the myeloid progenitor (stem) cell. </w:t>
      </w:r>
    </w:p>
    <w:p w:rsidR="003316E6" w:rsidRPr="00AB655D" w:rsidRDefault="003316E6" w:rsidP="003316E6">
      <w:pPr>
        <w:keepNext/>
        <w:numPr>
          <w:ilvl w:val="0"/>
          <w:numId w:val="112"/>
        </w:numPr>
        <w:spacing w:before="100" w:beforeAutospacing="1" w:after="100" w:afterAutospacing="1" w:line="240" w:lineRule="auto"/>
        <w:jc w:val="lowKashida"/>
        <w:rPr>
          <w:rFonts w:ascii="Times New Roman" w:eastAsia="SimSun" w:hAnsi="Times New Roman" w:cs="Arial"/>
          <w:sz w:val="28"/>
          <w:szCs w:val="28"/>
          <w:lang w:eastAsia="zh-CN"/>
        </w:rPr>
      </w:pPr>
      <w:r w:rsidRPr="00AB655D">
        <w:rPr>
          <w:rFonts w:ascii="Times New Roman" w:eastAsia="SimSun" w:hAnsi="Times New Roman" w:cs="Arial"/>
          <w:b/>
          <w:bCs/>
          <w:sz w:val="28"/>
          <w:szCs w:val="28"/>
          <w:lang w:eastAsia="zh-CN"/>
        </w:rPr>
        <w:t>Lymphoid cells a</w:t>
      </w:r>
      <w:r w:rsidRPr="00AB655D">
        <w:rPr>
          <w:rFonts w:ascii="Times New Roman" w:eastAsia="SimSun" w:hAnsi="Times New Roman" w:cs="Arial"/>
          <w:sz w:val="28"/>
          <w:szCs w:val="28"/>
          <w:lang w:eastAsia="zh-CN"/>
        </w:rPr>
        <w:t>s B lymphocyte, T lymphocyte and Natural Killer cells are formed by lymphoid progenitor (stem) cell. (Fig 1).</w:t>
      </w:r>
    </w:p>
    <w:p w:rsidR="003316E6" w:rsidRPr="00AB655D" w:rsidRDefault="003316E6" w:rsidP="003316E6">
      <w:pPr>
        <w:keepNext/>
        <w:spacing w:before="100" w:beforeAutospacing="1" w:after="100" w:afterAutospacing="1" w:line="240" w:lineRule="auto"/>
        <w:jc w:val="lowKashida"/>
        <w:rPr>
          <w:rFonts w:ascii="Times New Roman" w:eastAsia="SimSun" w:hAnsi="Times New Roman" w:cs="Arial"/>
          <w:sz w:val="28"/>
          <w:szCs w:val="28"/>
          <w:lang w:eastAsia="zh-CN"/>
        </w:rPr>
      </w:pPr>
      <w:r w:rsidRPr="00AB655D">
        <w:rPr>
          <w:rFonts w:ascii="Times New Roman" w:eastAsia="SimSun" w:hAnsi="Times New Roman" w:cs="Arial"/>
          <w:sz w:val="28"/>
          <w:szCs w:val="28"/>
          <w:lang w:eastAsia="zh-CN"/>
        </w:rPr>
        <w:t>The origin of system' cells is the bone marrow</w:t>
      </w:r>
    </w:p>
    <w:p w:rsidR="003316E6" w:rsidRPr="00AB655D" w:rsidRDefault="003316E6" w:rsidP="003316E6">
      <w:pPr>
        <w:keepNext/>
        <w:spacing w:before="100" w:beforeAutospacing="1" w:after="100" w:afterAutospacing="1" w:line="240" w:lineRule="auto"/>
        <w:jc w:val="lowKashida"/>
        <w:rPr>
          <w:rFonts w:ascii="Times New Roman" w:eastAsia="SimSun" w:hAnsi="Times New Roman" w:cs="Arial"/>
          <w:color w:val="0000CC"/>
          <w:sz w:val="28"/>
          <w:szCs w:val="28"/>
          <w:lang w:eastAsia="zh-CN"/>
        </w:rPr>
      </w:pPr>
      <w:r w:rsidRPr="00AB655D">
        <w:rPr>
          <w:rFonts w:ascii="Times New Roman" w:eastAsia="SimSun" w:hAnsi="Times New Roman" w:cs="Arial"/>
          <w:b/>
          <w:bCs/>
          <w:sz w:val="32"/>
          <w:szCs w:val="32"/>
          <w:lang w:eastAsia="zh-CN"/>
        </w:rPr>
        <w:t>A- T-lymphocytes:</w:t>
      </w:r>
      <w:r w:rsidRPr="00AB655D">
        <w:rPr>
          <w:rFonts w:ascii="Times New Roman" w:eastAsia="SimSun" w:hAnsi="Times New Roman" w:cs="Arial"/>
          <w:b/>
          <w:bCs/>
          <w:sz w:val="26"/>
          <w:szCs w:val="26"/>
          <w:lang w:eastAsia="zh-CN"/>
        </w:rPr>
        <w:t xml:space="preserve"> </w:t>
      </w:r>
      <w:r w:rsidRPr="00AB655D">
        <w:rPr>
          <w:rFonts w:ascii="Times New Roman" w:eastAsia="SimSun" w:hAnsi="Times New Roman" w:cs="Arial"/>
          <w:sz w:val="28"/>
          <w:szCs w:val="28"/>
          <w:lang w:eastAsia="zh-CN"/>
        </w:rPr>
        <w:t xml:space="preserve">form </w:t>
      </w:r>
      <w:r w:rsidRPr="00AB655D">
        <w:rPr>
          <w:rFonts w:ascii="Times New Roman" w:eastAsia="SimSun" w:hAnsi="Times New Roman" w:cs="Arial"/>
          <w:b/>
          <w:bCs/>
          <w:sz w:val="28"/>
          <w:szCs w:val="28"/>
          <w:lang w:eastAsia="zh-CN"/>
        </w:rPr>
        <w:t>75%</w:t>
      </w:r>
      <w:r w:rsidRPr="00AB655D">
        <w:rPr>
          <w:rFonts w:ascii="Times New Roman" w:eastAsia="SimSun" w:hAnsi="Times New Roman" w:cs="Arial"/>
          <w:sz w:val="28"/>
          <w:szCs w:val="28"/>
          <w:lang w:eastAsia="zh-CN"/>
        </w:rPr>
        <w:t xml:space="preserve"> of peripheral blood</w:t>
      </w:r>
      <w:r w:rsidRPr="00AB655D">
        <w:rPr>
          <w:rFonts w:ascii="Times New Roman" w:eastAsia="SimSun" w:hAnsi="Times New Roman" w:cs="Arial"/>
          <w:b/>
          <w:bCs/>
          <w:sz w:val="28"/>
          <w:szCs w:val="28"/>
          <w:lang w:eastAsia="zh-CN"/>
        </w:rPr>
        <w:t xml:space="preserve"> </w:t>
      </w:r>
      <w:r w:rsidRPr="00AB655D">
        <w:rPr>
          <w:rFonts w:ascii="Times New Roman" w:eastAsia="SimSun" w:hAnsi="Times New Roman" w:cs="Arial"/>
          <w:sz w:val="28"/>
          <w:szCs w:val="28"/>
          <w:lang w:eastAsia="zh-CN"/>
        </w:rPr>
        <w:t>lymphocytes.</w:t>
      </w:r>
    </w:p>
    <w:p w:rsidR="003316E6" w:rsidRPr="00AB655D" w:rsidRDefault="003316E6" w:rsidP="003316E6">
      <w:pPr>
        <w:keepNext/>
        <w:spacing w:before="100" w:beforeAutospacing="1" w:after="100" w:afterAutospacing="1" w:line="240" w:lineRule="auto"/>
        <w:jc w:val="both"/>
        <w:rPr>
          <w:rFonts w:ascii="Times New Roman" w:eastAsia="SimSun" w:hAnsi="Times New Roman" w:cs="Arial"/>
          <w:sz w:val="28"/>
          <w:szCs w:val="28"/>
          <w:lang w:eastAsia="zh-CN"/>
        </w:rPr>
      </w:pPr>
      <w:r w:rsidRPr="00AB655D">
        <w:rPr>
          <w:rFonts w:ascii="Times New Roman" w:eastAsia="SimSun" w:hAnsi="Times New Roman" w:cs="Arial"/>
          <w:b/>
          <w:bCs/>
          <w:sz w:val="28"/>
          <w:szCs w:val="28"/>
          <w:lang w:eastAsia="zh-CN"/>
        </w:rPr>
        <w:t>T cell development:</w:t>
      </w:r>
      <w:r w:rsidRPr="00AB655D">
        <w:rPr>
          <w:rFonts w:ascii="Times New Roman" w:eastAsia="SimSun" w:hAnsi="Times New Roman" w:cs="Arial"/>
          <w:sz w:val="28"/>
          <w:szCs w:val="28"/>
          <w:lang w:eastAsia="zh-CN"/>
        </w:rPr>
        <w:t xml:space="preserve">  Precursor of T cells must migrate to the </w:t>
      </w:r>
      <w:r w:rsidRPr="00AB655D">
        <w:rPr>
          <w:rFonts w:ascii="Times New Roman" w:eastAsia="SimSun" w:hAnsi="Times New Roman" w:cs="Arial"/>
          <w:b/>
          <w:bCs/>
          <w:color w:val="0000CC"/>
          <w:sz w:val="28"/>
          <w:szCs w:val="28"/>
          <w:lang w:eastAsia="zh-CN"/>
        </w:rPr>
        <w:t>t</w:t>
      </w:r>
      <w:r w:rsidRPr="00AB655D">
        <w:rPr>
          <w:rFonts w:ascii="Times New Roman" w:eastAsia="SimSun" w:hAnsi="Times New Roman" w:cs="Arial"/>
          <w:sz w:val="28"/>
          <w:szCs w:val="28"/>
          <w:lang w:eastAsia="zh-CN"/>
        </w:rPr>
        <w:t>hymus where they undergo differentiation into two distinct types of T cells, the CD4+ T</w:t>
      </w:r>
      <w:r>
        <w:rPr>
          <w:rFonts w:ascii="Times New Roman" w:eastAsia="SimSun" w:hAnsi="Times New Roman" w:cs="Arial"/>
          <w:sz w:val="28"/>
          <w:szCs w:val="28"/>
          <w:lang w:eastAsia="zh-CN"/>
        </w:rPr>
        <w:t xml:space="preserve"> </w:t>
      </w:r>
      <w:r w:rsidRPr="00AB655D">
        <w:rPr>
          <w:rFonts w:ascii="Times New Roman" w:eastAsia="SimSun" w:hAnsi="Times New Roman" w:cs="Arial"/>
          <w:sz w:val="28"/>
          <w:szCs w:val="28"/>
          <w:lang w:eastAsia="zh-CN"/>
        </w:rPr>
        <w:lastRenderedPageBreak/>
        <w:t xml:space="preserve">helper cell and the CD8+ </w:t>
      </w:r>
      <w:r w:rsidRPr="00AB655D">
        <w:rPr>
          <w:rFonts w:ascii="Times New Roman" w:eastAsia="SimSun" w:hAnsi="Times New Roman" w:cs="Arial"/>
          <w:b/>
          <w:bCs/>
          <w:sz w:val="28"/>
          <w:szCs w:val="28"/>
          <w:lang w:eastAsia="zh-CN"/>
        </w:rPr>
        <w:t>pre</w:t>
      </w:r>
      <w:r w:rsidRPr="00AB655D">
        <w:rPr>
          <w:rFonts w:ascii="Times New Roman" w:eastAsia="SimSun" w:hAnsi="Times New Roman" w:cs="Arial"/>
          <w:sz w:val="28"/>
          <w:szCs w:val="28"/>
          <w:lang w:eastAsia="zh-CN"/>
        </w:rPr>
        <w:t>-cytotoxic T cell. The letter "T" is given for Thymus.</w:t>
      </w:r>
    </w:p>
    <w:p w:rsidR="003316E6" w:rsidRPr="00AB655D" w:rsidRDefault="003316E6" w:rsidP="003316E6">
      <w:pPr>
        <w:keepNext/>
        <w:spacing w:before="100" w:beforeAutospacing="1" w:after="100" w:afterAutospacing="1" w:line="240" w:lineRule="auto"/>
        <w:jc w:val="both"/>
        <w:rPr>
          <w:rFonts w:ascii="Times New Roman" w:eastAsia="SimSun" w:hAnsi="Times New Roman" w:cs="Arial"/>
          <w:sz w:val="28"/>
          <w:szCs w:val="28"/>
          <w:lang w:eastAsia="zh-CN"/>
        </w:rPr>
      </w:pPr>
      <w:r w:rsidRPr="00AB655D">
        <w:rPr>
          <w:rFonts w:ascii="Times New Roman" w:eastAsia="SimSun" w:hAnsi="Times New Roman" w:cs="Arial"/>
          <w:sz w:val="28"/>
          <w:szCs w:val="28"/>
          <w:lang w:eastAsia="zh-CN"/>
        </w:rPr>
        <w:t xml:space="preserve"> The ratio of </w:t>
      </w:r>
      <w:r w:rsidRPr="00AB655D">
        <w:rPr>
          <w:rFonts w:ascii="Times New Roman" w:eastAsia="SimSun" w:hAnsi="Times New Roman" w:cs="Arial"/>
          <w:b/>
          <w:bCs/>
          <w:sz w:val="28"/>
          <w:szCs w:val="28"/>
          <w:lang w:eastAsia="zh-CN"/>
        </w:rPr>
        <w:t>T helper: T cytotoxic is 2:1.</w:t>
      </w:r>
      <w:r w:rsidRPr="00AB655D">
        <w:rPr>
          <w:rFonts w:ascii="Times New Roman" w:eastAsia="SimSun" w:hAnsi="Times New Roman" w:cs="Arial"/>
          <w:sz w:val="28"/>
          <w:szCs w:val="28"/>
          <w:lang w:eastAsia="zh-CN"/>
        </w:rPr>
        <w:t xml:space="preserve"> </w:t>
      </w:r>
      <w:r w:rsidRPr="00AB655D">
        <w:rPr>
          <w:rFonts w:ascii="Times New Roman" w:eastAsia="SimSun" w:hAnsi="Times New Roman" w:cs="Arial"/>
          <w:sz w:val="24"/>
          <w:szCs w:val="24"/>
          <w:lang w:eastAsia="zh-CN"/>
        </w:rPr>
        <w:t>(</w:t>
      </w:r>
      <w:r w:rsidRPr="00AB655D">
        <w:rPr>
          <w:rFonts w:ascii="Times New Roman" w:eastAsia="SimSun" w:hAnsi="Times New Roman" w:cs="Arial"/>
          <w:i/>
          <w:iCs/>
          <w:sz w:val="24"/>
          <w:szCs w:val="24"/>
          <w:lang w:eastAsia="zh-CN"/>
        </w:rPr>
        <w:t>N.B.:</w:t>
      </w:r>
      <w:r w:rsidRPr="00AB655D">
        <w:rPr>
          <w:rFonts w:ascii="Times New Roman" w:eastAsia="SimSun" w:hAnsi="Times New Roman" w:cs="Arial"/>
          <w:b/>
          <w:bCs/>
          <w:i/>
          <w:iCs/>
          <w:sz w:val="24"/>
          <w:szCs w:val="24"/>
          <w:lang w:eastAsia="zh-CN"/>
        </w:rPr>
        <w:t>CD</w:t>
      </w:r>
      <w:r w:rsidRPr="00AB655D">
        <w:rPr>
          <w:rFonts w:ascii="Times New Roman" w:eastAsia="SimSun" w:hAnsi="Times New Roman" w:cs="Arial"/>
          <w:i/>
          <w:iCs/>
          <w:sz w:val="24"/>
          <w:szCs w:val="24"/>
          <w:lang w:eastAsia="zh-CN"/>
        </w:rPr>
        <w:t xml:space="preserve"> means clusters of differentiation</w:t>
      </w:r>
      <w:r w:rsidRPr="00AB655D">
        <w:rPr>
          <w:rFonts w:ascii="Times New Roman" w:eastAsia="SimSun" w:hAnsi="Times New Roman" w:cs="Arial"/>
          <w:b/>
          <w:bCs/>
          <w:sz w:val="24"/>
          <w:szCs w:val="24"/>
          <w:lang w:eastAsia="zh-CN"/>
        </w:rPr>
        <w:t>)</w:t>
      </w:r>
    </w:p>
    <w:p w:rsidR="003316E6" w:rsidRPr="00AB655D" w:rsidRDefault="003316E6" w:rsidP="003316E6">
      <w:pPr>
        <w:keepNext/>
        <w:spacing w:before="100" w:beforeAutospacing="1" w:after="100" w:afterAutospacing="1" w:line="240" w:lineRule="auto"/>
        <w:jc w:val="lowKashida"/>
        <w:rPr>
          <w:rFonts w:ascii="Times New Roman" w:eastAsia="SimSun" w:hAnsi="Times New Roman" w:cs="Arial"/>
          <w:sz w:val="28"/>
          <w:szCs w:val="28"/>
          <w:lang w:eastAsia="zh-CN"/>
        </w:rPr>
      </w:pPr>
      <w:r w:rsidRPr="00AB655D">
        <w:rPr>
          <w:rFonts w:ascii="Times New Roman" w:eastAsia="SimSun" w:hAnsi="Times New Roman" w:cs="Arial"/>
          <w:b/>
          <w:bCs/>
          <w:sz w:val="32"/>
          <w:szCs w:val="32"/>
          <w:lang w:eastAsia="zh-CN"/>
        </w:rPr>
        <w:t>B- B-lymphocytes:</w:t>
      </w:r>
      <w:r w:rsidRPr="00AB655D">
        <w:rPr>
          <w:rFonts w:ascii="Times New Roman" w:eastAsia="SimSun" w:hAnsi="Times New Roman" w:cs="Arial"/>
          <w:sz w:val="32"/>
          <w:szCs w:val="32"/>
          <w:lang w:eastAsia="zh-CN"/>
        </w:rPr>
        <w:t xml:space="preserve"> </w:t>
      </w:r>
      <w:r w:rsidRPr="00AB655D">
        <w:rPr>
          <w:rFonts w:ascii="Times New Roman" w:eastAsia="SimSun" w:hAnsi="Times New Roman" w:cs="Arial"/>
          <w:sz w:val="28"/>
          <w:szCs w:val="28"/>
          <w:lang w:eastAsia="zh-CN"/>
        </w:rPr>
        <w:t>form</w:t>
      </w:r>
      <w:r w:rsidRPr="00AB655D">
        <w:rPr>
          <w:rFonts w:ascii="Times New Roman" w:eastAsia="SimSun" w:hAnsi="Times New Roman" w:cs="Arial"/>
          <w:b/>
          <w:bCs/>
          <w:sz w:val="28"/>
          <w:szCs w:val="28"/>
          <w:lang w:eastAsia="zh-CN"/>
        </w:rPr>
        <w:t xml:space="preserve"> 10%</w:t>
      </w:r>
      <w:r w:rsidRPr="00AB655D">
        <w:rPr>
          <w:rFonts w:ascii="Times New Roman" w:eastAsia="SimSun" w:hAnsi="Times New Roman" w:cs="Arial"/>
          <w:sz w:val="28"/>
          <w:szCs w:val="28"/>
          <w:lang w:eastAsia="zh-CN"/>
        </w:rPr>
        <w:t xml:space="preserve"> of peripheral blood lymphocytes. They are produced and mature in </w:t>
      </w:r>
      <w:r w:rsidRPr="00AB655D">
        <w:rPr>
          <w:rFonts w:ascii="Times New Roman" w:eastAsia="SimSun" w:hAnsi="Times New Roman" w:cs="Arial"/>
          <w:b/>
          <w:bCs/>
          <w:color w:val="0000CC"/>
          <w:sz w:val="28"/>
          <w:szCs w:val="28"/>
          <w:lang w:eastAsia="zh-CN"/>
        </w:rPr>
        <w:t>b</w:t>
      </w:r>
      <w:r w:rsidRPr="00AB655D">
        <w:rPr>
          <w:rFonts w:ascii="Times New Roman" w:eastAsia="SimSun" w:hAnsi="Times New Roman" w:cs="Arial"/>
          <w:sz w:val="28"/>
          <w:szCs w:val="28"/>
          <w:lang w:eastAsia="zh-CN"/>
        </w:rPr>
        <w:t xml:space="preserve">one marrow. Active B cells are called </w:t>
      </w:r>
      <w:r w:rsidRPr="00AB655D">
        <w:rPr>
          <w:rFonts w:ascii="Times New Roman" w:eastAsia="SimSun" w:hAnsi="Times New Roman" w:cs="Arial"/>
          <w:b/>
          <w:bCs/>
          <w:sz w:val="28"/>
          <w:szCs w:val="28"/>
          <w:lang w:eastAsia="zh-CN"/>
        </w:rPr>
        <w:t>plasma cells</w:t>
      </w:r>
      <w:r w:rsidRPr="00AB655D">
        <w:rPr>
          <w:rFonts w:ascii="Times New Roman" w:eastAsia="SimSun" w:hAnsi="Times New Roman" w:cs="Arial"/>
          <w:sz w:val="28"/>
          <w:szCs w:val="28"/>
          <w:lang w:eastAsia="zh-CN"/>
        </w:rPr>
        <w:t xml:space="preserve"> which produce antibodies or immunoglobulins (Ig).</w:t>
      </w:r>
    </w:p>
    <w:p w:rsidR="003316E6" w:rsidRPr="00AB655D" w:rsidRDefault="003316E6" w:rsidP="003316E6">
      <w:pPr>
        <w:keepNext/>
        <w:spacing w:before="100" w:beforeAutospacing="1" w:after="100" w:afterAutospacing="1" w:line="240" w:lineRule="auto"/>
        <w:rPr>
          <w:rFonts w:ascii="Times New Roman" w:eastAsia="SimSun" w:hAnsi="Times New Roman" w:cs="Arial"/>
          <w:sz w:val="28"/>
          <w:szCs w:val="28"/>
          <w:lang w:eastAsia="zh-CN"/>
        </w:rPr>
      </w:pPr>
      <w:r w:rsidRPr="00AB655D">
        <w:rPr>
          <w:rFonts w:ascii="Times New Roman" w:eastAsia="SimSun" w:hAnsi="Times New Roman" w:cs="Arial"/>
          <w:b/>
          <w:bCs/>
          <w:sz w:val="28"/>
          <w:szCs w:val="28"/>
          <w:lang w:eastAsia="zh-CN"/>
        </w:rPr>
        <w:t>C- Natural killer (NK)</w:t>
      </w:r>
      <w:r w:rsidRPr="00AB655D">
        <w:rPr>
          <w:rFonts w:ascii="Times New Roman" w:eastAsia="SimSun" w:hAnsi="Times New Roman" w:cs="Arial"/>
          <w:sz w:val="28"/>
          <w:szCs w:val="28"/>
          <w:lang w:eastAsia="zh-CN"/>
        </w:rPr>
        <w:t xml:space="preserve"> </w:t>
      </w:r>
      <w:r w:rsidRPr="00AB655D">
        <w:rPr>
          <w:rFonts w:ascii="Times New Roman" w:eastAsia="SimSun" w:hAnsi="Times New Roman" w:cs="Arial"/>
          <w:b/>
          <w:bCs/>
          <w:sz w:val="28"/>
          <w:szCs w:val="28"/>
          <w:lang w:eastAsia="zh-CN"/>
        </w:rPr>
        <w:t>and lymphokine activated killer (LAK)</w:t>
      </w:r>
      <w:r w:rsidRPr="00AB655D">
        <w:rPr>
          <w:rFonts w:ascii="Times New Roman" w:eastAsia="SimSun" w:hAnsi="Times New Roman" w:cs="Arial"/>
          <w:b/>
          <w:bCs/>
          <w:sz w:val="32"/>
          <w:szCs w:val="32"/>
          <w:lang w:eastAsia="zh-CN"/>
        </w:rPr>
        <w:t xml:space="preserve"> cells</w:t>
      </w:r>
      <w:r w:rsidRPr="00AB655D">
        <w:rPr>
          <w:rFonts w:ascii="Times New Roman" w:eastAsia="SimSun" w:hAnsi="Times New Roman" w:cs="Arial"/>
          <w:sz w:val="28"/>
          <w:szCs w:val="28"/>
          <w:lang w:eastAsia="zh-CN"/>
        </w:rPr>
        <w:t>. They constitute 5 %-10%peripheral blood lymphocytes. They are large cells.</w:t>
      </w:r>
    </w:p>
    <w:p w:rsidR="003316E6" w:rsidRPr="00FF3645" w:rsidRDefault="003316E6" w:rsidP="003316E6">
      <w:pPr>
        <w:keepNext/>
        <w:spacing w:after="0" w:line="240" w:lineRule="auto"/>
        <w:jc w:val="lowKashida"/>
        <w:rPr>
          <w:rFonts w:ascii="Times New Roman" w:eastAsia="Calibri" w:hAnsi="Times New Roman" w:cs="Times New Roman"/>
          <w:sz w:val="28"/>
          <w:szCs w:val="28"/>
        </w:rPr>
      </w:pPr>
      <w:r w:rsidRPr="00AB655D">
        <w:rPr>
          <w:rFonts w:ascii="Times New Roman" w:eastAsia="SimSun" w:hAnsi="Times New Roman" w:cs="Arial"/>
          <w:b/>
          <w:bCs/>
          <w:sz w:val="28"/>
          <w:szCs w:val="28"/>
          <w:lang w:eastAsia="zh-CN"/>
        </w:rPr>
        <w:t xml:space="preserve">There are two types of lymphoid organs in the body:  </w:t>
      </w:r>
      <w:r w:rsidRPr="00AB655D">
        <w:rPr>
          <w:rFonts w:ascii="Times New Roman" w:eastAsia="Calibri" w:hAnsi="Times New Roman" w:cs="Times New Roman"/>
          <w:sz w:val="28"/>
          <w:szCs w:val="28"/>
        </w:rPr>
        <w:t>These are organized tissue where lymphocytes produced, mature, and interact</w:t>
      </w:r>
      <w:r w:rsidRPr="00FF3645">
        <w:rPr>
          <w:rFonts w:ascii="Times New Roman" w:eastAsia="Calibri" w:hAnsi="Times New Roman" w:cs="Times New Roman"/>
          <w:sz w:val="28"/>
          <w:szCs w:val="28"/>
        </w:rPr>
        <w:t xml:space="preserve"> </w:t>
      </w:r>
      <w:r w:rsidRPr="00AB655D">
        <w:rPr>
          <w:rFonts w:ascii="Times New Roman" w:eastAsia="Calibri" w:hAnsi="Times New Roman" w:cs="Times New Roman"/>
          <w:sz w:val="28"/>
          <w:szCs w:val="28"/>
        </w:rPr>
        <w:t>with other non-lymphoid cells.</w:t>
      </w:r>
      <w:r w:rsidRPr="00D75541">
        <w:rPr>
          <w:rFonts w:ascii="Times New Roman" w:eastAsia="Calibri" w:hAnsi="Times New Roman" w:cs="Times New Roman"/>
          <w:b/>
          <w:bCs/>
          <w:sz w:val="28"/>
          <w:szCs w:val="28"/>
        </w:rPr>
        <w:t xml:space="preserve"> </w:t>
      </w:r>
    </w:p>
    <w:p w:rsidR="003316E6" w:rsidRPr="00AB655D" w:rsidRDefault="003316E6" w:rsidP="003316E6">
      <w:pPr>
        <w:keepNext/>
        <w:numPr>
          <w:ilvl w:val="0"/>
          <w:numId w:val="141"/>
        </w:numPr>
        <w:spacing w:after="0" w:line="240" w:lineRule="auto"/>
        <w:jc w:val="lowKashida"/>
        <w:rPr>
          <w:rFonts w:ascii="Times New Roman" w:eastAsia="Calibri" w:hAnsi="Times New Roman" w:cs="Times New Roman"/>
          <w:sz w:val="28"/>
          <w:szCs w:val="28"/>
        </w:rPr>
      </w:pPr>
      <w:r w:rsidRPr="00AB655D">
        <w:rPr>
          <w:rFonts w:ascii="Times New Roman" w:eastAsia="Calibri" w:hAnsi="Times New Roman" w:cs="Times New Roman"/>
          <w:b/>
          <w:bCs/>
          <w:sz w:val="28"/>
          <w:szCs w:val="28"/>
        </w:rPr>
        <w:t xml:space="preserve">Primary (central) lymphoid organs: </w:t>
      </w:r>
      <w:r w:rsidRPr="00AB655D">
        <w:rPr>
          <w:rFonts w:ascii="Times New Roman" w:eastAsia="Calibri" w:hAnsi="Times New Roman" w:cs="Times New Roman"/>
          <w:sz w:val="28"/>
          <w:szCs w:val="28"/>
        </w:rPr>
        <w:t>These are the  bone marrow and thymus .</w:t>
      </w:r>
    </w:p>
    <w:p w:rsidR="003316E6" w:rsidRPr="00AB655D" w:rsidRDefault="003316E6" w:rsidP="003316E6">
      <w:pPr>
        <w:keepNext/>
        <w:numPr>
          <w:ilvl w:val="0"/>
          <w:numId w:val="141"/>
        </w:numPr>
        <w:spacing w:after="0" w:line="240" w:lineRule="auto"/>
        <w:jc w:val="lowKashida"/>
        <w:rPr>
          <w:rFonts w:ascii="Times New Roman" w:eastAsia="Calibri" w:hAnsi="Times New Roman" w:cs="Times New Roman"/>
          <w:sz w:val="28"/>
          <w:szCs w:val="28"/>
        </w:rPr>
      </w:pPr>
      <w:r w:rsidRPr="00AB655D">
        <w:rPr>
          <w:rFonts w:ascii="Times New Roman" w:eastAsia="Calibri" w:hAnsi="Times New Roman" w:cs="Times New Roman"/>
          <w:b/>
          <w:bCs/>
          <w:sz w:val="28"/>
          <w:szCs w:val="28"/>
        </w:rPr>
        <w:t>Secondary lymphoid organs:</w:t>
      </w:r>
      <w:r w:rsidRPr="00AB655D">
        <w:rPr>
          <w:rFonts w:ascii="Times New Roman" w:eastAsia="Calibri" w:hAnsi="Times New Roman" w:cs="Times New Roman"/>
          <w:sz w:val="28"/>
          <w:szCs w:val="28"/>
        </w:rPr>
        <w:t xml:space="preserve"> These are the sites where antigens meet lymphocytes and activate them. They include the lymph nodes, spleen and mucosal associated lymphoid tissue:</w:t>
      </w:r>
    </w:p>
    <w:p w:rsidR="003316E6" w:rsidRDefault="003316E6" w:rsidP="003316E6">
      <w:pPr>
        <w:keepNext/>
        <w:spacing w:after="0" w:line="240" w:lineRule="auto"/>
        <w:ind w:left="890"/>
        <w:jc w:val="lowKashida"/>
        <w:rPr>
          <w:rFonts w:ascii="Times New Roman" w:eastAsia="Calibri" w:hAnsi="Times New Roman" w:cs="Times New Roman"/>
          <w:sz w:val="28"/>
          <w:szCs w:val="28"/>
        </w:rPr>
      </w:pPr>
    </w:p>
    <w:p w:rsidR="003316E6" w:rsidRPr="00AB655D" w:rsidRDefault="003316E6" w:rsidP="003316E6">
      <w:pPr>
        <w:keepNext/>
        <w:spacing w:after="0" w:line="240" w:lineRule="auto"/>
        <w:jc w:val="lowKashida"/>
        <w:rPr>
          <w:rFonts w:ascii="Times New Roman" w:eastAsia="Calibri" w:hAnsi="Times New Roman" w:cs="Times New Roman"/>
          <w:sz w:val="28"/>
          <w:szCs w:val="28"/>
        </w:rPr>
      </w:pPr>
      <w:r w:rsidRPr="00AB655D">
        <w:rPr>
          <w:rFonts w:ascii="Times New Roman" w:eastAsia="Calibri" w:hAnsi="Times New Roman" w:cs="Times New Roman"/>
          <w:b/>
          <w:bCs/>
          <w:sz w:val="28"/>
          <w:szCs w:val="28"/>
          <w:u w:val="single"/>
        </w:rPr>
        <w:t>Recirculation and turnover:</w:t>
      </w:r>
      <w:r w:rsidRPr="00AB655D">
        <w:rPr>
          <w:rFonts w:ascii="Times New Roman" w:eastAsia="Calibri" w:hAnsi="Times New Roman" w:cs="Times New Roman"/>
          <w:sz w:val="28"/>
          <w:szCs w:val="28"/>
        </w:rPr>
        <w:t xml:space="preserve"> Mature lymphocytes circulate from blood to lymphatics to blood. Antigens are drained from site of infection by afferent lymphatics to lymphoid organs where they are recognized specifically for the </w:t>
      </w:r>
    </w:p>
    <w:p w:rsidR="003316E6" w:rsidRPr="00AB655D" w:rsidRDefault="003316E6" w:rsidP="003316E6">
      <w:pPr>
        <w:keepNext/>
        <w:spacing w:before="100" w:beforeAutospacing="1" w:after="100" w:afterAutospacing="1"/>
        <w:jc w:val="lowKashida"/>
        <w:rPr>
          <w:rFonts w:ascii="Times New Roman" w:eastAsia="Calibri" w:hAnsi="Times New Roman" w:cs="Times New Roman"/>
          <w:sz w:val="28"/>
          <w:szCs w:val="28"/>
        </w:rPr>
      </w:pPr>
      <w:r w:rsidRPr="00AB655D">
        <w:rPr>
          <w:rFonts w:ascii="Times New Roman" w:eastAsia="Calibri" w:hAnsi="Times New Roman" w:cs="Times New Roman"/>
          <w:sz w:val="28"/>
          <w:szCs w:val="28"/>
        </w:rPr>
        <w:t xml:space="preserve">first time by naïve B or T lymphocytes which become activated, proliferate, differentiate and change to effector cells. Activated lymphocytes return to </w:t>
      </w:r>
    </w:p>
    <w:p w:rsidR="003316E6" w:rsidRPr="00AB655D" w:rsidRDefault="003316E6" w:rsidP="003316E6">
      <w:pPr>
        <w:keepNext/>
        <w:spacing w:before="100" w:beforeAutospacing="1" w:after="100" w:afterAutospacing="1"/>
        <w:jc w:val="lowKashida"/>
        <w:rPr>
          <w:rFonts w:ascii="Times New Roman" w:eastAsia="Calibri" w:hAnsi="Times New Roman" w:cs="Times New Roman"/>
          <w:sz w:val="28"/>
          <w:szCs w:val="28"/>
        </w:rPr>
      </w:pPr>
      <w:r w:rsidRPr="00AB655D">
        <w:rPr>
          <w:rFonts w:ascii="Times New Roman" w:eastAsia="Calibri" w:hAnsi="Times New Roman" w:cs="Times New Roman"/>
          <w:sz w:val="28"/>
          <w:szCs w:val="28"/>
        </w:rPr>
        <w:t>blood via thoracic duct then to the site of infection in peripheral tissue to eliminate specific antigens.</w:t>
      </w:r>
    </w:p>
    <w:p w:rsidR="003316E6" w:rsidRPr="00AB655D" w:rsidRDefault="003316E6" w:rsidP="003316E6">
      <w:pPr>
        <w:keepNext/>
        <w:spacing w:before="100" w:beforeAutospacing="1" w:after="100" w:afterAutospacing="1"/>
        <w:jc w:val="lowKashida"/>
        <w:rPr>
          <w:rFonts w:ascii="Times New Roman" w:eastAsia="Calibri" w:hAnsi="Times New Roman" w:cs="Times New Roman"/>
          <w:sz w:val="28"/>
          <w:szCs w:val="28"/>
        </w:rPr>
      </w:pPr>
      <w:r w:rsidRPr="00AB655D">
        <w:rPr>
          <w:rFonts w:ascii="Times New Roman" w:eastAsia="Calibri" w:hAnsi="Times New Roman" w:cs="Times New Roman"/>
          <w:b/>
          <w:bCs/>
          <w:sz w:val="28"/>
          <w:szCs w:val="28"/>
        </w:rPr>
        <w:t xml:space="preserve">Memory cells: </w:t>
      </w:r>
      <w:r w:rsidRPr="00AB655D">
        <w:rPr>
          <w:rFonts w:ascii="Times New Roman" w:eastAsia="Calibri" w:hAnsi="Times New Roman" w:cs="Times New Roman"/>
          <w:sz w:val="28"/>
          <w:szCs w:val="28"/>
        </w:rPr>
        <w:t>These are lymphocytes which remain after elimination of infection to ensure rapid and potent response on repeated exposure.</w:t>
      </w:r>
    </w:p>
    <w:p w:rsidR="003316E6" w:rsidRPr="00AB655D" w:rsidRDefault="003316E6" w:rsidP="003316E6">
      <w:pPr>
        <w:keepNext/>
        <w:spacing w:before="100" w:beforeAutospacing="1" w:after="100" w:afterAutospacing="1"/>
        <w:jc w:val="lowKashida"/>
        <w:rPr>
          <w:rFonts w:ascii="Times New Roman" w:eastAsia="SimSun" w:hAnsi="Times New Roman" w:cs="Arial"/>
          <w:sz w:val="28"/>
          <w:szCs w:val="28"/>
          <w:lang w:eastAsia="zh-CN"/>
        </w:rPr>
      </w:pPr>
      <w:r w:rsidRPr="00AB655D">
        <w:rPr>
          <w:rFonts w:ascii="Times New Roman" w:eastAsia="SimSun" w:hAnsi="Times New Roman" w:cs="Arial"/>
          <w:b/>
          <w:bCs/>
          <w:sz w:val="28"/>
          <w:szCs w:val="28"/>
          <w:u w:val="single"/>
          <w:lang w:eastAsia="zh-CN"/>
        </w:rPr>
        <w:t>Clonal selection theory:</w:t>
      </w:r>
      <w:r w:rsidRPr="00AB655D">
        <w:rPr>
          <w:rFonts w:ascii="Times New Roman" w:eastAsia="SimSun" w:hAnsi="Times New Roman" w:cs="Arial"/>
          <w:sz w:val="28"/>
          <w:szCs w:val="28"/>
          <w:lang w:eastAsia="zh-CN"/>
        </w:rPr>
        <w:t xml:space="preserve">  Lymphocytes express a receptor for antigen on their surface, and interaction of this receptor with the antigen is necessary for </w:t>
      </w:r>
    </w:p>
    <w:p w:rsidR="003316E6" w:rsidRPr="00AB655D" w:rsidRDefault="003316E6" w:rsidP="003316E6">
      <w:pPr>
        <w:keepNext/>
        <w:spacing w:before="100" w:beforeAutospacing="1" w:after="100" w:afterAutospacing="1"/>
        <w:jc w:val="lowKashida"/>
        <w:rPr>
          <w:rFonts w:ascii="Times New Roman" w:eastAsia="Calibri" w:hAnsi="Times New Roman" w:cs="Times New Roman"/>
          <w:sz w:val="28"/>
          <w:szCs w:val="28"/>
        </w:rPr>
      </w:pPr>
      <w:r w:rsidRPr="00AB655D">
        <w:rPr>
          <w:rFonts w:ascii="Times New Roman" w:eastAsia="SimSun" w:hAnsi="Times New Roman" w:cs="Arial"/>
          <w:sz w:val="28"/>
          <w:szCs w:val="28"/>
          <w:lang w:eastAsia="zh-CN"/>
        </w:rPr>
        <w:lastRenderedPageBreak/>
        <w:t xml:space="preserve">activation of the cell. At any time, a given cell expresses </w:t>
      </w:r>
      <w:r w:rsidRPr="00AB655D">
        <w:rPr>
          <w:rFonts w:ascii="Times New Roman" w:eastAsia="SimSun" w:hAnsi="Times New Roman" w:cs="Arial"/>
          <w:b/>
          <w:bCs/>
          <w:sz w:val="28"/>
          <w:szCs w:val="28"/>
          <w:lang w:eastAsia="zh-CN"/>
        </w:rPr>
        <w:t>only one specific type of receptor</w:t>
      </w:r>
      <w:r w:rsidRPr="00AB655D">
        <w:rPr>
          <w:rFonts w:ascii="Times New Roman" w:eastAsia="SimSun" w:hAnsi="Times New Roman" w:cs="Arial"/>
          <w:sz w:val="28"/>
          <w:szCs w:val="28"/>
          <w:lang w:eastAsia="zh-CN"/>
        </w:rPr>
        <w:t>.  Thus, each clone of lymphocytes is</w:t>
      </w:r>
      <w:r w:rsidRPr="00AB655D">
        <w:rPr>
          <w:rFonts w:ascii="Times New Roman" w:eastAsia="SimSun" w:hAnsi="Times New Roman" w:cs="Arial"/>
          <w:b/>
          <w:bCs/>
          <w:sz w:val="28"/>
          <w:szCs w:val="28"/>
          <w:lang w:eastAsia="zh-CN"/>
        </w:rPr>
        <w:t xml:space="preserve"> mono-specific</w:t>
      </w:r>
      <w:r w:rsidRPr="00AB655D">
        <w:rPr>
          <w:rFonts w:ascii="Times New Roman" w:eastAsia="SimSun" w:hAnsi="Times New Roman" w:cs="Arial"/>
          <w:sz w:val="28"/>
          <w:szCs w:val="28"/>
          <w:lang w:eastAsia="zh-CN"/>
        </w:rPr>
        <w:t>.</w:t>
      </w:r>
    </w:p>
    <w:p w:rsidR="003316E6" w:rsidRDefault="003316E6" w:rsidP="003316E6">
      <w:pPr>
        <w:keepNext/>
        <w:spacing w:before="100" w:beforeAutospacing="1" w:after="100" w:afterAutospacing="1"/>
        <w:jc w:val="lowKashida"/>
        <w:rPr>
          <w:rFonts w:ascii="Times New Roman" w:eastAsia="Calibri" w:hAnsi="Times New Roman" w:cs="Times New Roman"/>
          <w:sz w:val="28"/>
          <w:szCs w:val="28"/>
        </w:rPr>
      </w:pPr>
    </w:p>
    <w:p w:rsidR="003316E6" w:rsidRDefault="003316E6" w:rsidP="003316E6">
      <w:pPr>
        <w:keepNext/>
        <w:spacing w:before="100" w:beforeAutospacing="1" w:after="100" w:afterAutospacing="1"/>
        <w:jc w:val="lowKashida"/>
        <w:rPr>
          <w:rFonts w:ascii="Times New Roman" w:eastAsia="Calibri" w:hAnsi="Times New Roman" w:cs="Times New Roman"/>
          <w:sz w:val="28"/>
          <w:szCs w:val="28"/>
        </w:rPr>
      </w:pPr>
    </w:p>
    <w:p w:rsidR="003316E6" w:rsidRDefault="003316E6" w:rsidP="003316E6">
      <w:pPr>
        <w:keepNext/>
        <w:spacing w:before="100" w:beforeAutospacing="1" w:after="100" w:afterAutospacing="1"/>
        <w:jc w:val="lowKashida"/>
        <w:rPr>
          <w:rFonts w:ascii="Times New Roman" w:eastAsia="Calibri" w:hAnsi="Times New Roman" w:cs="Times New Roman"/>
          <w:sz w:val="28"/>
          <w:szCs w:val="28"/>
        </w:rPr>
      </w:pPr>
    </w:p>
    <w:p w:rsidR="003316E6" w:rsidRPr="00AB655D" w:rsidRDefault="003316E6" w:rsidP="003316E6">
      <w:pPr>
        <w:keepNext/>
        <w:spacing w:before="100" w:beforeAutospacing="1" w:after="100" w:afterAutospacing="1"/>
        <w:jc w:val="lowKashida"/>
        <w:rPr>
          <w:rFonts w:ascii="Times New Roman" w:eastAsia="Calibri" w:hAnsi="Times New Roman" w:cs="Times New Roman"/>
          <w:sz w:val="28"/>
          <w:szCs w:val="28"/>
        </w:rPr>
      </w:pPr>
    </w:p>
    <w:p w:rsidR="003316E6" w:rsidRPr="00AB655D" w:rsidRDefault="003316E6" w:rsidP="003316E6">
      <w:pPr>
        <w:keepNext/>
        <w:spacing w:before="100" w:beforeAutospacing="1" w:after="100" w:afterAutospacing="1" w:line="240" w:lineRule="auto"/>
        <w:jc w:val="center"/>
        <w:rPr>
          <w:rFonts w:ascii="Times New Roman" w:eastAsia="SimSun" w:hAnsi="Times New Roman" w:cs="Arial"/>
          <w:i/>
          <w:iCs/>
          <w:sz w:val="28"/>
          <w:szCs w:val="28"/>
          <w:lang w:eastAsia="zh-CN"/>
        </w:rPr>
      </w:pPr>
      <w:r w:rsidRPr="00AB655D">
        <w:rPr>
          <w:rFonts w:ascii="Times New Roman" w:eastAsia="SimSun" w:hAnsi="Times New Roman" w:cs="Arial"/>
          <w:b/>
          <w:bCs/>
          <w:sz w:val="36"/>
          <w:szCs w:val="36"/>
          <w:lang w:eastAsia="zh-CN"/>
        </w:rPr>
        <w:t>Innate Immunity</w:t>
      </w:r>
    </w:p>
    <w:p w:rsidR="003316E6" w:rsidRPr="00AB655D" w:rsidRDefault="003316E6" w:rsidP="003316E6">
      <w:pPr>
        <w:keepNext/>
        <w:spacing w:before="100" w:beforeAutospacing="1" w:after="100" w:afterAutospacing="1" w:line="240" w:lineRule="auto"/>
        <w:jc w:val="lowKashida"/>
        <w:rPr>
          <w:rFonts w:ascii="Times New Roman" w:eastAsia="SimSun" w:hAnsi="Times New Roman" w:cs="Arial"/>
          <w:b/>
          <w:bCs/>
          <w:sz w:val="28"/>
          <w:szCs w:val="28"/>
          <w:lang w:eastAsia="zh-CN"/>
        </w:rPr>
      </w:pPr>
      <w:r w:rsidRPr="00AB655D">
        <w:rPr>
          <w:rFonts w:ascii="Times New Roman" w:eastAsia="SimSun" w:hAnsi="Times New Roman" w:cs="Arial"/>
          <w:b/>
          <w:bCs/>
          <w:sz w:val="30"/>
          <w:szCs w:val="30"/>
          <w:u w:val="single"/>
          <w:lang w:eastAsia="zh-CN"/>
        </w:rPr>
        <w:t>I-Anatomic barriers to infections:</w:t>
      </w:r>
      <w:r w:rsidRPr="00AB655D">
        <w:rPr>
          <w:rFonts w:ascii="Times New Roman" w:eastAsia="SimSun" w:hAnsi="Times New Roman" w:cs="Arial"/>
          <w:sz w:val="30"/>
          <w:szCs w:val="30"/>
          <w:lang w:eastAsia="zh-CN"/>
        </w:rPr>
        <w:t xml:space="preserve"> </w:t>
      </w:r>
      <w:r w:rsidRPr="00AB655D">
        <w:rPr>
          <w:rFonts w:ascii="Times New Roman" w:eastAsia="SimSun" w:hAnsi="Times New Roman" w:cs="Arial"/>
          <w:sz w:val="28"/>
          <w:szCs w:val="28"/>
          <w:lang w:eastAsia="zh-CN"/>
        </w:rPr>
        <w:t>it includes:</w:t>
      </w:r>
    </w:p>
    <w:p w:rsidR="003316E6" w:rsidRDefault="003316E6" w:rsidP="003316E6">
      <w:pPr>
        <w:keepNext/>
        <w:numPr>
          <w:ilvl w:val="0"/>
          <w:numId w:val="108"/>
        </w:numPr>
        <w:spacing w:after="0" w:line="240" w:lineRule="auto"/>
        <w:ind w:left="360"/>
        <w:contextualSpacing/>
        <w:jc w:val="lowKashida"/>
        <w:rPr>
          <w:rFonts w:ascii="Times New Roman" w:eastAsia="SimSun" w:hAnsi="Times New Roman" w:cs="Times New Roman"/>
          <w:sz w:val="28"/>
          <w:szCs w:val="28"/>
          <w:lang w:eastAsia="zh-CN"/>
        </w:rPr>
      </w:pPr>
      <w:r w:rsidRPr="00AB655D">
        <w:rPr>
          <w:rFonts w:ascii="Times New Roman" w:eastAsia="SimSun" w:hAnsi="Times New Roman" w:cs="Times New Roman"/>
          <w:b/>
          <w:bCs/>
          <w:sz w:val="28"/>
          <w:szCs w:val="28"/>
          <w:lang w:eastAsia="zh-CN"/>
        </w:rPr>
        <w:t xml:space="preserve">Mechanical factors: </w:t>
      </w:r>
      <w:r w:rsidRPr="00AB655D">
        <w:rPr>
          <w:rFonts w:ascii="Times New Roman" w:eastAsia="SimSun" w:hAnsi="Times New Roman" w:cs="Times New Roman"/>
          <w:sz w:val="28"/>
          <w:szCs w:val="28"/>
          <w:lang w:eastAsia="zh-CN"/>
        </w:rPr>
        <w:t>Skin, trapping effect of mucus, movement of cilia and peristalsis of intestine, flushing action of tears and saliva, sneezing and coughing.</w:t>
      </w:r>
    </w:p>
    <w:p w:rsidR="003316E6" w:rsidRPr="00AB655D" w:rsidRDefault="003316E6" w:rsidP="003316E6">
      <w:pPr>
        <w:keepNext/>
        <w:numPr>
          <w:ilvl w:val="0"/>
          <w:numId w:val="108"/>
        </w:numPr>
        <w:spacing w:after="0" w:line="240" w:lineRule="auto"/>
        <w:ind w:left="360"/>
        <w:contextualSpacing/>
        <w:jc w:val="lowKashida"/>
        <w:rPr>
          <w:rFonts w:ascii="Times New Roman" w:eastAsia="SimSun" w:hAnsi="Times New Roman" w:cs="Times New Roman"/>
          <w:sz w:val="28"/>
          <w:szCs w:val="28"/>
          <w:lang w:eastAsia="zh-CN"/>
        </w:rPr>
      </w:pPr>
      <w:r w:rsidRPr="00AB655D">
        <w:rPr>
          <w:rFonts w:ascii="Times New Roman" w:eastAsia="SimSun" w:hAnsi="Times New Roman" w:cs="Arial"/>
          <w:b/>
          <w:bCs/>
          <w:sz w:val="28"/>
          <w:szCs w:val="28"/>
          <w:lang w:eastAsia="zh-CN"/>
        </w:rPr>
        <w:t>Chemical factors:</w:t>
      </w:r>
    </w:p>
    <w:p w:rsidR="003316E6" w:rsidRPr="00AB655D" w:rsidRDefault="008A135E" w:rsidP="003316E6">
      <w:pPr>
        <w:keepNext/>
        <w:numPr>
          <w:ilvl w:val="3"/>
          <w:numId w:val="82"/>
        </w:numPr>
        <w:spacing w:after="0" w:line="256" w:lineRule="auto"/>
        <w:ind w:left="1080" w:hanging="353"/>
        <w:jc w:val="lowKashida"/>
        <w:rPr>
          <w:rFonts w:ascii="Times New Roman" w:eastAsia="SimSun" w:hAnsi="Times New Roman" w:cs="Times New Roman"/>
          <w:sz w:val="28"/>
          <w:szCs w:val="28"/>
          <w:lang w:eastAsia="zh-CN"/>
        </w:rPr>
      </w:pPr>
      <w:hyperlink r:id="rId39" w:history="1">
        <w:r w:rsidR="003316E6" w:rsidRPr="00AB655D">
          <w:rPr>
            <w:rFonts w:ascii="Times New Roman" w:eastAsia="SimSun" w:hAnsi="Times New Roman" w:cs="Times New Roman"/>
            <w:sz w:val="28"/>
            <w:szCs w:val="28"/>
            <w:lang w:eastAsia="zh-CN"/>
          </w:rPr>
          <w:t>Lysozyme</w:t>
        </w:r>
      </w:hyperlink>
      <w:r w:rsidR="003316E6" w:rsidRPr="00AB655D">
        <w:rPr>
          <w:rFonts w:ascii="Times New Roman" w:eastAsia="SimSun" w:hAnsi="Times New Roman" w:cs="Arial"/>
          <w:sz w:val="28"/>
          <w:szCs w:val="28"/>
          <w:lang w:eastAsia="zh-CN"/>
        </w:rPr>
        <w:t xml:space="preserve"> and </w:t>
      </w:r>
      <w:hyperlink r:id="rId40" w:history="1">
        <w:r w:rsidR="003316E6" w:rsidRPr="00AB655D">
          <w:rPr>
            <w:rFonts w:ascii="Times New Roman" w:eastAsia="SimSun" w:hAnsi="Times New Roman" w:cs="Times New Roman"/>
            <w:sz w:val="28"/>
            <w:szCs w:val="28"/>
            <w:lang w:eastAsia="zh-CN"/>
          </w:rPr>
          <w:t>phospholipase</w:t>
        </w:r>
      </w:hyperlink>
      <w:r w:rsidR="003316E6" w:rsidRPr="00AB655D">
        <w:rPr>
          <w:rFonts w:ascii="Times New Roman" w:eastAsia="SimSun" w:hAnsi="Times New Roman" w:cs="Arial"/>
          <w:sz w:val="28"/>
          <w:szCs w:val="28"/>
          <w:lang w:eastAsia="zh-CN"/>
        </w:rPr>
        <w:t xml:space="preserve"> found in tears and saliva. </w:t>
      </w:r>
    </w:p>
    <w:p w:rsidR="003316E6" w:rsidRPr="00AB655D" w:rsidRDefault="003316E6" w:rsidP="003316E6">
      <w:pPr>
        <w:keepNext/>
        <w:numPr>
          <w:ilvl w:val="3"/>
          <w:numId w:val="82"/>
        </w:numPr>
        <w:spacing w:after="0" w:line="256" w:lineRule="auto"/>
        <w:ind w:left="1080" w:hanging="353"/>
        <w:jc w:val="lowKashida"/>
        <w:rPr>
          <w:rFonts w:ascii="Times New Roman" w:eastAsia="SimSun" w:hAnsi="Times New Roman" w:cs="Times New Roman"/>
          <w:sz w:val="28"/>
          <w:szCs w:val="28"/>
          <w:lang w:eastAsia="zh-CN"/>
        </w:rPr>
      </w:pPr>
      <w:r w:rsidRPr="00AB655D">
        <w:rPr>
          <w:rFonts w:ascii="Times New Roman" w:eastAsia="SimSun" w:hAnsi="Times New Roman" w:cs="Times New Roman"/>
          <w:sz w:val="28"/>
          <w:szCs w:val="28"/>
          <w:lang w:eastAsia="zh-CN"/>
        </w:rPr>
        <w:t xml:space="preserve">The </w:t>
      </w:r>
      <w:r w:rsidRPr="00AB655D">
        <w:rPr>
          <w:rFonts w:ascii="Times New Roman" w:eastAsia="SimSun" w:hAnsi="Times New Roman" w:cs="Times New Roman"/>
          <w:b/>
          <w:bCs/>
          <w:sz w:val="28"/>
          <w:szCs w:val="28"/>
          <w:lang w:eastAsia="zh-CN"/>
        </w:rPr>
        <w:t>low pH of sweat and gastric</w:t>
      </w:r>
      <w:r w:rsidRPr="00AB655D">
        <w:rPr>
          <w:rFonts w:ascii="Times New Roman" w:eastAsia="SimSun" w:hAnsi="Times New Roman" w:cs="Times New Roman"/>
          <w:sz w:val="28"/>
          <w:szCs w:val="28"/>
          <w:lang w:eastAsia="zh-CN"/>
        </w:rPr>
        <w:t xml:space="preserve"> secretions. </w:t>
      </w:r>
    </w:p>
    <w:p w:rsidR="003316E6" w:rsidRDefault="008A135E" w:rsidP="003316E6">
      <w:pPr>
        <w:keepNext/>
        <w:numPr>
          <w:ilvl w:val="3"/>
          <w:numId w:val="82"/>
        </w:numPr>
        <w:spacing w:after="0" w:line="256" w:lineRule="auto"/>
        <w:ind w:left="1080" w:hanging="353"/>
        <w:jc w:val="lowKashida"/>
        <w:rPr>
          <w:rFonts w:ascii="Times New Roman" w:eastAsia="SimSun" w:hAnsi="Times New Roman" w:cs="Arial"/>
          <w:sz w:val="28"/>
          <w:szCs w:val="28"/>
          <w:lang w:eastAsia="zh-CN"/>
        </w:rPr>
      </w:pPr>
      <w:hyperlink r:id="rId41" w:history="1">
        <w:r w:rsidR="003316E6" w:rsidRPr="00AB655D">
          <w:rPr>
            <w:rFonts w:ascii="Times New Roman" w:eastAsia="SimSun" w:hAnsi="Times New Roman" w:cs="Times New Roman"/>
            <w:sz w:val="28"/>
            <w:szCs w:val="28"/>
            <w:lang w:eastAsia="zh-CN"/>
          </w:rPr>
          <w:t>Defensins</w:t>
        </w:r>
      </w:hyperlink>
      <w:r w:rsidR="003316E6" w:rsidRPr="00AB655D">
        <w:rPr>
          <w:rFonts w:ascii="Times New Roman" w:eastAsia="SimSun" w:hAnsi="Times New Roman" w:cs="Times New Roman"/>
          <w:sz w:val="28"/>
          <w:szCs w:val="28"/>
          <w:lang w:eastAsia="zh-CN"/>
        </w:rPr>
        <w:t xml:space="preserve"> (</w:t>
      </w:r>
      <w:r w:rsidR="003316E6">
        <w:rPr>
          <w:rFonts w:ascii="Times New Roman" w:eastAsia="SimSun" w:hAnsi="Times New Roman" w:cs="Times New Roman"/>
          <w:sz w:val="28"/>
          <w:szCs w:val="28"/>
          <w:lang w:eastAsia="zh-CN"/>
        </w:rPr>
        <w:t>peptides</w:t>
      </w:r>
      <w:r w:rsidR="003316E6" w:rsidRPr="00AB655D">
        <w:rPr>
          <w:rFonts w:ascii="Times New Roman" w:eastAsia="SimSun" w:hAnsi="Times New Roman" w:cs="Times New Roman"/>
          <w:sz w:val="28"/>
          <w:szCs w:val="28"/>
          <w:lang w:eastAsia="zh-CN"/>
        </w:rPr>
        <w:t>) found in the lung and gastrointestinal tract.</w:t>
      </w:r>
    </w:p>
    <w:p w:rsidR="003316E6" w:rsidRPr="00062662" w:rsidRDefault="003316E6" w:rsidP="003316E6">
      <w:pPr>
        <w:pStyle w:val="ListParagraph"/>
        <w:keepNext/>
        <w:numPr>
          <w:ilvl w:val="0"/>
          <w:numId w:val="108"/>
        </w:numPr>
        <w:bidi w:val="0"/>
        <w:spacing w:line="256" w:lineRule="auto"/>
        <w:ind w:left="360"/>
        <w:jc w:val="lowKashida"/>
        <w:rPr>
          <w:rFonts w:eastAsia="SimSun" w:cs="Arial"/>
          <w:sz w:val="28"/>
          <w:szCs w:val="28"/>
          <w:lang w:eastAsia="zh-CN"/>
        </w:rPr>
      </w:pPr>
      <w:r w:rsidRPr="00062662">
        <w:rPr>
          <w:rFonts w:eastAsia="SimSun"/>
          <w:b/>
          <w:bCs/>
          <w:sz w:val="28"/>
          <w:szCs w:val="28"/>
          <w:lang w:eastAsia="zh-CN"/>
        </w:rPr>
        <w:t>Biological factors</w:t>
      </w:r>
      <w:r w:rsidRPr="00062662">
        <w:rPr>
          <w:rFonts w:eastAsia="SimSun"/>
          <w:sz w:val="28"/>
          <w:szCs w:val="28"/>
          <w:lang w:eastAsia="zh-CN"/>
        </w:rPr>
        <w:t xml:space="preserve">: The normal </w:t>
      </w:r>
      <w:r w:rsidRPr="00062662">
        <w:rPr>
          <w:rFonts w:eastAsia="SimSun"/>
          <w:b/>
          <w:bCs/>
          <w:sz w:val="28"/>
          <w:szCs w:val="28"/>
          <w:lang w:eastAsia="zh-CN"/>
        </w:rPr>
        <w:t>flora o</w:t>
      </w:r>
      <w:r w:rsidRPr="00062662">
        <w:rPr>
          <w:rFonts w:eastAsia="SimSun"/>
          <w:sz w:val="28"/>
          <w:szCs w:val="28"/>
          <w:lang w:eastAsia="zh-CN"/>
        </w:rPr>
        <w:t xml:space="preserve">f the skin and in the gastrointestinal tract prevent colonization of pathogenic bacteria </w:t>
      </w:r>
    </w:p>
    <w:p w:rsidR="003316E6" w:rsidRDefault="003316E6" w:rsidP="003316E6">
      <w:pPr>
        <w:keepNext/>
        <w:spacing w:before="100" w:beforeAutospacing="1" w:after="100" w:afterAutospacing="1" w:line="240" w:lineRule="auto"/>
        <w:jc w:val="lowKashida"/>
        <w:rPr>
          <w:rFonts w:ascii="Times New Roman" w:eastAsia="SimSun" w:hAnsi="Times New Roman" w:cs="Arial"/>
          <w:sz w:val="28"/>
          <w:szCs w:val="28"/>
          <w:lang w:eastAsia="zh-CN"/>
        </w:rPr>
      </w:pPr>
      <w:r w:rsidRPr="00AB655D">
        <w:rPr>
          <w:rFonts w:ascii="Times New Roman" w:eastAsia="SimSun" w:hAnsi="Times New Roman" w:cs="Arial"/>
          <w:b/>
          <w:bCs/>
          <w:sz w:val="30"/>
          <w:szCs w:val="30"/>
          <w:u w:val="single"/>
          <w:lang w:eastAsia="zh-CN"/>
        </w:rPr>
        <w:t>II-Humoral barriers to infection</w:t>
      </w:r>
      <w:r w:rsidRPr="00AB655D">
        <w:rPr>
          <w:rFonts w:ascii="Times New Roman" w:eastAsia="SimSun" w:hAnsi="Times New Roman" w:cs="Arial"/>
          <w:sz w:val="28"/>
          <w:szCs w:val="28"/>
          <w:u w:val="single"/>
          <w:lang w:eastAsia="zh-CN"/>
        </w:rPr>
        <w:t>:</w:t>
      </w:r>
      <w:r w:rsidRPr="00AB655D">
        <w:rPr>
          <w:rFonts w:ascii="Times New Roman" w:eastAsia="SimSun" w:hAnsi="Times New Roman" w:cs="Arial"/>
          <w:sz w:val="28"/>
          <w:szCs w:val="28"/>
          <w:lang w:eastAsia="zh-CN"/>
        </w:rPr>
        <w:t xml:space="preserve"> Play an important role in inducing inflammation, which is characterized by </w:t>
      </w:r>
      <w:hyperlink r:id="rId42" w:history="1">
        <w:r w:rsidRPr="00AB655D">
          <w:rPr>
            <w:rFonts w:ascii="Times New Roman" w:eastAsia="SimSun" w:hAnsi="Times New Roman" w:cs="Times New Roman"/>
            <w:b/>
            <w:bCs/>
            <w:color w:val="0000CC"/>
            <w:sz w:val="28"/>
            <w:szCs w:val="28"/>
            <w:lang w:eastAsia="zh-CN"/>
          </w:rPr>
          <w:t>edema</w:t>
        </w:r>
      </w:hyperlink>
      <w:r w:rsidRPr="00AB655D">
        <w:rPr>
          <w:rFonts w:ascii="Times New Roman" w:eastAsia="SimSun" w:hAnsi="Times New Roman" w:cs="Arial"/>
          <w:b/>
          <w:bCs/>
          <w:color w:val="0000CC"/>
          <w:sz w:val="28"/>
          <w:szCs w:val="28"/>
          <w:lang w:eastAsia="zh-CN"/>
        </w:rPr>
        <w:t xml:space="preserve"> </w:t>
      </w:r>
      <w:r w:rsidRPr="00AB655D">
        <w:rPr>
          <w:rFonts w:ascii="Times New Roman" w:eastAsia="SimSun" w:hAnsi="Times New Roman" w:cs="Arial"/>
          <w:sz w:val="28"/>
          <w:szCs w:val="28"/>
          <w:lang w:eastAsia="zh-CN"/>
        </w:rPr>
        <w:t xml:space="preserve">and the </w:t>
      </w:r>
      <w:r w:rsidRPr="00AB655D">
        <w:rPr>
          <w:rFonts w:ascii="Times New Roman" w:eastAsia="SimSun" w:hAnsi="Times New Roman" w:cs="Arial"/>
          <w:b/>
          <w:bCs/>
          <w:color w:val="0000CC"/>
          <w:sz w:val="28"/>
          <w:szCs w:val="28"/>
          <w:lang w:eastAsia="zh-CN"/>
        </w:rPr>
        <w:t>attraction</w:t>
      </w:r>
      <w:r w:rsidRPr="00AB655D">
        <w:rPr>
          <w:rFonts w:ascii="Times New Roman" w:eastAsia="SimSun" w:hAnsi="Times New Roman" w:cs="Arial"/>
          <w:sz w:val="28"/>
          <w:szCs w:val="28"/>
          <w:lang w:eastAsia="zh-CN"/>
        </w:rPr>
        <w:t xml:space="preserve">  of </w:t>
      </w:r>
    </w:p>
    <w:p w:rsidR="003316E6" w:rsidRPr="00AB655D" w:rsidRDefault="008A135E" w:rsidP="003316E6">
      <w:pPr>
        <w:keepNext/>
        <w:spacing w:before="100" w:beforeAutospacing="1" w:after="100" w:afterAutospacing="1" w:line="240" w:lineRule="auto"/>
        <w:jc w:val="lowKashida"/>
        <w:rPr>
          <w:rFonts w:ascii="Times New Roman" w:eastAsia="SimSun" w:hAnsi="Times New Roman" w:cs="Arial"/>
          <w:sz w:val="28"/>
          <w:szCs w:val="28"/>
          <w:u w:val="single"/>
          <w:lang w:eastAsia="zh-CN"/>
        </w:rPr>
      </w:pPr>
      <w:hyperlink r:id="rId43" w:history="1">
        <w:r w:rsidR="003316E6" w:rsidRPr="00AB655D">
          <w:rPr>
            <w:rFonts w:ascii="Times New Roman" w:eastAsia="SimSun" w:hAnsi="Times New Roman" w:cs="Times New Roman"/>
            <w:sz w:val="28"/>
            <w:szCs w:val="28"/>
            <w:lang w:eastAsia="zh-CN"/>
          </w:rPr>
          <w:t>phagocytic cells</w:t>
        </w:r>
      </w:hyperlink>
      <w:r w:rsidR="003316E6" w:rsidRPr="00AB655D">
        <w:rPr>
          <w:rFonts w:ascii="Times New Roman" w:eastAsia="SimSun" w:hAnsi="Times New Roman" w:cs="Arial"/>
          <w:sz w:val="28"/>
          <w:szCs w:val="28"/>
          <w:lang w:eastAsia="zh-CN"/>
        </w:rPr>
        <w:t>. These humoral factors are found in serum or they are formed at the site of infection, the most important is complement system.</w:t>
      </w:r>
    </w:p>
    <w:p w:rsidR="003316E6" w:rsidRDefault="003316E6" w:rsidP="003316E6">
      <w:pPr>
        <w:keepNext/>
        <w:spacing w:before="100" w:beforeAutospacing="1" w:after="100" w:afterAutospacing="1" w:line="240" w:lineRule="auto"/>
        <w:jc w:val="lowKashida"/>
        <w:rPr>
          <w:rFonts w:ascii="Times New Roman" w:eastAsia="SimSun" w:hAnsi="Times New Roman" w:cs="Arial"/>
          <w:sz w:val="28"/>
          <w:szCs w:val="28"/>
          <w:lang w:eastAsia="zh-CN"/>
        </w:rPr>
      </w:pPr>
      <w:r w:rsidRPr="00AB655D">
        <w:rPr>
          <w:rFonts w:ascii="Times New Roman" w:eastAsia="SimSun" w:hAnsi="Times New Roman" w:cs="Arial"/>
          <w:b/>
          <w:bCs/>
          <w:sz w:val="30"/>
          <w:szCs w:val="30"/>
          <w:lang w:eastAsia="zh-CN"/>
        </w:rPr>
        <w:t xml:space="preserve">Complement System: </w:t>
      </w:r>
      <w:r w:rsidRPr="00AB655D">
        <w:rPr>
          <w:rFonts w:ascii="Times New Roman" w:eastAsia="SimSun" w:hAnsi="Times New Roman" w:cs="Arial"/>
          <w:sz w:val="28"/>
          <w:szCs w:val="28"/>
          <w:lang w:eastAsia="zh-CN"/>
        </w:rPr>
        <w:t xml:space="preserve">is the major humoral </w:t>
      </w:r>
      <w:r w:rsidRPr="00A159BA">
        <w:rPr>
          <w:rFonts w:ascii="Times New Roman" w:eastAsia="SimSun" w:hAnsi="Times New Roman" w:cs="Arial"/>
          <w:sz w:val="28"/>
          <w:szCs w:val="28"/>
          <w:lang w:eastAsia="zh-CN"/>
        </w:rPr>
        <w:t>non-specific</w:t>
      </w:r>
      <w:r w:rsidRPr="00AB655D">
        <w:rPr>
          <w:rFonts w:ascii="Times New Roman" w:eastAsia="SimSun" w:hAnsi="Times New Roman" w:cs="Arial"/>
          <w:sz w:val="28"/>
          <w:szCs w:val="28"/>
          <w:lang w:eastAsia="zh-CN"/>
        </w:rPr>
        <w:t xml:space="preserve"> defense mechanism. They are group of plasma proteins</w:t>
      </w:r>
      <w:r w:rsidRPr="00AB655D">
        <w:rPr>
          <w:rFonts w:ascii="Times New Roman" w:eastAsia="SimSun" w:hAnsi="Times New Roman" w:cs="Arial"/>
          <w:b/>
          <w:bCs/>
          <w:sz w:val="28"/>
          <w:szCs w:val="28"/>
          <w:lang w:eastAsia="zh-CN"/>
        </w:rPr>
        <w:t>.</w:t>
      </w:r>
      <w:r w:rsidRPr="00AB655D">
        <w:rPr>
          <w:rFonts w:ascii="Times New Roman" w:eastAsia="SimSun" w:hAnsi="Times New Roman" w:cs="Arial"/>
          <w:sz w:val="28"/>
          <w:szCs w:val="28"/>
          <w:lang w:eastAsia="zh-CN"/>
        </w:rPr>
        <w:t xml:space="preserve"> They are produced by liver cells, macrophages and gut epithelial cells.</w:t>
      </w:r>
      <w:r>
        <w:rPr>
          <w:rFonts w:ascii="Times New Roman" w:eastAsia="SimSun" w:hAnsi="Times New Roman" w:cs="Arial"/>
          <w:sz w:val="28"/>
          <w:szCs w:val="28"/>
          <w:lang w:eastAsia="zh-CN"/>
        </w:rPr>
        <w:t xml:space="preserve"> </w:t>
      </w:r>
    </w:p>
    <w:p w:rsidR="003316E6" w:rsidRPr="00AB655D" w:rsidRDefault="003316E6" w:rsidP="003316E6">
      <w:pPr>
        <w:keepNext/>
        <w:spacing w:before="100" w:beforeAutospacing="1" w:after="100" w:afterAutospacing="1" w:line="240" w:lineRule="auto"/>
        <w:jc w:val="lowKashida"/>
        <w:rPr>
          <w:rFonts w:ascii="Times New Roman" w:eastAsia="SimSun" w:hAnsi="Times New Roman" w:cs="Arial"/>
          <w:sz w:val="28"/>
          <w:szCs w:val="28"/>
          <w:lang w:eastAsia="zh-CN"/>
        </w:rPr>
      </w:pPr>
      <w:r w:rsidRPr="00AB655D">
        <w:rPr>
          <w:rFonts w:ascii="Times New Roman" w:eastAsia="SimSun" w:hAnsi="Times New Roman" w:cs="Arial"/>
          <w:b/>
          <w:bCs/>
          <w:sz w:val="28"/>
          <w:szCs w:val="28"/>
          <w:lang w:eastAsia="zh-CN"/>
        </w:rPr>
        <w:t>Components</w:t>
      </w:r>
      <w:r w:rsidRPr="00AB655D">
        <w:rPr>
          <w:rFonts w:ascii="Times New Roman" w:eastAsia="SimSun" w:hAnsi="Times New Roman" w:cs="Arial"/>
          <w:i/>
          <w:iCs/>
          <w:sz w:val="28"/>
          <w:szCs w:val="28"/>
          <w:lang w:eastAsia="zh-CN"/>
        </w:rPr>
        <w:t>:</w:t>
      </w:r>
      <w:r w:rsidRPr="00AB655D">
        <w:rPr>
          <w:rFonts w:ascii="Times New Roman" w:eastAsia="SimSun" w:hAnsi="Times New Roman" w:cs="Arial"/>
          <w:sz w:val="28"/>
          <w:szCs w:val="28"/>
          <w:lang w:eastAsia="zh-CN"/>
        </w:rPr>
        <w:t xml:space="preserve"> The basic proteins are termed C1 to C9, in addition to factor B,D, properdin and other proteins.</w:t>
      </w:r>
    </w:p>
    <w:p w:rsidR="003316E6" w:rsidRDefault="003316E6" w:rsidP="003316E6">
      <w:pPr>
        <w:keepNext/>
        <w:spacing w:before="100" w:beforeAutospacing="1" w:after="100" w:afterAutospacing="1" w:line="240" w:lineRule="auto"/>
        <w:jc w:val="lowKashida"/>
        <w:rPr>
          <w:rFonts w:ascii="Times New Roman" w:eastAsia="SimSun" w:hAnsi="Times New Roman" w:cs="Arial"/>
          <w:sz w:val="28"/>
          <w:szCs w:val="28"/>
          <w:lang w:eastAsia="zh-CN"/>
        </w:rPr>
      </w:pPr>
      <w:r w:rsidRPr="00AB655D">
        <w:rPr>
          <w:rFonts w:ascii="Times New Roman" w:eastAsia="SimSun" w:hAnsi="Times New Roman" w:cs="Arial"/>
          <w:sz w:val="28"/>
          <w:szCs w:val="28"/>
          <w:lang w:eastAsia="zh-CN"/>
        </w:rPr>
        <w:t>It can be activated either spontaneously as part of innate immunity or by antigen-antibody reaction as part of adaptive (acquired) immunity</w:t>
      </w:r>
      <w:r w:rsidRPr="00AB655D">
        <w:rPr>
          <w:rFonts w:ascii="Times New Roman" w:eastAsia="GillHandbookBook" w:hAnsi="Times New Roman" w:cs="Times New Roman"/>
          <w:sz w:val="28"/>
          <w:szCs w:val="28"/>
        </w:rPr>
        <w:t xml:space="preserve"> aid </w:t>
      </w:r>
      <w:r w:rsidRPr="00AB655D">
        <w:rPr>
          <w:rFonts w:ascii="Times New Roman" w:eastAsia="GillHandbookBook" w:hAnsi="Times New Roman" w:cs="Times New Roman"/>
          <w:sz w:val="28"/>
          <w:szCs w:val="28"/>
        </w:rPr>
        <w:lastRenderedPageBreak/>
        <w:t>clearance of immune complexes</w:t>
      </w:r>
      <w:r w:rsidRPr="00AB655D">
        <w:rPr>
          <w:rFonts w:ascii="Times New Roman" w:eastAsia="SimSun" w:hAnsi="Times New Roman" w:cs="Arial"/>
          <w:sz w:val="28"/>
          <w:szCs w:val="28"/>
          <w:lang w:eastAsia="zh-CN"/>
        </w:rPr>
        <w:t xml:space="preserve">. </w:t>
      </w:r>
      <w:r w:rsidRPr="00AB655D">
        <w:rPr>
          <w:rFonts w:ascii="Times New Roman" w:eastAsia="SimSun" w:hAnsi="Times New Roman" w:cs="Arial"/>
          <w:b/>
          <w:bCs/>
          <w:sz w:val="28"/>
          <w:szCs w:val="28"/>
          <w:lang w:eastAsia="zh-CN"/>
        </w:rPr>
        <w:t>Activation</w:t>
      </w:r>
      <w:r w:rsidRPr="00AB655D">
        <w:rPr>
          <w:rFonts w:ascii="Times New Roman" w:eastAsia="SimSun" w:hAnsi="Times New Roman" w:cs="Arial"/>
          <w:sz w:val="28"/>
          <w:szCs w:val="28"/>
          <w:lang w:eastAsia="zh-CN"/>
        </w:rPr>
        <w:t xml:space="preserve"> of components occur in cascade</w:t>
      </w:r>
    </w:p>
    <w:p w:rsidR="003316E6" w:rsidRPr="00AB655D" w:rsidRDefault="003316E6" w:rsidP="003316E6">
      <w:pPr>
        <w:keepNext/>
        <w:spacing w:before="100" w:beforeAutospacing="1" w:after="100" w:afterAutospacing="1" w:line="240" w:lineRule="auto"/>
        <w:jc w:val="lowKashida"/>
        <w:rPr>
          <w:rFonts w:ascii="Times New Roman" w:eastAsia="SimSun" w:hAnsi="Times New Roman" w:cs="Arial"/>
          <w:sz w:val="28"/>
          <w:szCs w:val="28"/>
          <w:lang w:eastAsia="zh-CN"/>
        </w:rPr>
      </w:pPr>
      <w:r w:rsidRPr="00AB655D">
        <w:rPr>
          <w:rFonts w:ascii="Times New Roman" w:eastAsia="SimSun" w:hAnsi="Times New Roman" w:cs="Arial"/>
          <w:sz w:val="28"/>
          <w:szCs w:val="28"/>
          <w:lang w:eastAsia="zh-CN"/>
        </w:rPr>
        <w:t xml:space="preserve">manner, one step after the other. This is called </w:t>
      </w:r>
      <w:r w:rsidRPr="00AB655D">
        <w:rPr>
          <w:rFonts w:ascii="Times New Roman" w:eastAsia="SimSun" w:hAnsi="Times New Roman" w:cs="Arial"/>
          <w:b/>
          <w:bCs/>
          <w:sz w:val="28"/>
          <w:szCs w:val="28"/>
          <w:lang w:eastAsia="zh-CN"/>
        </w:rPr>
        <w:t>complement activation cascade.</w:t>
      </w:r>
      <w:r w:rsidRPr="00AB655D">
        <w:rPr>
          <w:rFonts w:ascii="Times New Roman" w:eastAsia="SimSun" w:hAnsi="Times New Roman" w:cs="Arial"/>
          <w:sz w:val="28"/>
          <w:szCs w:val="28"/>
          <w:lang w:eastAsia="zh-CN"/>
        </w:rPr>
        <w:t xml:space="preserve"> Each activated component act as an enzyme to the next component.</w:t>
      </w:r>
    </w:p>
    <w:p w:rsidR="003316E6" w:rsidRPr="00AB655D" w:rsidRDefault="003316E6" w:rsidP="003316E6">
      <w:pPr>
        <w:keepNext/>
        <w:spacing w:after="0" w:line="240" w:lineRule="auto"/>
        <w:jc w:val="lowKashida"/>
        <w:rPr>
          <w:rFonts w:ascii="Times New Roman" w:eastAsia="SimSun" w:hAnsi="Times New Roman" w:cs="Arial"/>
          <w:b/>
          <w:bCs/>
          <w:sz w:val="28"/>
          <w:szCs w:val="28"/>
          <w:lang w:eastAsia="zh-CN"/>
        </w:rPr>
      </w:pPr>
      <w:r w:rsidRPr="00AB655D">
        <w:rPr>
          <w:rFonts w:ascii="Times New Roman" w:eastAsia="SimSun" w:hAnsi="Times New Roman" w:cs="Arial"/>
          <w:b/>
          <w:bCs/>
          <w:sz w:val="28"/>
          <w:szCs w:val="28"/>
          <w:lang w:eastAsia="zh-CN"/>
        </w:rPr>
        <w:t>Pathways of complement activation:</w:t>
      </w:r>
      <w:r w:rsidRPr="00AB655D">
        <w:rPr>
          <w:rFonts w:ascii="Times New Roman" w:eastAsia="SimSun" w:hAnsi="Times New Roman" w:cs="Arial"/>
          <w:sz w:val="28"/>
          <w:szCs w:val="28"/>
          <w:lang w:eastAsia="zh-CN"/>
        </w:rPr>
        <w:t xml:space="preserve"> There are three pathways:</w:t>
      </w:r>
    </w:p>
    <w:p w:rsidR="003316E6" w:rsidRPr="00AB655D" w:rsidRDefault="003316E6" w:rsidP="003316E6">
      <w:pPr>
        <w:keepNext/>
        <w:numPr>
          <w:ilvl w:val="1"/>
          <w:numId w:val="96"/>
        </w:numPr>
        <w:spacing w:after="0" w:line="240" w:lineRule="auto"/>
        <w:ind w:left="720"/>
        <w:jc w:val="lowKashida"/>
        <w:rPr>
          <w:rFonts w:ascii="Times New Roman" w:eastAsia="SimSun" w:hAnsi="Times New Roman" w:cs="Arial"/>
          <w:sz w:val="28"/>
          <w:szCs w:val="28"/>
          <w:lang w:eastAsia="zh-CN"/>
        </w:rPr>
      </w:pPr>
      <w:r w:rsidRPr="00AB655D">
        <w:rPr>
          <w:rFonts w:ascii="Times New Roman" w:eastAsia="SimSun" w:hAnsi="Times New Roman" w:cs="Arial"/>
          <w:sz w:val="28"/>
          <w:szCs w:val="28"/>
          <w:lang w:eastAsia="zh-CN"/>
        </w:rPr>
        <w:t>The classical pathway.</w:t>
      </w:r>
    </w:p>
    <w:p w:rsidR="003316E6" w:rsidRPr="00AB655D" w:rsidRDefault="003316E6" w:rsidP="003316E6">
      <w:pPr>
        <w:keepNext/>
        <w:numPr>
          <w:ilvl w:val="1"/>
          <w:numId w:val="96"/>
        </w:numPr>
        <w:spacing w:after="0" w:line="240" w:lineRule="auto"/>
        <w:ind w:left="720"/>
        <w:jc w:val="lowKashida"/>
        <w:rPr>
          <w:rFonts w:ascii="Times New Roman" w:eastAsia="SimSun" w:hAnsi="Times New Roman" w:cs="Arial"/>
          <w:sz w:val="28"/>
          <w:szCs w:val="28"/>
          <w:lang w:eastAsia="zh-CN"/>
        </w:rPr>
      </w:pPr>
      <w:r w:rsidRPr="00AB655D">
        <w:rPr>
          <w:rFonts w:ascii="Times New Roman" w:eastAsia="SimSun" w:hAnsi="Times New Roman" w:cs="Arial"/>
          <w:sz w:val="28"/>
          <w:szCs w:val="28"/>
          <w:lang w:eastAsia="zh-CN"/>
        </w:rPr>
        <w:t xml:space="preserve">The lectin pathway. </w:t>
      </w:r>
    </w:p>
    <w:p w:rsidR="003316E6" w:rsidRPr="00AB655D" w:rsidRDefault="003316E6" w:rsidP="003316E6">
      <w:pPr>
        <w:keepNext/>
        <w:numPr>
          <w:ilvl w:val="1"/>
          <w:numId w:val="96"/>
        </w:numPr>
        <w:spacing w:after="0" w:line="240" w:lineRule="auto"/>
        <w:ind w:left="720"/>
        <w:jc w:val="lowKashida"/>
        <w:rPr>
          <w:rFonts w:ascii="Times New Roman" w:eastAsia="SimSun" w:hAnsi="Times New Roman" w:cs="Arial"/>
          <w:sz w:val="28"/>
          <w:szCs w:val="28"/>
          <w:lang w:eastAsia="zh-CN"/>
        </w:rPr>
      </w:pPr>
      <w:r w:rsidRPr="00AB655D">
        <w:rPr>
          <w:rFonts w:ascii="Times New Roman" w:eastAsia="SimSun" w:hAnsi="Times New Roman" w:cs="Arial"/>
          <w:sz w:val="28"/>
          <w:szCs w:val="28"/>
          <w:lang w:eastAsia="zh-CN"/>
        </w:rPr>
        <w:t>The alternative pathway.</w:t>
      </w:r>
    </w:p>
    <w:p w:rsidR="003316E6" w:rsidRPr="00AB655D" w:rsidRDefault="003316E6" w:rsidP="003316E6">
      <w:pPr>
        <w:keepNext/>
        <w:spacing w:after="0" w:line="240" w:lineRule="auto"/>
        <w:jc w:val="lowKashida"/>
        <w:rPr>
          <w:rFonts w:ascii="Times New Roman" w:eastAsia="SimSun" w:hAnsi="Times New Roman" w:cs="Arial"/>
          <w:sz w:val="28"/>
          <w:szCs w:val="28"/>
          <w:lang w:eastAsia="zh-CN"/>
        </w:rPr>
      </w:pPr>
      <w:r w:rsidRPr="00AB655D">
        <w:rPr>
          <w:rFonts w:ascii="Times New Roman" w:eastAsia="SimSun" w:hAnsi="Times New Roman" w:cs="Arial"/>
          <w:b/>
          <w:bCs/>
          <w:sz w:val="28"/>
          <w:szCs w:val="28"/>
          <w:lang w:eastAsia="zh-CN"/>
        </w:rPr>
        <w:t>The alternative and lectin</w:t>
      </w:r>
      <w:r w:rsidRPr="00AB655D">
        <w:rPr>
          <w:rFonts w:ascii="Times New Roman" w:eastAsia="SimSun" w:hAnsi="Times New Roman" w:cs="Arial"/>
          <w:sz w:val="28"/>
          <w:szCs w:val="28"/>
          <w:lang w:eastAsia="zh-CN"/>
        </w:rPr>
        <w:t xml:space="preserve"> are initiated by </w:t>
      </w:r>
      <w:r w:rsidRPr="00AB655D">
        <w:rPr>
          <w:rFonts w:ascii="Times New Roman" w:eastAsia="SimSun" w:hAnsi="Times New Roman" w:cs="Arial"/>
          <w:b/>
          <w:bCs/>
          <w:color w:val="0000CC"/>
          <w:sz w:val="28"/>
          <w:szCs w:val="28"/>
          <w:lang w:eastAsia="zh-CN"/>
        </w:rPr>
        <w:t>the microbe</w:t>
      </w:r>
      <w:r w:rsidRPr="00AB655D">
        <w:rPr>
          <w:rFonts w:ascii="Times New Roman" w:eastAsia="SimSun" w:hAnsi="Times New Roman" w:cs="Arial"/>
          <w:color w:val="0000CC"/>
          <w:sz w:val="28"/>
          <w:szCs w:val="28"/>
          <w:lang w:eastAsia="zh-CN"/>
        </w:rPr>
        <w:t xml:space="preserve"> </w:t>
      </w:r>
      <w:r w:rsidRPr="00AB655D">
        <w:rPr>
          <w:rFonts w:ascii="Times New Roman" w:eastAsia="SimSun" w:hAnsi="Times New Roman" w:cs="Arial"/>
          <w:sz w:val="28"/>
          <w:szCs w:val="28"/>
          <w:lang w:eastAsia="zh-CN"/>
        </w:rPr>
        <w:t xml:space="preserve">in absence of the antibody and are considered to be mechanisms </w:t>
      </w:r>
      <w:r w:rsidRPr="00AB655D">
        <w:rPr>
          <w:rFonts w:ascii="Times New Roman" w:eastAsia="SimSun" w:hAnsi="Times New Roman" w:cs="Arial"/>
          <w:color w:val="FF0000"/>
          <w:sz w:val="28"/>
          <w:szCs w:val="28"/>
          <w:lang w:eastAsia="zh-CN"/>
        </w:rPr>
        <w:t>of</w:t>
      </w:r>
      <w:r w:rsidRPr="00AB655D">
        <w:rPr>
          <w:rFonts w:ascii="Times New Roman" w:eastAsia="SimSun" w:hAnsi="Times New Roman" w:cs="Arial"/>
          <w:b/>
          <w:bCs/>
          <w:color w:val="FF0000"/>
          <w:sz w:val="28"/>
          <w:szCs w:val="28"/>
          <w:lang w:eastAsia="zh-CN"/>
        </w:rPr>
        <w:t xml:space="preserve"> innate </w:t>
      </w:r>
      <w:r w:rsidRPr="00AB655D">
        <w:rPr>
          <w:rFonts w:ascii="Times New Roman" w:eastAsia="SimSun" w:hAnsi="Times New Roman" w:cs="Arial"/>
          <w:sz w:val="28"/>
          <w:szCs w:val="28"/>
          <w:lang w:eastAsia="zh-CN"/>
        </w:rPr>
        <w:t>immunity.</w:t>
      </w:r>
    </w:p>
    <w:p w:rsidR="003316E6" w:rsidRPr="00AB655D" w:rsidRDefault="003316E6" w:rsidP="003316E6">
      <w:pPr>
        <w:keepNext/>
        <w:spacing w:after="0" w:line="240" w:lineRule="auto"/>
        <w:jc w:val="lowKashida"/>
        <w:rPr>
          <w:rFonts w:ascii="Times New Roman" w:eastAsia="SimSun" w:hAnsi="Times New Roman" w:cs="Arial"/>
          <w:sz w:val="28"/>
          <w:szCs w:val="28"/>
          <w:lang w:eastAsia="zh-CN"/>
        </w:rPr>
      </w:pPr>
      <w:r w:rsidRPr="00AB655D">
        <w:rPr>
          <w:rFonts w:ascii="Times New Roman" w:eastAsia="SimSun" w:hAnsi="Times New Roman" w:cs="Arial"/>
          <w:b/>
          <w:bCs/>
          <w:sz w:val="28"/>
          <w:szCs w:val="28"/>
          <w:lang w:eastAsia="zh-CN"/>
        </w:rPr>
        <w:t>The classical pathway</w:t>
      </w:r>
      <w:r w:rsidRPr="00AB655D">
        <w:rPr>
          <w:rFonts w:ascii="Times New Roman" w:eastAsia="SimSun" w:hAnsi="Times New Roman" w:cs="Arial"/>
          <w:sz w:val="28"/>
          <w:szCs w:val="28"/>
          <w:lang w:eastAsia="zh-CN"/>
        </w:rPr>
        <w:t xml:space="preserve"> is initiated by </w:t>
      </w:r>
      <w:r w:rsidRPr="00AB655D">
        <w:rPr>
          <w:rFonts w:ascii="Times New Roman" w:eastAsia="SimSun" w:hAnsi="Times New Roman" w:cs="Arial"/>
          <w:b/>
          <w:bCs/>
          <w:color w:val="0000CC"/>
          <w:sz w:val="28"/>
          <w:szCs w:val="28"/>
          <w:lang w:eastAsia="zh-CN"/>
        </w:rPr>
        <w:t>antigen -antibody</w:t>
      </w:r>
      <w:r w:rsidRPr="00AB655D">
        <w:rPr>
          <w:rFonts w:ascii="Times New Roman" w:eastAsia="SimSun" w:hAnsi="Times New Roman" w:cs="Arial"/>
          <w:color w:val="0000CC"/>
          <w:sz w:val="28"/>
          <w:szCs w:val="28"/>
          <w:lang w:eastAsia="zh-CN"/>
        </w:rPr>
        <w:t xml:space="preserve"> </w:t>
      </w:r>
      <w:r w:rsidRPr="00AB655D">
        <w:rPr>
          <w:rFonts w:ascii="Times New Roman" w:eastAsia="SimSun" w:hAnsi="Times New Roman" w:cs="Arial"/>
          <w:sz w:val="28"/>
          <w:szCs w:val="28"/>
          <w:lang w:eastAsia="zh-CN"/>
        </w:rPr>
        <w:t xml:space="preserve">complex and so it is part of </w:t>
      </w:r>
      <w:r w:rsidRPr="00AB655D">
        <w:rPr>
          <w:rFonts w:ascii="Times New Roman" w:eastAsia="SimSun" w:hAnsi="Times New Roman" w:cs="Arial"/>
          <w:b/>
          <w:bCs/>
          <w:color w:val="FF0000"/>
          <w:sz w:val="28"/>
          <w:szCs w:val="28"/>
          <w:lang w:eastAsia="zh-CN"/>
        </w:rPr>
        <w:t>adaptive</w:t>
      </w:r>
      <w:r w:rsidRPr="00AB655D">
        <w:rPr>
          <w:rFonts w:ascii="Times New Roman" w:eastAsia="SimSun" w:hAnsi="Times New Roman" w:cs="Arial"/>
          <w:color w:val="FF0000"/>
          <w:sz w:val="28"/>
          <w:szCs w:val="28"/>
          <w:lang w:eastAsia="zh-CN"/>
        </w:rPr>
        <w:t xml:space="preserve"> </w:t>
      </w:r>
      <w:r w:rsidRPr="00AB655D">
        <w:rPr>
          <w:rFonts w:ascii="Times New Roman" w:eastAsia="SimSun" w:hAnsi="Times New Roman" w:cs="Arial"/>
          <w:sz w:val="28"/>
          <w:szCs w:val="28"/>
          <w:lang w:eastAsia="zh-CN"/>
        </w:rPr>
        <w:t>immune response</w:t>
      </w:r>
    </w:p>
    <w:p w:rsidR="003316E6" w:rsidRPr="00AB655D" w:rsidRDefault="003316E6" w:rsidP="003316E6">
      <w:pPr>
        <w:keepNext/>
        <w:spacing w:after="0" w:line="240" w:lineRule="auto"/>
        <w:jc w:val="lowKashida"/>
        <w:rPr>
          <w:rFonts w:ascii="Times New Roman" w:eastAsia="SimSun" w:hAnsi="Times New Roman" w:cs="Arial"/>
          <w:b/>
          <w:bCs/>
          <w:sz w:val="28"/>
          <w:szCs w:val="28"/>
          <w:u w:val="single"/>
          <w:lang w:eastAsia="zh-CN"/>
        </w:rPr>
      </w:pPr>
    </w:p>
    <w:p w:rsidR="003316E6" w:rsidRPr="00AB655D" w:rsidRDefault="003316E6" w:rsidP="003316E6">
      <w:pPr>
        <w:keepNext/>
        <w:spacing w:after="0" w:line="240" w:lineRule="auto"/>
        <w:jc w:val="lowKashida"/>
        <w:rPr>
          <w:rFonts w:ascii="Times New Roman" w:eastAsia="SimSun" w:hAnsi="Times New Roman" w:cs="Arial"/>
          <w:b/>
          <w:bCs/>
          <w:color w:val="FF0000"/>
          <w:sz w:val="30"/>
          <w:szCs w:val="30"/>
          <w:u w:val="single"/>
          <w:lang w:eastAsia="zh-CN"/>
        </w:rPr>
      </w:pPr>
      <w:r w:rsidRPr="00AB655D">
        <w:rPr>
          <w:rFonts w:ascii="Times New Roman" w:eastAsia="SimSun" w:hAnsi="Times New Roman" w:cs="Arial"/>
          <w:b/>
          <w:bCs/>
          <w:color w:val="FF0000"/>
          <w:sz w:val="30"/>
          <w:szCs w:val="30"/>
          <w:u w:val="single"/>
          <w:lang w:eastAsia="zh-CN"/>
        </w:rPr>
        <w:t>Classical pathway:</w:t>
      </w:r>
      <w:r>
        <w:rPr>
          <w:rFonts w:ascii="Times New Roman" w:eastAsia="SimSun" w:hAnsi="Times New Roman" w:cs="Arial"/>
          <w:b/>
          <w:bCs/>
          <w:color w:val="FF0000"/>
          <w:sz w:val="30"/>
          <w:szCs w:val="30"/>
          <w:u w:val="single"/>
          <w:lang w:eastAsia="zh-CN"/>
        </w:rPr>
        <w:t xml:space="preserve"> </w:t>
      </w:r>
      <w:r w:rsidRPr="00AB655D">
        <w:rPr>
          <w:rFonts w:ascii="Times New Roman" w:eastAsia="SimSun" w:hAnsi="Times New Roman" w:cs="Times New Roman"/>
          <w:b/>
          <w:bCs/>
          <w:sz w:val="28"/>
          <w:szCs w:val="28"/>
          <w:lang w:eastAsia="zh-CN"/>
        </w:rPr>
        <w:t>C1 component</w:t>
      </w:r>
      <w:r w:rsidRPr="00AB655D">
        <w:rPr>
          <w:rFonts w:ascii="Times New Roman" w:eastAsia="SimSun" w:hAnsi="Times New Roman" w:cs="Times New Roman"/>
          <w:sz w:val="28"/>
          <w:szCs w:val="28"/>
          <w:lang w:eastAsia="zh-CN"/>
        </w:rPr>
        <w:t xml:space="preserve"> is activated by antigen- antibody reaction  and act as  an enzyme that cleaves C4 then C2 into two fragments a and b for each one.</w:t>
      </w:r>
      <w:r>
        <w:rPr>
          <w:rFonts w:ascii="Times New Roman" w:eastAsia="SimSun" w:hAnsi="Times New Roman" w:cs="Times New Roman"/>
          <w:sz w:val="28"/>
          <w:szCs w:val="28"/>
          <w:lang w:eastAsia="zh-CN"/>
        </w:rPr>
        <w:t xml:space="preserve"> </w:t>
      </w:r>
      <w:r w:rsidRPr="00AB655D">
        <w:rPr>
          <w:rFonts w:ascii="Times New Roman" w:eastAsia="SimSun" w:hAnsi="Times New Roman" w:cs="Times New Roman"/>
          <w:sz w:val="28"/>
          <w:szCs w:val="28"/>
          <w:lang w:eastAsia="zh-CN"/>
        </w:rPr>
        <w:t xml:space="preserve">The C4b C2a complex form C3 convertase, which cleaves C3 into C3a and C3b.  C3b binds to the membrane of organism  in association with C4b and C2a form  </w:t>
      </w:r>
      <w:r w:rsidRPr="004B4A59">
        <w:rPr>
          <w:rFonts w:ascii="Times New Roman" w:eastAsia="SimSun" w:hAnsi="Times New Roman" w:cs="Times New Roman"/>
          <w:b/>
          <w:bCs/>
          <w:color w:val="0000CC"/>
          <w:sz w:val="28"/>
          <w:szCs w:val="28"/>
          <w:lang w:eastAsia="zh-CN"/>
        </w:rPr>
        <w:t>C4bC2aC3b</w:t>
      </w:r>
      <w:r w:rsidRPr="00AB655D">
        <w:rPr>
          <w:rFonts w:ascii="Times New Roman" w:eastAsia="SimSun" w:hAnsi="Times New Roman" w:cs="Times New Roman"/>
          <w:sz w:val="28"/>
          <w:szCs w:val="28"/>
          <w:lang w:eastAsia="zh-CN"/>
        </w:rPr>
        <w:t xml:space="preserve"> or C5 convertase that  break down C5 and initiate the last step of complement activation.</w:t>
      </w:r>
    </w:p>
    <w:p w:rsidR="003316E6" w:rsidRPr="00AB655D" w:rsidRDefault="003316E6" w:rsidP="003316E6">
      <w:pPr>
        <w:keepNext/>
        <w:spacing w:after="0" w:line="240" w:lineRule="auto"/>
        <w:jc w:val="both"/>
        <w:rPr>
          <w:rFonts w:ascii="Times New Roman" w:eastAsia="SimSun" w:hAnsi="Times New Roman" w:cs="Arial"/>
          <w:sz w:val="28"/>
          <w:szCs w:val="28"/>
          <w:lang w:eastAsia="zh-CN"/>
        </w:rPr>
      </w:pPr>
      <w:r w:rsidRPr="00AB655D">
        <w:rPr>
          <w:rFonts w:ascii="Times New Roman" w:eastAsia="SimSun" w:hAnsi="Times New Roman" w:cs="Arial"/>
          <w:b/>
          <w:bCs/>
          <w:color w:val="FF0000"/>
          <w:sz w:val="30"/>
          <w:szCs w:val="30"/>
          <w:u w:val="single"/>
          <w:lang w:eastAsia="zh-CN"/>
        </w:rPr>
        <w:t>The lectin pathway:</w:t>
      </w:r>
      <w:r w:rsidRPr="00AB655D">
        <w:rPr>
          <w:rFonts w:ascii="Times New Roman" w:eastAsia="SimSun" w:hAnsi="Times New Roman" w:cs="Arial"/>
          <w:sz w:val="28"/>
          <w:szCs w:val="28"/>
          <w:lang w:eastAsia="zh-CN"/>
        </w:rPr>
        <w:t xml:space="preserve"> It is very similar to the classical pathway. It is initiated by the binding of </w:t>
      </w:r>
      <w:r w:rsidRPr="00AB655D">
        <w:rPr>
          <w:rFonts w:ascii="Times New Roman" w:eastAsia="SimSun" w:hAnsi="Times New Roman" w:cs="Arial"/>
          <w:b/>
          <w:bCs/>
          <w:sz w:val="28"/>
          <w:szCs w:val="28"/>
          <w:lang w:eastAsia="zh-CN"/>
        </w:rPr>
        <w:t xml:space="preserve">plasma </w:t>
      </w:r>
      <w:r w:rsidRPr="00AB655D">
        <w:rPr>
          <w:rFonts w:ascii="Times New Roman" w:eastAsia="SimSun" w:hAnsi="Times New Roman" w:cs="Arial"/>
          <w:sz w:val="28"/>
          <w:szCs w:val="28"/>
          <w:lang w:eastAsia="zh-CN"/>
        </w:rPr>
        <w:t xml:space="preserve">mannose-binding </w:t>
      </w:r>
      <w:r w:rsidRPr="00AB655D">
        <w:rPr>
          <w:rFonts w:ascii="Times New Roman" w:eastAsia="SimSun" w:hAnsi="Times New Roman" w:cs="Arial"/>
          <w:b/>
          <w:bCs/>
          <w:sz w:val="28"/>
          <w:szCs w:val="28"/>
          <w:lang w:eastAsia="zh-CN"/>
        </w:rPr>
        <w:t xml:space="preserve">lectin </w:t>
      </w:r>
      <w:r w:rsidRPr="00AB655D">
        <w:rPr>
          <w:rFonts w:ascii="Times New Roman" w:eastAsia="SimSun" w:hAnsi="Times New Roman" w:cs="Arial"/>
          <w:sz w:val="28"/>
          <w:szCs w:val="28"/>
          <w:lang w:eastAsia="zh-CN"/>
        </w:rPr>
        <w:t xml:space="preserve">(MBL) to bacterial surfaces. MBL is structurally similar to the component C1 of the classical pathway and serve to activate C4.The subsequent steps are essentially the same as classical pathway. </w:t>
      </w:r>
    </w:p>
    <w:p w:rsidR="003316E6" w:rsidRPr="00AB655D" w:rsidRDefault="003316E6" w:rsidP="003316E6">
      <w:pPr>
        <w:tabs>
          <w:tab w:val="left" w:pos="270"/>
        </w:tabs>
        <w:spacing w:after="0"/>
        <w:jc w:val="both"/>
        <w:rPr>
          <w:rFonts w:ascii="Times New Roman" w:eastAsia="SimSun" w:hAnsi="Times New Roman" w:cs="Arial"/>
          <w:sz w:val="28"/>
          <w:szCs w:val="28"/>
          <w:lang w:eastAsia="zh-CN"/>
        </w:rPr>
      </w:pPr>
      <w:r w:rsidRPr="00AB655D">
        <w:rPr>
          <w:rFonts w:ascii="Times New Roman" w:eastAsia="SimSun" w:hAnsi="Times New Roman" w:cs="Arial"/>
          <w:b/>
          <w:bCs/>
          <w:color w:val="FF0000"/>
          <w:sz w:val="30"/>
          <w:szCs w:val="30"/>
          <w:u w:val="single"/>
          <w:lang w:eastAsia="zh-CN"/>
        </w:rPr>
        <w:t>3-The alternative pathway:</w:t>
      </w:r>
      <w:r w:rsidRPr="00AB655D">
        <w:rPr>
          <w:rFonts w:ascii="Times New Roman" w:eastAsia="SimSun" w:hAnsi="Times New Roman" w:cs="Arial"/>
          <w:sz w:val="28"/>
          <w:szCs w:val="28"/>
          <w:lang w:eastAsia="zh-CN"/>
        </w:rPr>
        <w:t xml:space="preserve"> C3 undergo </w:t>
      </w:r>
      <w:r w:rsidRPr="00AB655D">
        <w:rPr>
          <w:rFonts w:ascii="Times New Roman" w:eastAsia="SimSun" w:hAnsi="Times New Roman" w:cs="Arial"/>
          <w:b/>
          <w:bCs/>
          <w:sz w:val="28"/>
          <w:szCs w:val="28"/>
          <w:lang w:eastAsia="zh-CN"/>
        </w:rPr>
        <w:t>spontaneous</w:t>
      </w:r>
      <w:r w:rsidRPr="00AB655D">
        <w:rPr>
          <w:rFonts w:ascii="Times New Roman" w:eastAsia="SimSun" w:hAnsi="Times New Roman" w:cs="Arial"/>
          <w:sz w:val="28"/>
          <w:szCs w:val="28"/>
          <w:lang w:eastAsia="zh-CN"/>
        </w:rPr>
        <w:t xml:space="preserve"> cleavage to C3b.The alternative pathway is induced when fragment C3b forms a</w:t>
      </w:r>
      <w:r w:rsidRPr="00AB655D">
        <w:rPr>
          <w:rFonts w:ascii="Times New Roman" w:eastAsia="SimSun" w:hAnsi="Times New Roman" w:cs="Arial"/>
          <w:b/>
          <w:bCs/>
          <w:sz w:val="28"/>
          <w:szCs w:val="28"/>
          <w:lang w:eastAsia="zh-CN"/>
        </w:rPr>
        <w:t xml:space="preserve"> stable</w:t>
      </w:r>
      <w:r w:rsidRPr="00AB655D">
        <w:rPr>
          <w:rFonts w:ascii="Times New Roman" w:eastAsia="SimSun" w:hAnsi="Times New Roman" w:cs="Arial"/>
          <w:sz w:val="28"/>
          <w:szCs w:val="28"/>
          <w:lang w:eastAsia="zh-CN"/>
        </w:rPr>
        <w:t xml:space="preserve"> bonds with surface microbial components like </w:t>
      </w:r>
      <w:r w:rsidRPr="00AB655D">
        <w:rPr>
          <w:rFonts w:ascii="Times New Roman" w:eastAsia="SimSun" w:hAnsi="Times New Roman" w:cs="Arial"/>
          <w:b/>
          <w:bCs/>
          <w:color w:val="FF0000"/>
          <w:sz w:val="28"/>
          <w:szCs w:val="28"/>
          <w:lang w:eastAsia="zh-CN"/>
        </w:rPr>
        <w:t>endotoxins</w:t>
      </w:r>
      <w:r w:rsidRPr="00AB655D">
        <w:rPr>
          <w:rFonts w:ascii="Times New Roman" w:eastAsia="SimSun" w:hAnsi="Times New Roman" w:cs="Arial"/>
          <w:color w:val="FF0000"/>
          <w:sz w:val="28"/>
          <w:szCs w:val="28"/>
          <w:lang w:eastAsia="zh-CN"/>
        </w:rPr>
        <w:t>.</w:t>
      </w:r>
      <w:r w:rsidRPr="00AB655D">
        <w:rPr>
          <w:rFonts w:ascii="Times New Roman" w:eastAsia="SimSun" w:hAnsi="Times New Roman" w:cs="Arial"/>
          <w:sz w:val="28"/>
          <w:szCs w:val="28"/>
          <w:lang w:eastAsia="zh-CN"/>
        </w:rPr>
        <w:t xml:space="preserve">The microbe-bound C3b complex becomes a substrate for the binding of another protein called </w:t>
      </w:r>
      <w:r w:rsidRPr="00AB655D">
        <w:rPr>
          <w:rFonts w:ascii="Times New Roman" w:eastAsia="SimSun" w:hAnsi="Times New Roman" w:cs="Arial"/>
          <w:b/>
          <w:bCs/>
          <w:sz w:val="28"/>
          <w:szCs w:val="28"/>
          <w:lang w:eastAsia="zh-CN"/>
        </w:rPr>
        <w:t xml:space="preserve">Factor B </w:t>
      </w:r>
      <w:r w:rsidRPr="00AB655D">
        <w:rPr>
          <w:rFonts w:ascii="Times New Roman" w:eastAsia="SimSun" w:hAnsi="Times New Roman" w:cs="Arial"/>
          <w:sz w:val="28"/>
          <w:szCs w:val="28"/>
          <w:lang w:eastAsia="zh-CN"/>
        </w:rPr>
        <w:t>which is broken to</w:t>
      </w:r>
      <w:r w:rsidRPr="00AB655D">
        <w:rPr>
          <w:rFonts w:ascii="Times New Roman" w:eastAsia="SimSun" w:hAnsi="Times New Roman" w:cs="Arial"/>
          <w:b/>
          <w:bCs/>
          <w:sz w:val="28"/>
          <w:szCs w:val="28"/>
          <w:lang w:eastAsia="zh-CN"/>
        </w:rPr>
        <w:t xml:space="preserve"> Bb</w:t>
      </w:r>
      <w:r w:rsidRPr="00AB655D">
        <w:rPr>
          <w:rFonts w:ascii="Times New Roman" w:eastAsia="SimSun" w:hAnsi="Times New Roman" w:cs="Arial"/>
          <w:sz w:val="28"/>
          <w:szCs w:val="28"/>
          <w:lang w:eastAsia="zh-CN"/>
        </w:rPr>
        <w:t xml:space="preserve"> fragment. </w:t>
      </w:r>
      <w:r w:rsidRPr="00BB19C8">
        <w:rPr>
          <w:rFonts w:ascii="Times New Roman" w:eastAsia="SimSun" w:hAnsi="Times New Roman" w:cs="Arial"/>
          <w:b/>
          <w:bCs/>
          <w:color w:val="0000CC"/>
          <w:sz w:val="28"/>
          <w:szCs w:val="28"/>
          <w:lang w:eastAsia="zh-CN"/>
        </w:rPr>
        <w:t xml:space="preserve">C3bBbC3b </w:t>
      </w:r>
      <w:r w:rsidRPr="00AB655D">
        <w:rPr>
          <w:rFonts w:ascii="Times New Roman" w:eastAsia="SimSun" w:hAnsi="Times New Roman" w:cs="Arial"/>
          <w:sz w:val="28"/>
          <w:szCs w:val="28"/>
          <w:lang w:eastAsia="zh-CN"/>
        </w:rPr>
        <w:t xml:space="preserve">complex functions </w:t>
      </w:r>
      <w:r w:rsidRPr="00AB655D">
        <w:rPr>
          <w:rFonts w:ascii="Times New Roman" w:eastAsia="SimSun" w:hAnsi="Times New Roman" w:cs="Arial"/>
          <w:b/>
          <w:bCs/>
          <w:sz w:val="28"/>
          <w:szCs w:val="28"/>
          <w:lang w:eastAsia="zh-CN"/>
        </w:rPr>
        <w:t>as a</w:t>
      </w:r>
      <w:r w:rsidRPr="00AB655D">
        <w:rPr>
          <w:rFonts w:ascii="Times New Roman" w:eastAsia="SimSun" w:hAnsi="Times New Roman" w:cs="Arial"/>
          <w:sz w:val="28"/>
          <w:szCs w:val="28"/>
          <w:lang w:eastAsia="zh-CN"/>
        </w:rPr>
        <w:t xml:space="preserve"> </w:t>
      </w:r>
      <w:r w:rsidRPr="00AB655D">
        <w:rPr>
          <w:rFonts w:ascii="Times New Roman" w:eastAsia="SimSun" w:hAnsi="Times New Roman" w:cs="Arial"/>
          <w:b/>
          <w:bCs/>
          <w:sz w:val="28"/>
          <w:szCs w:val="28"/>
          <w:lang w:eastAsia="zh-CN"/>
        </w:rPr>
        <w:t>C5 convertase</w:t>
      </w:r>
      <w:r w:rsidRPr="00AB655D">
        <w:rPr>
          <w:rFonts w:ascii="Times New Roman" w:eastAsia="SimSun" w:hAnsi="Times New Roman" w:cs="Arial"/>
          <w:sz w:val="28"/>
          <w:szCs w:val="28"/>
          <w:lang w:eastAsia="zh-CN"/>
        </w:rPr>
        <w:t>, to break down C5 and initiate the last step of complement activation.</w:t>
      </w:r>
    </w:p>
    <w:p w:rsidR="003316E6" w:rsidRPr="00AB655D" w:rsidRDefault="003316E6" w:rsidP="003316E6">
      <w:pPr>
        <w:tabs>
          <w:tab w:val="left" w:pos="270"/>
        </w:tabs>
        <w:ind w:left="57"/>
        <w:jc w:val="both"/>
        <w:rPr>
          <w:rFonts w:ascii="Times New Roman" w:eastAsia="SimSun" w:hAnsi="Times New Roman" w:cs="Arial"/>
          <w:sz w:val="28"/>
          <w:szCs w:val="28"/>
          <w:lang w:eastAsia="zh-CN"/>
        </w:rPr>
      </w:pPr>
      <w:r w:rsidRPr="00AB655D">
        <w:rPr>
          <w:rFonts w:ascii="Times New Roman" w:eastAsia="SimSun" w:hAnsi="Times New Roman" w:cs="Arial"/>
          <w:b/>
          <w:bCs/>
          <w:sz w:val="28"/>
          <w:szCs w:val="28"/>
          <w:lang w:eastAsia="zh-CN"/>
        </w:rPr>
        <w:t xml:space="preserve">The last step </w:t>
      </w:r>
      <w:r w:rsidRPr="00AB655D">
        <w:rPr>
          <w:rFonts w:ascii="Times New Roman" w:eastAsia="SimSun" w:hAnsi="Times New Roman" w:cs="Arial"/>
          <w:sz w:val="28"/>
          <w:szCs w:val="28"/>
          <w:lang w:eastAsia="zh-CN"/>
        </w:rPr>
        <w:t xml:space="preserve">of complement activation </w:t>
      </w:r>
      <w:r w:rsidRPr="00AB655D">
        <w:rPr>
          <w:rFonts w:ascii="Times New Roman" w:eastAsia="SimSun" w:hAnsi="Times New Roman" w:cs="Arial"/>
          <w:b/>
          <w:bCs/>
          <w:sz w:val="28"/>
          <w:szCs w:val="28"/>
          <w:lang w:eastAsia="zh-CN"/>
        </w:rPr>
        <w:t xml:space="preserve">in all pathways </w:t>
      </w:r>
      <w:r w:rsidRPr="00AB655D">
        <w:rPr>
          <w:rFonts w:ascii="Times New Roman" w:eastAsia="SimSun" w:hAnsi="Times New Roman" w:cs="Arial"/>
          <w:sz w:val="28"/>
          <w:szCs w:val="28"/>
          <w:lang w:eastAsia="zh-CN"/>
        </w:rPr>
        <w:t xml:space="preserve">are initiated by splitting of C5 by C5 convertase </w:t>
      </w:r>
      <w:r w:rsidRPr="00AB655D">
        <w:rPr>
          <w:rFonts w:ascii="Times New Roman" w:eastAsia="SimSun" w:hAnsi="Times New Roman" w:cs="Arial"/>
          <w:b/>
          <w:bCs/>
          <w:sz w:val="28"/>
          <w:szCs w:val="28"/>
          <w:lang w:eastAsia="zh-CN"/>
        </w:rPr>
        <w:t xml:space="preserve">into C5a and C5b. </w:t>
      </w:r>
      <w:r w:rsidRPr="00AB655D">
        <w:rPr>
          <w:rFonts w:ascii="Times New Roman" w:eastAsia="SimSun" w:hAnsi="Times New Roman" w:cs="Arial"/>
          <w:sz w:val="28"/>
          <w:szCs w:val="28"/>
          <w:lang w:eastAsia="zh-CN"/>
        </w:rPr>
        <w:t xml:space="preserve">C5b binds to the remaining complement components, C6, C7, C8 and C9 sequentially to form complex called </w:t>
      </w:r>
      <w:r w:rsidRPr="00AB655D">
        <w:rPr>
          <w:rFonts w:ascii="Times New Roman" w:eastAsia="SimSun" w:hAnsi="Times New Roman" w:cs="Arial"/>
          <w:b/>
          <w:bCs/>
          <w:sz w:val="28"/>
          <w:szCs w:val="28"/>
          <w:lang w:eastAsia="zh-CN"/>
        </w:rPr>
        <w:t xml:space="preserve">"Membrane attack complex" </w:t>
      </w:r>
      <w:r w:rsidRPr="00AB655D">
        <w:rPr>
          <w:rFonts w:ascii="Times New Roman" w:eastAsia="SimSun" w:hAnsi="Times New Roman" w:cs="Arial"/>
          <w:sz w:val="28"/>
          <w:szCs w:val="28"/>
          <w:lang w:eastAsia="zh-CN"/>
        </w:rPr>
        <w:t xml:space="preserve">or MAC. This </w:t>
      </w:r>
      <w:r w:rsidRPr="00AB655D">
        <w:rPr>
          <w:rFonts w:ascii="Times New Roman" w:eastAsia="SimSun" w:hAnsi="Times New Roman" w:cs="Arial"/>
          <w:sz w:val="28"/>
          <w:szCs w:val="28"/>
          <w:lang w:eastAsia="zh-CN"/>
        </w:rPr>
        <w:lastRenderedPageBreak/>
        <w:t xml:space="preserve">complex form </w:t>
      </w:r>
      <w:r w:rsidRPr="00AB655D">
        <w:rPr>
          <w:rFonts w:ascii="Times New Roman" w:eastAsia="SimSun" w:hAnsi="Times New Roman" w:cs="Arial"/>
          <w:b/>
          <w:bCs/>
          <w:sz w:val="28"/>
          <w:szCs w:val="28"/>
          <w:lang w:eastAsia="zh-CN"/>
        </w:rPr>
        <w:t>a pore</w:t>
      </w:r>
      <w:r w:rsidRPr="00AB655D">
        <w:rPr>
          <w:rFonts w:ascii="Times New Roman" w:eastAsia="SimSun" w:hAnsi="Times New Roman" w:cs="Arial"/>
          <w:sz w:val="28"/>
          <w:szCs w:val="28"/>
          <w:lang w:eastAsia="zh-CN"/>
        </w:rPr>
        <w:t xml:space="preserve"> in the cell membrane of the microbe through which water and ions can enter, causing death of the cell by osmotic lysis.</w:t>
      </w:r>
    </w:p>
    <w:p w:rsidR="003316E6" w:rsidRPr="00AB655D" w:rsidRDefault="003316E6" w:rsidP="003316E6">
      <w:pPr>
        <w:autoSpaceDE w:val="0"/>
        <w:autoSpaceDN w:val="0"/>
        <w:adjustRightInd w:val="0"/>
        <w:spacing w:after="0" w:line="240" w:lineRule="auto"/>
        <w:rPr>
          <w:rFonts w:ascii="Times New Roman" w:eastAsia="GillHandbookBook" w:hAnsi="Times New Roman" w:cs="Times New Roman"/>
          <w:b/>
          <w:bCs/>
          <w:sz w:val="30"/>
          <w:szCs w:val="30"/>
        </w:rPr>
      </w:pPr>
      <w:r w:rsidRPr="00AB655D">
        <w:rPr>
          <w:rFonts w:ascii="Times New Roman" w:eastAsia="GillHandbookBook" w:hAnsi="Times New Roman" w:cs="Times New Roman"/>
          <w:b/>
          <w:bCs/>
          <w:sz w:val="30"/>
          <w:szCs w:val="30"/>
        </w:rPr>
        <w:t>Functions of complement:</w:t>
      </w:r>
    </w:p>
    <w:p w:rsidR="003316E6" w:rsidRPr="00AB655D" w:rsidRDefault="003316E6" w:rsidP="003316E6">
      <w:pPr>
        <w:numPr>
          <w:ilvl w:val="0"/>
          <w:numId w:val="102"/>
        </w:numPr>
        <w:autoSpaceDE w:val="0"/>
        <w:autoSpaceDN w:val="0"/>
        <w:adjustRightInd w:val="0"/>
        <w:spacing w:after="0" w:line="240" w:lineRule="auto"/>
        <w:jc w:val="both"/>
        <w:rPr>
          <w:rFonts w:ascii="Times New Roman" w:eastAsia="GillHandbookBook" w:hAnsi="Times New Roman" w:cs="Times New Roman"/>
          <w:sz w:val="28"/>
          <w:szCs w:val="28"/>
        </w:rPr>
      </w:pPr>
      <w:r w:rsidRPr="00AB655D">
        <w:rPr>
          <w:rFonts w:ascii="Times New Roman" w:eastAsia="GillHandbookBook" w:hAnsi="Times New Roman" w:cs="Times New Roman"/>
          <w:b/>
          <w:bCs/>
          <w:sz w:val="28"/>
          <w:szCs w:val="28"/>
        </w:rPr>
        <w:t xml:space="preserve">Elimination </w:t>
      </w:r>
      <w:r w:rsidRPr="00AB655D">
        <w:rPr>
          <w:rFonts w:ascii="Times New Roman" w:eastAsia="GillHandbookBook" w:hAnsi="Times New Roman" w:cs="Times New Roman"/>
          <w:sz w:val="28"/>
          <w:szCs w:val="28"/>
        </w:rPr>
        <w:t>of microbes by lysis.</w:t>
      </w:r>
    </w:p>
    <w:p w:rsidR="003316E6" w:rsidRPr="00AB655D" w:rsidRDefault="003316E6" w:rsidP="003316E6">
      <w:pPr>
        <w:numPr>
          <w:ilvl w:val="0"/>
          <w:numId w:val="102"/>
        </w:numPr>
        <w:autoSpaceDE w:val="0"/>
        <w:autoSpaceDN w:val="0"/>
        <w:adjustRightInd w:val="0"/>
        <w:spacing w:after="0" w:line="240" w:lineRule="auto"/>
        <w:jc w:val="both"/>
        <w:rPr>
          <w:rFonts w:ascii="Times New Roman" w:eastAsia="GillHandbookBook" w:hAnsi="Times New Roman" w:cs="Times New Roman"/>
          <w:sz w:val="28"/>
          <w:szCs w:val="28"/>
        </w:rPr>
      </w:pPr>
      <w:r w:rsidRPr="00AB655D">
        <w:rPr>
          <w:rFonts w:ascii="Times New Roman" w:eastAsia="GillHandbookBook" w:hAnsi="Times New Roman" w:cs="Times New Roman"/>
          <w:b/>
          <w:bCs/>
          <w:sz w:val="28"/>
          <w:szCs w:val="28"/>
        </w:rPr>
        <w:t>Opsonization</w:t>
      </w:r>
      <w:r w:rsidRPr="00AB655D">
        <w:rPr>
          <w:rFonts w:ascii="Times New Roman" w:eastAsia="GillHandbookBook" w:hAnsi="Times New Roman" w:cs="Times New Roman"/>
          <w:sz w:val="28"/>
          <w:szCs w:val="28"/>
        </w:rPr>
        <w:t>: enhance phagocytosis as phagocytic cells recognize C3b coating the microbe through their C3b receptors.</w:t>
      </w:r>
    </w:p>
    <w:p w:rsidR="003316E6" w:rsidRPr="00AB655D" w:rsidRDefault="003316E6" w:rsidP="003316E6">
      <w:pPr>
        <w:numPr>
          <w:ilvl w:val="0"/>
          <w:numId w:val="102"/>
        </w:numPr>
        <w:autoSpaceDE w:val="0"/>
        <w:autoSpaceDN w:val="0"/>
        <w:adjustRightInd w:val="0"/>
        <w:spacing w:after="0" w:line="240" w:lineRule="auto"/>
        <w:jc w:val="both"/>
        <w:rPr>
          <w:rFonts w:ascii="Times New Roman" w:eastAsia="GillHandbookBook" w:hAnsi="Times New Roman" w:cs="Times New Roman"/>
          <w:sz w:val="28"/>
          <w:szCs w:val="28"/>
        </w:rPr>
      </w:pPr>
      <w:r w:rsidRPr="00AB655D">
        <w:rPr>
          <w:rFonts w:ascii="Times New Roman" w:eastAsia="GillHandbookBook" w:hAnsi="Times New Roman" w:cs="Times New Roman"/>
          <w:b/>
          <w:bCs/>
          <w:sz w:val="28"/>
          <w:szCs w:val="28"/>
        </w:rPr>
        <w:t>Clearance</w:t>
      </w:r>
      <w:r w:rsidRPr="00AB655D">
        <w:rPr>
          <w:rFonts w:ascii="Times New Roman" w:eastAsia="GillHandbookBook" w:hAnsi="Times New Roman" w:cs="Times New Roman"/>
          <w:sz w:val="28"/>
          <w:szCs w:val="28"/>
        </w:rPr>
        <w:t xml:space="preserve"> </w:t>
      </w:r>
      <w:r w:rsidRPr="00AB655D">
        <w:rPr>
          <w:rFonts w:ascii="Times New Roman" w:eastAsia="GillHandbookBook" w:hAnsi="Times New Roman" w:cs="Times New Roman"/>
          <w:b/>
          <w:bCs/>
          <w:sz w:val="28"/>
          <w:szCs w:val="28"/>
        </w:rPr>
        <w:t>of immune complexes</w:t>
      </w:r>
      <w:r w:rsidRPr="00AB655D">
        <w:rPr>
          <w:rFonts w:ascii="Times New Roman" w:eastAsia="GillHandbookBook" w:hAnsi="Times New Roman" w:cs="Times New Roman"/>
          <w:sz w:val="28"/>
          <w:szCs w:val="28"/>
        </w:rPr>
        <w:t xml:space="preserve"> as</w:t>
      </w:r>
      <w:r w:rsidRPr="00AB655D">
        <w:rPr>
          <w:rFonts w:ascii="Times New Roman" w:eastAsia="GillHandbookBook" w:hAnsi="Times New Roman" w:cs="Times New Roman"/>
          <w:b/>
          <w:bCs/>
          <w:sz w:val="28"/>
          <w:szCs w:val="28"/>
        </w:rPr>
        <w:t xml:space="preserve"> </w:t>
      </w:r>
      <w:r w:rsidRPr="00AB655D">
        <w:rPr>
          <w:rFonts w:ascii="Times New Roman" w:eastAsia="GillHandbookBook" w:hAnsi="Times New Roman" w:cs="Times New Roman"/>
          <w:sz w:val="28"/>
          <w:szCs w:val="28"/>
        </w:rPr>
        <w:t xml:space="preserve">RBC's have C3 receptors, so they recognize C3b bound to antigen-antibody complex and carry them to spleen and liver. </w:t>
      </w:r>
    </w:p>
    <w:p w:rsidR="003316E6" w:rsidRPr="00AB655D" w:rsidRDefault="003316E6" w:rsidP="003316E6">
      <w:pPr>
        <w:numPr>
          <w:ilvl w:val="0"/>
          <w:numId w:val="102"/>
        </w:numPr>
        <w:autoSpaceDE w:val="0"/>
        <w:autoSpaceDN w:val="0"/>
        <w:adjustRightInd w:val="0"/>
        <w:spacing w:after="0" w:line="240" w:lineRule="auto"/>
        <w:jc w:val="both"/>
        <w:rPr>
          <w:rFonts w:ascii="Times New Roman" w:eastAsia="GillHandbookBook" w:hAnsi="Times New Roman" w:cs="Times New Roman"/>
          <w:sz w:val="28"/>
          <w:szCs w:val="28"/>
        </w:rPr>
      </w:pPr>
      <w:r w:rsidRPr="00AB655D">
        <w:rPr>
          <w:rFonts w:ascii="Times New Roman" w:eastAsia="GillHandbookBook" w:hAnsi="Times New Roman" w:cs="Times New Roman"/>
          <w:b/>
          <w:bCs/>
          <w:sz w:val="28"/>
          <w:szCs w:val="28"/>
        </w:rPr>
        <w:t>Contributes to inflammation</w:t>
      </w:r>
      <w:r w:rsidRPr="00AB655D">
        <w:rPr>
          <w:rFonts w:ascii="Times New Roman" w:eastAsia="GillHandbookBook" w:hAnsi="Times New Roman" w:cs="Times New Roman"/>
          <w:sz w:val="28"/>
          <w:szCs w:val="28"/>
        </w:rPr>
        <w:t xml:space="preserve"> and tissue damage: </w:t>
      </w:r>
      <w:r w:rsidRPr="00AB655D">
        <w:rPr>
          <w:rFonts w:ascii="Times New Roman" w:eastAsia="GillHandbookBook" w:hAnsi="Times New Roman" w:cs="Times New Roman"/>
          <w:b/>
          <w:bCs/>
          <w:sz w:val="28"/>
          <w:szCs w:val="28"/>
        </w:rPr>
        <w:t>C3a and C5a</w:t>
      </w:r>
      <w:r w:rsidRPr="00AB655D">
        <w:rPr>
          <w:rFonts w:ascii="Times New Roman" w:eastAsia="GillHandbookBook" w:hAnsi="Times New Roman" w:cs="Times New Roman"/>
          <w:sz w:val="28"/>
          <w:szCs w:val="28"/>
        </w:rPr>
        <w:t xml:space="preserve"> produced during complement activation are known as </w:t>
      </w:r>
      <w:r w:rsidRPr="00AB655D">
        <w:rPr>
          <w:rFonts w:ascii="Times New Roman" w:eastAsia="GillHandbookBook" w:hAnsi="Times New Roman" w:cs="Times New Roman"/>
          <w:b/>
          <w:bCs/>
          <w:sz w:val="28"/>
          <w:szCs w:val="28"/>
        </w:rPr>
        <w:t>anaphylotoxins</w:t>
      </w:r>
      <w:r w:rsidRPr="00AB655D">
        <w:rPr>
          <w:rFonts w:ascii="Times New Roman" w:eastAsia="GillHandbookBook" w:hAnsi="Times New Roman" w:cs="Times New Roman"/>
          <w:sz w:val="28"/>
          <w:szCs w:val="28"/>
        </w:rPr>
        <w:t xml:space="preserve"> which release mediators of inflammation as histamine and others and attract  and </w:t>
      </w:r>
      <w:r w:rsidRPr="00AB655D">
        <w:rPr>
          <w:rFonts w:ascii="Times New Roman" w:eastAsia="GillHandbookBook" w:hAnsi="Times New Roman" w:cs="Times New Roman"/>
          <w:b/>
          <w:bCs/>
          <w:sz w:val="28"/>
          <w:szCs w:val="28"/>
        </w:rPr>
        <w:t>activate polymorphonuclear cells (PMNs)</w:t>
      </w:r>
      <w:r w:rsidRPr="00AB655D">
        <w:rPr>
          <w:rFonts w:ascii="Times New Roman" w:eastAsia="GillHandbookBook" w:hAnsi="Times New Roman" w:cs="Times New Roman"/>
          <w:sz w:val="28"/>
          <w:szCs w:val="28"/>
        </w:rPr>
        <w:t xml:space="preserve"> ( chemotaxis ) and macrophages  so enhance killing of  ingested microbes</w:t>
      </w:r>
      <w:r w:rsidRPr="00AB655D">
        <w:rPr>
          <w:rFonts w:ascii="Times New Roman" w:eastAsia="GillHandbookBook" w:hAnsi="Times New Roman" w:cs="Times New Roman"/>
          <w:b/>
          <w:bCs/>
          <w:sz w:val="28"/>
          <w:szCs w:val="28"/>
        </w:rPr>
        <w:t>.</w:t>
      </w:r>
    </w:p>
    <w:p w:rsidR="003316E6" w:rsidRPr="00AB655D" w:rsidRDefault="003316E6" w:rsidP="003316E6">
      <w:pPr>
        <w:keepNext/>
        <w:spacing w:before="100" w:beforeAutospacing="1" w:after="100" w:afterAutospacing="1" w:line="240" w:lineRule="auto"/>
        <w:rPr>
          <w:rFonts w:ascii="Times New Roman" w:eastAsia="SimSun" w:hAnsi="Times New Roman" w:cs="Arial"/>
          <w:b/>
          <w:bCs/>
          <w:sz w:val="28"/>
          <w:szCs w:val="28"/>
          <w:lang w:eastAsia="zh-CN"/>
        </w:rPr>
      </w:pPr>
      <w:r w:rsidRPr="00AB655D">
        <w:rPr>
          <w:rFonts w:ascii="Times New Roman" w:eastAsia="SimSun" w:hAnsi="Times New Roman" w:cs="Arial"/>
          <w:b/>
          <w:bCs/>
          <w:sz w:val="28"/>
          <w:szCs w:val="28"/>
          <w:lang w:eastAsia="zh-CN"/>
        </w:rPr>
        <w:t>Table 2 -Criteria of the three complement pathways</w:t>
      </w:r>
    </w:p>
    <w:tbl>
      <w:tblPr>
        <w:tblW w:w="83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3"/>
        <w:gridCol w:w="2057"/>
        <w:gridCol w:w="2211"/>
        <w:gridCol w:w="1837"/>
      </w:tblGrid>
      <w:tr w:rsidR="003316E6" w:rsidRPr="00AB655D" w:rsidTr="000B4F39">
        <w:tc>
          <w:tcPr>
            <w:tcW w:w="2283"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b/>
                <w:bCs/>
                <w:sz w:val="28"/>
                <w:szCs w:val="28"/>
                <w:lang w:eastAsia="zh-CN"/>
              </w:rPr>
            </w:pPr>
            <w:r w:rsidRPr="00AB655D">
              <w:rPr>
                <w:rFonts w:ascii="Times New Roman" w:eastAsia="SimSun" w:hAnsi="Times New Roman" w:cs="Arial"/>
                <w:b/>
                <w:bCs/>
                <w:sz w:val="28"/>
                <w:szCs w:val="28"/>
                <w:lang w:eastAsia="zh-CN"/>
              </w:rPr>
              <w:t>Feature</w:t>
            </w:r>
          </w:p>
        </w:tc>
        <w:tc>
          <w:tcPr>
            <w:tcW w:w="2057"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b/>
                <w:bCs/>
                <w:sz w:val="28"/>
                <w:szCs w:val="28"/>
                <w:lang w:eastAsia="zh-CN"/>
              </w:rPr>
            </w:pPr>
            <w:r w:rsidRPr="00AB655D">
              <w:rPr>
                <w:rFonts w:ascii="Times New Roman" w:eastAsia="SimSun" w:hAnsi="Times New Roman" w:cs="Arial"/>
                <w:b/>
                <w:bCs/>
                <w:sz w:val="28"/>
                <w:szCs w:val="28"/>
                <w:lang w:eastAsia="zh-CN"/>
              </w:rPr>
              <w:t>Classical</w:t>
            </w:r>
          </w:p>
        </w:tc>
        <w:tc>
          <w:tcPr>
            <w:tcW w:w="2211"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b/>
                <w:bCs/>
                <w:sz w:val="28"/>
                <w:szCs w:val="28"/>
                <w:lang w:eastAsia="zh-CN"/>
              </w:rPr>
            </w:pPr>
            <w:r w:rsidRPr="00AB655D">
              <w:rPr>
                <w:rFonts w:ascii="Times New Roman" w:eastAsia="SimSun" w:hAnsi="Times New Roman" w:cs="Arial"/>
                <w:b/>
                <w:bCs/>
                <w:sz w:val="28"/>
                <w:szCs w:val="28"/>
                <w:lang w:eastAsia="zh-CN"/>
              </w:rPr>
              <w:t>Lectin</w:t>
            </w:r>
          </w:p>
        </w:tc>
        <w:tc>
          <w:tcPr>
            <w:tcW w:w="1837"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b/>
                <w:bCs/>
                <w:sz w:val="28"/>
                <w:szCs w:val="28"/>
                <w:lang w:eastAsia="zh-CN"/>
              </w:rPr>
            </w:pPr>
            <w:r w:rsidRPr="00AB655D">
              <w:rPr>
                <w:rFonts w:ascii="Times New Roman" w:eastAsia="SimSun" w:hAnsi="Times New Roman" w:cs="Arial"/>
                <w:b/>
                <w:bCs/>
                <w:sz w:val="28"/>
                <w:szCs w:val="28"/>
                <w:lang w:eastAsia="zh-CN"/>
              </w:rPr>
              <w:t>Alternative</w:t>
            </w:r>
          </w:p>
        </w:tc>
      </w:tr>
      <w:tr w:rsidR="003316E6" w:rsidRPr="00AB655D" w:rsidTr="000B4F39">
        <w:tc>
          <w:tcPr>
            <w:tcW w:w="2283"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sz w:val="28"/>
                <w:szCs w:val="28"/>
                <w:lang w:eastAsia="zh-CN"/>
              </w:rPr>
            </w:pPr>
            <w:r w:rsidRPr="00AB655D">
              <w:rPr>
                <w:rFonts w:ascii="Times New Roman" w:eastAsia="SimSun" w:hAnsi="Times New Roman" w:cs="Arial"/>
                <w:sz w:val="28"/>
                <w:szCs w:val="28"/>
                <w:lang w:eastAsia="zh-CN"/>
              </w:rPr>
              <w:t>Immunity</w:t>
            </w:r>
          </w:p>
        </w:tc>
        <w:tc>
          <w:tcPr>
            <w:tcW w:w="2057"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sz w:val="28"/>
                <w:szCs w:val="28"/>
                <w:lang w:eastAsia="zh-CN"/>
              </w:rPr>
            </w:pPr>
            <w:r w:rsidRPr="00AB655D">
              <w:rPr>
                <w:rFonts w:ascii="Times New Roman" w:eastAsia="SimSun" w:hAnsi="Times New Roman" w:cs="Arial"/>
                <w:sz w:val="28"/>
                <w:szCs w:val="28"/>
                <w:lang w:eastAsia="zh-CN"/>
              </w:rPr>
              <w:t>Adaptive</w:t>
            </w:r>
          </w:p>
        </w:tc>
        <w:tc>
          <w:tcPr>
            <w:tcW w:w="2211"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b/>
                <w:bCs/>
                <w:color w:val="0000CC"/>
                <w:sz w:val="28"/>
                <w:szCs w:val="28"/>
                <w:lang w:eastAsia="zh-CN"/>
              </w:rPr>
            </w:pPr>
            <w:r w:rsidRPr="00AB655D">
              <w:rPr>
                <w:rFonts w:ascii="Times New Roman" w:eastAsia="SimSun" w:hAnsi="Times New Roman" w:cs="Arial"/>
                <w:b/>
                <w:bCs/>
                <w:color w:val="0000CC"/>
                <w:sz w:val="28"/>
                <w:szCs w:val="28"/>
                <w:lang w:eastAsia="zh-CN"/>
              </w:rPr>
              <w:t>Innate</w:t>
            </w:r>
          </w:p>
        </w:tc>
        <w:tc>
          <w:tcPr>
            <w:tcW w:w="1837"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b/>
                <w:bCs/>
                <w:color w:val="0000CC"/>
                <w:sz w:val="28"/>
                <w:szCs w:val="28"/>
                <w:lang w:eastAsia="zh-CN"/>
              </w:rPr>
            </w:pPr>
            <w:r w:rsidRPr="00AB655D">
              <w:rPr>
                <w:rFonts w:ascii="Times New Roman" w:eastAsia="SimSun" w:hAnsi="Times New Roman" w:cs="Arial"/>
                <w:b/>
                <w:bCs/>
                <w:color w:val="0000CC"/>
                <w:sz w:val="28"/>
                <w:szCs w:val="28"/>
                <w:lang w:eastAsia="zh-CN"/>
              </w:rPr>
              <w:t>Innate</w:t>
            </w:r>
          </w:p>
        </w:tc>
      </w:tr>
      <w:tr w:rsidR="003316E6" w:rsidRPr="00AB655D" w:rsidTr="000B4F39">
        <w:tc>
          <w:tcPr>
            <w:tcW w:w="2283"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sz w:val="24"/>
                <w:szCs w:val="24"/>
                <w:lang w:eastAsia="zh-CN"/>
              </w:rPr>
            </w:pPr>
            <w:r w:rsidRPr="00AB655D">
              <w:rPr>
                <w:rFonts w:ascii="Times New Roman" w:eastAsia="SimSun" w:hAnsi="Times New Roman" w:cs="Arial"/>
                <w:sz w:val="24"/>
                <w:szCs w:val="24"/>
                <w:lang w:eastAsia="zh-CN"/>
              </w:rPr>
              <w:t>Activation</w:t>
            </w:r>
          </w:p>
        </w:tc>
        <w:tc>
          <w:tcPr>
            <w:tcW w:w="2057"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b/>
                <w:bCs/>
                <w:sz w:val="24"/>
                <w:szCs w:val="24"/>
                <w:lang w:eastAsia="zh-CN"/>
              </w:rPr>
            </w:pPr>
            <w:r w:rsidRPr="00AB655D">
              <w:rPr>
                <w:rFonts w:ascii="Times New Roman" w:eastAsia="SimSun" w:hAnsi="Times New Roman" w:cs="Arial"/>
                <w:b/>
                <w:bCs/>
                <w:color w:val="0000CC"/>
                <w:sz w:val="24"/>
                <w:szCs w:val="24"/>
                <w:lang w:eastAsia="zh-CN"/>
              </w:rPr>
              <w:t>Ag-Ab complex</w:t>
            </w:r>
          </w:p>
        </w:tc>
        <w:tc>
          <w:tcPr>
            <w:tcW w:w="2211"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keepNext/>
              <w:spacing w:before="100" w:beforeAutospacing="1" w:after="100" w:afterAutospacing="1" w:line="240" w:lineRule="auto"/>
              <w:rPr>
                <w:rFonts w:ascii="Times New Roman" w:eastAsia="SimSun" w:hAnsi="Times New Roman" w:cs="Arial"/>
                <w:sz w:val="24"/>
                <w:szCs w:val="24"/>
                <w:lang w:eastAsia="zh-CN"/>
              </w:rPr>
            </w:pPr>
            <w:r w:rsidRPr="00AB655D">
              <w:rPr>
                <w:rFonts w:ascii="Times New Roman" w:eastAsia="SimSun" w:hAnsi="Times New Roman" w:cs="Arial"/>
                <w:sz w:val="24"/>
                <w:szCs w:val="24"/>
                <w:lang w:eastAsia="zh-CN"/>
              </w:rPr>
              <w:t>Lectin bound to surface of microbe</w:t>
            </w:r>
          </w:p>
        </w:tc>
        <w:tc>
          <w:tcPr>
            <w:tcW w:w="1837"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sz w:val="24"/>
                <w:szCs w:val="24"/>
                <w:lang w:eastAsia="zh-CN"/>
              </w:rPr>
            </w:pPr>
            <w:r w:rsidRPr="00AB655D">
              <w:rPr>
                <w:rFonts w:ascii="Times New Roman" w:eastAsia="SimSun" w:hAnsi="Times New Roman" w:cs="Arial"/>
                <w:sz w:val="24"/>
                <w:szCs w:val="24"/>
                <w:lang w:eastAsia="zh-CN"/>
              </w:rPr>
              <w:t>Microbial components e.g. endotoxins</w:t>
            </w:r>
          </w:p>
        </w:tc>
      </w:tr>
      <w:tr w:rsidR="003316E6" w:rsidRPr="00AB655D" w:rsidTr="000B4F39">
        <w:tc>
          <w:tcPr>
            <w:tcW w:w="2283"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sz w:val="24"/>
                <w:szCs w:val="24"/>
                <w:lang w:eastAsia="zh-CN"/>
              </w:rPr>
            </w:pPr>
            <w:r w:rsidRPr="00AB655D">
              <w:rPr>
                <w:rFonts w:ascii="Times New Roman" w:eastAsia="SimSun" w:hAnsi="Times New Roman" w:cs="Arial"/>
                <w:sz w:val="24"/>
                <w:szCs w:val="24"/>
                <w:lang w:eastAsia="zh-CN"/>
              </w:rPr>
              <w:t xml:space="preserve">Role of antibody </w:t>
            </w:r>
          </w:p>
        </w:tc>
        <w:tc>
          <w:tcPr>
            <w:tcW w:w="2057"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sz w:val="24"/>
                <w:szCs w:val="24"/>
                <w:lang w:eastAsia="zh-CN"/>
              </w:rPr>
            </w:pPr>
            <w:r w:rsidRPr="00AB655D">
              <w:rPr>
                <w:rFonts w:ascii="Times New Roman" w:eastAsia="SimSun" w:hAnsi="Times New Roman" w:cs="Arial"/>
                <w:sz w:val="24"/>
                <w:szCs w:val="24"/>
                <w:lang w:eastAsia="zh-CN"/>
              </w:rPr>
              <w:t>important</w:t>
            </w:r>
          </w:p>
        </w:tc>
        <w:tc>
          <w:tcPr>
            <w:tcW w:w="2211"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sz w:val="24"/>
                <w:szCs w:val="24"/>
                <w:lang w:eastAsia="zh-CN"/>
              </w:rPr>
            </w:pPr>
            <w:r w:rsidRPr="00AB655D">
              <w:rPr>
                <w:rFonts w:ascii="Times New Roman" w:eastAsia="SimSun" w:hAnsi="Times New Roman" w:cs="Arial"/>
                <w:sz w:val="24"/>
                <w:szCs w:val="24"/>
                <w:lang w:eastAsia="zh-CN"/>
              </w:rPr>
              <w:t>No role</w:t>
            </w:r>
          </w:p>
        </w:tc>
        <w:tc>
          <w:tcPr>
            <w:tcW w:w="1837"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sz w:val="24"/>
                <w:szCs w:val="24"/>
                <w:lang w:eastAsia="zh-CN"/>
              </w:rPr>
            </w:pPr>
            <w:r w:rsidRPr="00AB655D">
              <w:rPr>
                <w:rFonts w:ascii="Times New Roman" w:eastAsia="SimSun" w:hAnsi="Times New Roman" w:cs="Arial"/>
                <w:sz w:val="24"/>
                <w:szCs w:val="24"/>
                <w:lang w:eastAsia="zh-CN"/>
              </w:rPr>
              <w:t>No role</w:t>
            </w:r>
          </w:p>
        </w:tc>
      </w:tr>
      <w:tr w:rsidR="003316E6" w:rsidRPr="00AB655D" w:rsidTr="000B4F39">
        <w:tc>
          <w:tcPr>
            <w:tcW w:w="2283"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sz w:val="24"/>
                <w:szCs w:val="24"/>
                <w:lang w:eastAsia="zh-CN"/>
              </w:rPr>
            </w:pPr>
            <w:r w:rsidRPr="00AB655D">
              <w:rPr>
                <w:rFonts w:ascii="Times New Roman" w:eastAsia="SimSun" w:hAnsi="Times New Roman" w:cs="Arial"/>
                <w:sz w:val="24"/>
                <w:szCs w:val="24"/>
                <w:lang w:eastAsia="zh-CN"/>
              </w:rPr>
              <w:t>Role of factor B</w:t>
            </w:r>
          </w:p>
        </w:tc>
        <w:tc>
          <w:tcPr>
            <w:tcW w:w="2057"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sz w:val="24"/>
                <w:szCs w:val="24"/>
                <w:lang w:eastAsia="zh-CN"/>
              </w:rPr>
            </w:pPr>
            <w:r w:rsidRPr="00AB655D">
              <w:rPr>
                <w:rFonts w:ascii="Times New Roman" w:eastAsia="SimSun" w:hAnsi="Times New Roman" w:cs="Arial"/>
                <w:sz w:val="24"/>
                <w:szCs w:val="24"/>
                <w:lang w:eastAsia="zh-CN"/>
              </w:rPr>
              <w:t>No role</w:t>
            </w:r>
          </w:p>
        </w:tc>
        <w:tc>
          <w:tcPr>
            <w:tcW w:w="2211"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sz w:val="24"/>
                <w:szCs w:val="24"/>
                <w:lang w:eastAsia="zh-CN"/>
              </w:rPr>
            </w:pPr>
            <w:r w:rsidRPr="00AB655D">
              <w:rPr>
                <w:rFonts w:ascii="Times New Roman" w:eastAsia="SimSun" w:hAnsi="Times New Roman" w:cs="Arial"/>
                <w:sz w:val="24"/>
                <w:szCs w:val="24"/>
                <w:lang w:eastAsia="zh-CN"/>
              </w:rPr>
              <w:t>No role</w:t>
            </w:r>
          </w:p>
        </w:tc>
        <w:tc>
          <w:tcPr>
            <w:tcW w:w="1837"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sz w:val="24"/>
                <w:szCs w:val="24"/>
                <w:lang w:eastAsia="zh-CN"/>
              </w:rPr>
            </w:pPr>
            <w:r w:rsidRPr="00AB655D">
              <w:rPr>
                <w:rFonts w:ascii="Times New Roman" w:eastAsia="SimSun" w:hAnsi="Times New Roman" w:cs="Arial"/>
                <w:sz w:val="24"/>
                <w:szCs w:val="24"/>
                <w:lang w:eastAsia="zh-CN"/>
              </w:rPr>
              <w:t>important</w:t>
            </w:r>
          </w:p>
        </w:tc>
      </w:tr>
      <w:tr w:rsidR="003316E6" w:rsidRPr="00AB655D" w:rsidTr="000B4F39">
        <w:tc>
          <w:tcPr>
            <w:tcW w:w="2283"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sz w:val="24"/>
                <w:szCs w:val="24"/>
                <w:lang w:eastAsia="zh-CN"/>
              </w:rPr>
            </w:pPr>
            <w:r w:rsidRPr="00AB655D">
              <w:rPr>
                <w:rFonts w:ascii="Times New Roman" w:eastAsia="SimSun" w:hAnsi="Times New Roman" w:cs="Arial"/>
                <w:sz w:val="24"/>
                <w:szCs w:val="24"/>
                <w:lang w:eastAsia="zh-CN"/>
              </w:rPr>
              <w:t xml:space="preserve">Role of mannose-binding lectin </w:t>
            </w:r>
          </w:p>
        </w:tc>
        <w:tc>
          <w:tcPr>
            <w:tcW w:w="2057"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sz w:val="24"/>
                <w:szCs w:val="24"/>
                <w:lang w:eastAsia="zh-CN"/>
              </w:rPr>
            </w:pPr>
            <w:r w:rsidRPr="00AB655D">
              <w:rPr>
                <w:rFonts w:ascii="Times New Roman" w:eastAsia="SimSun" w:hAnsi="Times New Roman" w:cs="Arial"/>
                <w:sz w:val="24"/>
                <w:szCs w:val="24"/>
                <w:lang w:eastAsia="zh-CN"/>
              </w:rPr>
              <w:t>No role</w:t>
            </w:r>
          </w:p>
        </w:tc>
        <w:tc>
          <w:tcPr>
            <w:tcW w:w="2211"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sz w:val="24"/>
                <w:szCs w:val="24"/>
                <w:lang w:eastAsia="zh-CN"/>
              </w:rPr>
            </w:pPr>
            <w:r w:rsidRPr="00AB655D">
              <w:rPr>
                <w:rFonts w:ascii="Times New Roman" w:eastAsia="SimSun" w:hAnsi="Times New Roman" w:cs="Arial"/>
                <w:sz w:val="24"/>
                <w:szCs w:val="24"/>
                <w:lang w:eastAsia="zh-CN"/>
              </w:rPr>
              <w:t>important</w:t>
            </w:r>
          </w:p>
        </w:tc>
        <w:tc>
          <w:tcPr>
            <w:tcW w:w="1837"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sz w:val="24"/>
                <w:szCs w:val="24"/>
                <w:lang w:eastAsia="zh-CN"/>
              </w:rPr>
            </w:pPr>
            <w:r w:rsidRPr="00AB655D">
              <w:rPr>
                <w:rFonts w:ascii="Times New Roman" w:eastAsia="SimSun" w:hAnsi="Times New Roman" w:cs="Arial"/>
                <w:sz w:val="24"/>
                <w:szCs w:val="24"/>
                <w:lang w:eastAsia="zh-CN"/>
              </w:rPr>
              <w:t>No role</w:t>
            </w:r>
          </w:p>
        </w:tc>
      </w:tr>
      <w:tr w:rsidR="003316E6" w:rsidRPr="00AB655D" w:rsidTr="000B4F39">
        <w:tc>
          <w:tcPr>
            <w:tcW w:w="2283"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sz w:val="24"/>
                <w:szCs w:val="24"/>
                <w:lang w:eastAsia="zh-CN"/>
              </w:rPr>
            </w:pPr>
            <w:r w:rsidRPr="00AB655D">
              <w:rPr>
                <w:rFonts w:ascii="Times New Roman" w:eastAsia="SimSun" w:hAnsi="Times New Roman" w:cs="Arial"/>
                <w:sz w:val="24"/>
                <w:szCs w:val="24"/>
                <w:lang w:eastAsia="zh-CN"/>
              </w:rPr>
              <w:t>Complement components involved</w:t>
            </w:r>
          </w:p>
        </w:tc>
        <w:tc>
          <w:tcPr>
            <w:tcW w:w="2057"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sz w:val="24"/>
                <w:szCs w:val="24"/>
                <w:lang w:eastAsia="zh-CN"/>
              </w:rPr>
            </w:pPr>
            <w:r w:rsidRPr="00AB655D">
              <w:rPr>
                <w:rFonts w:ascii="Times New Roman" w:eastAsia="SimSun" w:hAnsi="Times New Roman" w:cs="Arial"/>
                <w:b/>
                <w:bCs/>
                <w:color w:val="0000CC"/>
                <w:sz w:val="24"/>
                <w:szCs w:val="24"/>
                <w:lang w:eastAsia="zh-CN"/>
              </w:rPr>
              <w:t>C1,</w:t>
            </w:r>
            <w:r w:rsidRPr="00AB655D">
              <w:rPr>
                <w:rFonts w:ascii="Times New Roman" w:eastAsia="SimSun" w:hAnsi="Times New Roman" w:cs="Arial"/>
                <w:sz w:val="24"/>
                <w:szCs w:val="24"/>
                <w:lang w:eastAsia="zh-CN"/>
              </w:rPr>
              <w:t>4,2,3,5,6,7,8,9</w:t>
            </w:r>
          </w:p>
        </w:tc>
        <w:tc>
          <w:tcPr>
            <w:tcW w:w="2211"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sz w:val="24"/>
                <w:szCs w:val="24"/>
                <w:lang w:eastAsia="zh-CN"/>
              </w:rPr>
            </w:pPr>
            <w:r w:rsidRPr="00AB655D">
              <w:rPr>
                <w:rFonts w:ascii="Times New Roman" w:eastAsia="SimSun" w:hAnsi="Times New Roman" w:cs="Arial"/>
                <w:b/>
                <w:bCs/>
                <w:color w:val="0000CC"/>
                <w:sz w:val="24"/>
                <w:szCs w:val="24"/>
                <w:lang w:eastAsia="zh-CN"/>
              </w:rPr>
              <w:t>C4</w:t>
            </w:r>
            <w:r w:rsidRPr="00AB655D">
              <w:rPr>
                <w:rFonts w:ascii="Times New Roman" w:eastAsia="SimSun" w:hAnsi="Times New Roman" w:cs="Arial"/>
                <w:sz w:val="24"/>
                <w:szCs w:val="24"/>
                <w:lang w:eastAsia="zh-CN"/>
              </w:rPr>
              <w:t>,2,3,5,6,7,8,9</w:t>
            </w:r>
          </w:p>
        </w:tc>
        <w:tc>
          <w:tcPr>
            <w:tcW w:w="1837"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sz w:val="24"/>
                <w:szCs w:val="24"/>
                <w:lang w:eastAsia="zh-CN"/>
              </w:rPr>
            </w:pPr>
            <w:r w:rsidRPr="00AB655D">
              <w:rPr>
                <w:rFonts w:ascii="Times New Roman" w:eastAsia="SimSun" w:hAnsi="Times New Roman" w:cs="Arial"/>
                <w:b/>
                <w:bCs/>
                <w:color w:val="0000CC"/>
                <w:sz w:val="24"/>
                <w:szCs w:val="24"/>
                <w:lang w:eastAsia="zh-CN"/>
              </w:rPr>
              <w:t>C3</w:t>
            </w:r>
            <w:r w:rsidRPr="00AB655D">
              <w:rPr>
                <w:rFonts w:ascii="Times New Roman" w:eastAsia="SimSun" w:hAnsi="Times New Roman" w:cs="Arial"/>
                <w:sz w:val="24"/>
                <w:szCs w:val="24"/>
                <w:lang w:eastAsia="zh-CN"/>
              </w:rPr>
              <w:t>,5,6,7,8,9</w:t>
            </w:r>
          </w:p>
        </w:tc>
      </w:tr>
    </w:tbl>
    <w:p w:rsidR="003316E6" w:rsidRPr="00AB655D" w:rsidRDefault="003316E6" w:rsidP="003316E6">
      <w:pPr>
        <w:autoSpaceDE w:val="0"/>
        <w:autoSpaceDN w:val="0"/>
        <w:adjustRightInd w:val="0"/>
        <w:spacing w:after="0" w:line="240" w:lineRule="auto"/>
        <w:rPr>
          <w:rFonts w:ascii="Times New Roman" w:eastAsia="GillHandbookBook" w:hAnsi="Times New Roman" w:cs="Times New Roman"/>
          <w:sz w:val="28"/>
          <w:szCs w:val="28"/>
        </w:rPr>
      </w:pPr>
    </w:p>
    <w:p w:rsidR="003316E6" w:rsidRPr="00AB655D" w:rsidRDefault="003316E6" w:rsidP="003316E6">
      <w:pPr>
        <w:autoSpaceDE w:val="0"/>
        <w:autoSpaceDN w:val="0"/>
        <w:adjustRightInd w:val="0"/>
        <w:spacing w:after="0" w:line="240" w:lineRule="auto"/>
        <w:rPr>
          <w:rFonts w:ascii="Times New Roman" w:eastAsia="GillHandbookBook" w:hAnsi="Times New Roman" w:cs="Times New Roman"/>
          <w:b/>
          <w:bCs/>
          <w:sz w:val="28"/>
          <w:szCs w:val="28"/>
        </w:rPr>
      </w:pPr>
    </w:p>
    <w:p w:rsidR="003316E6" w:rsidRPr="00AB655D" w:rsidRDefault="003316E6" w:rsidP="003316E6">
      <w:pPr>
        <w:autoSpaceDE w:val="0"/>
        <w:autoSpaceDN w:val="0"/>
        <w:adjustRightInd w:val="0"/>
        <w:spacing w:after="0" w:line="240" w:lineRule="auto"/>
        <w:jc w:val="both"/>
        <w:rPr>
          <w:rFonts w:ascii="Times New Roman" w:eastAsia="GillHandbookBook" w:hAnsi="Times New Roman" w:cs="Times New Roman"/>
          <w:sz w:val="28"/>
          <w:szCs w:val="28"/>
        </w:rPr>
      </w:pPr>
      <w:r w:rsidRPr="00AB655D">
        <w:rPr>
          <w:rFonts w:ascii="Times New Roman" w:eastAsia="GillHandbookBook" w:hAnsi="Times New Roman" w:cs="Times New Roman"/>
          <w:b/>
          <w:bCs/>
          <w:sz w:val="30"/>
          <w:szCs w:val="30"/>
          <w:u w:val="single"/>
        </w:rPr>
        <w:t>III-Cellular barriers to infection</w:t>
      </w:r>
      <w:r w:rsidRPr="00AB655D">
        <w:rPr>
          <w:rFonts w:ascii="Times New Roman" w:eastAsia="GillHandbookBook" w:hAnsi="Times New Roman" w:cs="Times New Roman"/>
          <w:sz w:val="28"/>
          <w:szCs w:val="28"/>
          <w:u w:val="single"/>
        </w:rPr>
        <w:t>:</w:t>
      </w:r>
      <w:r w:rsidRPr="00AB655D">
        <w:rPr>
          <w:rFonts w:ascii="Times New Roman" w:eastAsia="GillHandbookBook" w:hAnsi="Times New Roman" w:cs="Times New Roman"/>
          <w:sz w:val="28"/>
          <w:szCs w:val="28"/>
        </w:rPr>
        <w:t xml:space="preserve"> Part of the inflammatory response is the attraction  of polymorphonuclear, </w:t>
      </w:r>
      <w:hyperlink r:id="rId44" w:history="1">
        <w:r w:rsidRPr="00AB655D">
          <w:rPr>
            <w:rFonts w:ascii="Times New Roman" w:eastAsia="GillHandbookBook" w:hAnsi="Times New Roman" w:cs="Times New Roman"/>
            <w:sz w:val="28"/>
            <w:szCs w:val="28"/>
          </w:rPr>
          <w:t>eosinophils</w:t>
        </w:r>
      </w:hyperlink>
      <w:r w:rsidRPr="00AB655D">
        <w:rPr>
          <w:rFonts w:ascii="Times New Roman" w:eastAsia="GillHandbookBook" w:hAnsi="Times New Roman" w:cs="Times New Roman"/>
          <w:sz w:val="28"/>
          <w:szCs w:val="28"/>
        </w:rPr>
        <w:t xml:space="preserve"> and macrophages  and natural killer cells to sites of infection. These cells are the main line of defense in innate immune system. </w:t>
      </w:r>
    </w:p>
    <w:p w:rsidR="003316E6" w:rsidRPr="00AB655D" w:rsidRDefault="003316E6" w:rsidP="003316E6">
      <w:pPr>
        <w:autoSpaceDE w:val="0"/>
        <w:autoSpaceDN w:val="0"/>
        <w:adjustRightInd w:val="0"/>
        <w:spacing w:after="0" w:line="240" w:lineRule="auto"/>
        <w:rPr>
          <w:rFonts w:ascii="Times New Roman" w:eastAsia="GillHandbookBook" w:hAnsi="Times New Roman" w:cs="Times New Roman"/>
          <w:sz w:val="28"/>
          <w:szCs w:val="28"/>
          <w:u w:val="single"/>
        </w:rPr>
      </w:pPr>
      <w:r w:rsidRPr="00AB655D">
        <w:rPr>
          <w:rFonts w:ascii="Times New Roman" w:eastAsia="GillHandbookBook" w:hAnsi="Times New Roman" w:cs="Times New Roman"/>
          <w:b/>
          <w:bCs/>
          <w:sz w:val="28"/>
          <w:szCs w:val="28"/>
        </w:rPr>
        <w:t xml:space="preserve"> </w:t>
      </w:r>
      <w:r w:rsidRPr="00AB655D">
        <w:rPr>
          <w:rFonts w:ascii="Times New Roman" w:eastAsia="GillHandbookBook" w:hAnsi="Times New Roman" w:cs="Times New Roman"/>
          <w:b/>
          <w:bCs/>
          <w:sz w:val="28"/>
          <w:szCs w:val="28"/>
          <w:u w:val="single"/>
        </w:rPr>
        <w:t>Types of phagocyte</w:t>
      </w:r>
      <w:r w:rsidRPr="00AB655D">
        <w:rPr>
          <w:rFonts w:ascii="Times New Roman" w:eastAsia="GillHandbookBook" w:hAnsi="Times New Roman" w:cs="Times New Roman"/>
          <w:sz w:val="28"/>
          <w:szCs w:val="28"/>
          <w:u w:val="single"/>
        </w:rPr>
        <w:t xml:space="preserve">s :  </w:t>
      </w:r>
      <w:r w:rsidRPr="00AB655D">
        <w:rPr>
          <w:rFonts w:ascii="Times New Roman" w:eastAsia="Calibri" w:hAnsi="Times New Roman" w:cs="Times New Roman"/>
          <w:sz w:val="28"/>
          <w:szCs w:val="28"/>
        </w:rPr>
        <w:t xml:space="preserve">Dendritic cells are present in those tissues that are in contact with the external environment, such as the </w:t>
      </w:r>
      <w:hyperlink r:id="rId45" w:tooltip="Skin" w:history="1">
        <w:r w:rsidRPr="00AB655D">
          <w:rPr>
            <w:rFonts w:ascii="Times New Roman" w:eastAsia="Calibri" w:hAnsi="Times New Roman" w:cs="Times New Roman"/>
            <w:sz w:val="28"/>
            <w:szCs w:val="28"/>
          </w:rPr>
          <w:t>skin</w:t>
        </w:r>
      </w:hyperlink>
      <w:r w:rsidRPr="00AB655D">
        <w:rPr>
          <w:rFonts w:ascii="Times New Roman" w:eastAsia="Calibri" w:hAnsi="Times New Roman" w:cs="Times New Roman"/>
          <w:sz w:val="28"/>
          <w:szCs w:val="28"/>
        </w:rPr>
        <w:t xml:space="preserve"> (</w:t>
      </w:r>
      <w:hyperlink r:id="rId46" w:tooltip="Langerhans cell" w:history="1">
        <w:r w:rsidRPr="00AB655D">
          <w:rPr>
            <w:rFonts w:ascii="Times New Roman" w:eastAsia="Calibri" w:hAnsi="Times New Roman" w:cs="Times New Roman"/>
            <w:sz w:val="28"/>
            <w:szCs w:val="28"/>
          </w:rPr>
          <w:t>Langerhans cell</w:t>
        </w:r>
      </w:hyperlink>
      <w:r w:rsidRPr="00AB655D">
        <w:rPr>
          <w:rFonts w:ascii="Times New Roman" w:eastAsia="Calibri" w:hAnsi="Times New Roman" w:cs="Times New Roman"/>
          <w:sz w:val="28"/>
          <w:szCs w:val="28"/>
        </w:rPr>
        <w:t xml:space="preserve">s) and </w:t>
      </w:r>
      <w:r>
        <w:rPr>
          <w:rFonts w:ascii="Times New Roman" w:eastAsia="Calibri" w:hAnsi="Times New Roman" w:cs="Times New Roman"/>
          <w:sz w:val="28"/>
          <w:szCs w:val="28"/>
        </w:rPr>
        <w:t>mucous membrane ,</w:t>
      </w:r>
      <w:r w:rsidRPr="00AB655D">
        <w:rPr>
          <w:rFonts w:ascii="Times New Roman" w:eastAsia="Calibri" w:hAnsi="Times New Roman" w:cs="Times New Roman"/>
          <w:sz w:val="28"/>
          <w:szCs w:val="28"/>
        </w:rPr>
        <w:t>m</w:t>
      </w:r>
      <w:r w:rsidRPr="00AB655D">
        <w:rPr>
          <w:rFonts w:ascii="Times New Roman" w:eastAsia="GillHandbookBook" w:hAnsi="Times New Roman" w:cs="Times New Roman"/>
          <w:sz w:val="28"/>
          <w:szCs w:val="28"/>
        </w:rPr>
        <w:t>onocytes in the blood and differentiate</w:t>
      </w:r>
      <w:r w:rsidRPr="00AB655D">
        <w:rPr>
          <w:rFonts w:ascii="Times New Roman" w:eastAsia="GillHandbookBook" w:hAnsi="Times New Roman" w:cs="Times New Roman"/>
          <w:sz w:val="28"/>
          <w:szCs w:val="28"/>
          <w:u w:val="single"/>
        </w:rPr>
        <w:t xml:space="preserve"> </w:t>
      </w:r>
      <w:r w:rsidRPr="00AB655D">
        <w:rPr>
          <w:rFonts w:ascii="Times New Roman" w:eastAsia="GillHandbookBook" w:hAnsi="Times New Roman" w:cs="Times New Roman"/>
          <w:sz w:val="28"/>
          <w:szCs w:val="28"/>
        </w:rPr>
        <w:t>into macrophages in tissue,</w:t>
      </w:r>
      <w:r>
        <w:rPr>
          <w:rFonts w:ascii="Times New Roman" w:eastAsia="GillHandbookBook" w:hAnsi="Times New Roman" w:cs="Times New Roman"/>
          <w:sz w:val="28"/>
          <w:szCs w:val="28"/>
        </w:rPr>
        <w:t xml:space="preserve"> </w:t>
      </w:r>
      <w:r w:rsidRPr="00AB655D">
        <w:rPr>
          <w:rFonts w:ascii="Times New Roman" w:eastAsia="GillHandbookBook" w:hAnsi="Times New Roman" w:cs="Times New Roman"/>
          <w:sz w:val="28"/>
          <w:szCs w:val="28"/>
        </w:rPr>
        <w:t xml:space="preserve">PMNs  which are </w:t>
      </w:r>
      <w:r w:rsidRPr="004B4A59">
        <w:rPr>
          <w:rFonts w:ascii="Times New Roman" w:eastAsia="GillHandbookBook" w:hAnsi="Times New Roman" w:cs="Times New Roman"/>
          <w:b/>
          <w:bCs/>
          <w:sz w:val="28"/>
          <w:szCs w:val="28"/>
        </w:rPr>
        <w:t>short-lived</w:t>
      </w:r>
      <w:r w:rsidRPr="00AB655D">
        <w:rPr>
          <w:rFonts w:ascii="Times New Roman" w:eastAsia="GillHandbookBook" w:hAnsi="Times New Roman" w:cs="Times New Roman"/>
          <w:sz w:val="28"/>
          <w:szCs w:val="28"/>
        </w:rPr>
        <w:t xml:space="preserve"> and</w:t>
      </w:r>
      <w:r w:rsidRPr="00AB655D">
        <w:rPr>
          <w:rFonts w:ascii="Times New Roman" w:eastAsia="GillHandbookBook" w:hAnsi="Times New Roman" w:cs="Times New Roman"/>
          <w:sz w:val="28"/>
          <w:szCs w:val="28"/>
          <w:u w:val="single"/>
        </w:rPr>
        <w:t xml:space="preserve"> </w:t>
      </w:r>
      <w:r w:rsidRPr="00AB655D">
        <w:rPr>
          <w:rFonts w:ascii="Times New Roman" w:eastAsia="GillHandbookBook" w:hAnsi="Times New Roman" w:cs="Times New Roman"/>
          <w:sz w:val="28"/>
          <w:szCs w:val="28"/>
        </w:rPr>
        <w:t>eosinophils  that contribute to host defense against parasites.</w:t>
      </w:r>
    </w:p>
    <w:p w:rsidR="003316E6" w:rsidRPr="00AB655D" w:rsidRDefault="003316E6" w:rsidP="003316E6">
      <w:pPr>
        <w:autoSpaceDE w:val="0"/>
        <w:autoSpaceDN w:val="0"/>
        <w:adjustRightInd w:val="0"/>
        <w:spacing w:after="0" w:line="240" w:lineRule="auto"/>
        <w:jc w:val="both"/>
        <w:rPr>
          <w:rFonts w:ascii="Times New Roman" w:eastAsia="GillHandbookBook" w:hAnsi="Times New Roman" w:cs="Times New Roman"/>
          <w:sz w:val="28"/>
          <w:szCs w:val="28"/>
        </w:rPr>
      </w:pPr>
    </w:p>
    <w:p w:rsidR="003316E6" w:rsidRDefault="003316E6" w:rsidP="003316E6">
      <w:pPr>
        <w:autoSpaceDE w:val="0"/>
        <w:autoSpaceDN w:val="0"/>
        <w:adjustRightInd w:val="0"/>
        <w:spacing w:after="0" w:line="240" w:lineRule="auto"/>
        <w:rPr>
          <w:rFonts w:asciiTheme="majorBidi" w:eastAsia="Calibri" w:hAnsiTheme="majorBidi" w:cstheme="majorBidi"/>
          <w:sz w:val="28"/>
          <w:szCs w:val="28"/>
        </w:rPr>
      </w:pPr>
      <w:r w:rsidRPr="00CB2800">
        <w:rPr>
          <w:rFonts w:asciiTheme="majorBidi" w:eastAsia="Calibri" w:hAnsiTheme="majorBidi" w:cstheme="majorBidi"/>
          <w:b/>
          <w:bCs/>
          <w:sz w:val="28"/>
          <w:szCs w:val="28"/>
        </w:rPr>
        <w:lastRenderedPageBreak/>
        <w:t xml:space="preserve"> Phagocytic cells</w:t>
      </w:r>
      <w:r w:rsidRPr="00CB2800">
        <w:rPr>
          <w:rFonts w:asciiTheme="majorBidi" w:eastAsia="Calibri" w:hAnsiTheme="majorBidi" w:cstheme="majorBidi"/>
          <w:sz w:val="28"/>
          <w:szCs w:val="28"/>
        </w:rPr>
        <w:t xml:space="preserve"> </w:t>
      </w:r>
      <w:r w:rsidRPr="00CB2800">
        <w:rPr>
          <w:rFonts w:asciiTheme="majorBidi" w:eastAsia="Calibri" w:hAnsiTheme="majorBidi" w:cstheme="majorBidi"/>
          <w:b/>
          <w:bCs/>
          <w:sz w:val="28"/>
          <w:szCs w:val="28"/>
        </w:rPr>
        <w:t>have a variety of receptors</w:t>
      </w:r>
      <w:r w:rsidRPr="00CB2800">
        <w:rPr>
          <w:rFonts w:asciiTheme="majorBidi" w:eastAsia="Calibri" w:hAnsiTheme="majorBidi" w:cstheme="majorBidi"/>
          <w:sz w:val="28"/>
          <w:szCs w:val="28"/>
        </w:rPr>
        <w:t xml:space="preserve"> on their cell membranes </w:t>
      </w:r>
      <w:r>
        <w:rPr>
          <w:rFonts w:asciiTheme="majorBidi" w:eastAsia="Calibri" w:hAnsiTheme="majorBidi" w:cstheme="majorBidi"/>
          <w:sz w:val="28"/>
          <w:szCs w:val="28"/>
        </w:rPr>
        <w:t>it include :</w:t>
      </w:r>
    </w:p>
    <w:p w:rsidR="003316E6" w:rsidRPr="00516826" w:rsidRDefault="003316E6" w:rsidP="003316E6">
      <w:pPr>
        <w:pStyle w:val="ListParagraph"/>
        <w:numPr>
          <w:ilvl w:val="0"/>
          <w:numId w:val="143"/>
        </w:numPr>
        <w:autoSpaceDE w:val="0"/>
        <w:autoSpaceDN w:val="0"/>
        <w:bidi w:val="0"/>
        <w:adjustRightInd w:val="0"/>
        <w:rPr>
          <w:rFonts w:asciiTheme="majorBidi" w:eastAsia="Calibri" w:hAnsiTheme="majorBidi" w:cstheme="majorBidi"/>
          <w:sz w:val="28"/>
          <w:szCs w:val="28"/>
        </w:rPr>
      </w:pPr>
      <w:r w:rsidRPr="006D4B07">
        <w:rPr>
          <w:rFonts w:asciiTheme="majorBidi" w:eastAsia="Calibri" w:hAnsiTheme="majorBidi" w:cstheme="majorBidi"/>
          <w:b/>
          <w:bCs/>
          <w:color w:val="0000CC"/>
          <w:sz w:val="28"/>
          <w:szCs w:val="28"/>
        </w:rPr>
        <w:t>Pattern recognition receptors</w:t>
      </w:r>
      <w:r w:rsidRPr="00516826">
        <w:rPr>
          <w:rFonts w:asciiTheme="majorBidi" w:eastAsia="Calibri" w:hAnsiTheme="majorBidi" w:cstheme="majorBidi"/>
          <w:sz w:val="28"/>
          <w:szCs w:val="28"/>
        </w:rPr>
        <w:t xml:space="preserve"> (PRRs) that bind to pathogen -associated molecular patterns (PAMPs) present on the surface of infectious agents .</w:t>
      </w:r>
      <w:r>
        <w:rPr>
          <w:rFonts w:asciiTheme="majorBidi" w:eastAsia="Calibri" w:hAnsiTheme="majorBidi" w:cstheme="majorBidi"/>
          <w:sz w:val="28"/>
          <w:szCs w:val="28"/>
        </w:rPr>
        <w:t xml:space="preserve">Example </w:t>
      </w:r>
      <w:r w:rsidRPr="00516826">
        <w:rPr>
          <w:rFonts w:asciiTheme="majorBidi" w:eastAsia="Calibri" w:hAnsiTheme="majorBidi" w:cstheme="majorBidi"/>
          <w:sz w:val="28"/>
          <w:szCs w:val="28"/>
        </w:rPr>
        <w:t>:</w:t>
      </w:r>
    </w:p>
    <w:p w:rsidR="003316E6" w:rsidRPr="00516826" w:rsidRDefault="003316E6" w:rsidP="003316E6">
      <w:pPr>
        <w:pStyle w:val="ListParagraph"/>
        <w:numPr>
          <w:ilvl w:val="0"/>
          <w:numId w:val="144"/>
        </w:numPr>
        <w:autoSpaceDE w:val="0"/>
        <w:autoSpaceDN w:val="0"/>
        <w:bidi w:val="0"/>
        <w:adjustRightInd w:val="0"/>
        <w:jc w:val="both"/>
        <w:rPr>
          <w:rFonts w:asciiTheme="majorBidi" w:eastAsia="Calibri" w:hAnsiTheme="majorBidi" w:cstheme="majorBidi"/>
          <w:sz w:val="28"/>
          <w:szCs w:val="28"/>
        </w:rPr>
      </w:pPr>
      <w:r w:rsidRPr="00516826">
        <w:rPr>
          <w:rFonts w:asciiTheme="majorBidi" w:eastAsia="Calibri" w:hAnsiTheme="majorBidi" w:cstheme="majorBidi"/>
          <w:b/>
          <w:bCs/>
          <w:sz w:val="28"/>
          <w:szCs w:val="28"/>
        </w:rPr>
        <w:t>Toll-like receptors</w:t>
      </w:r>
      <w:r w:rsidRPr="00516826">
        <w:rPr>
          <w:rFonts w:asciiTheme="majorBidi" w:eastAsia="Calibri" w:hAnsiTheme="majorBidi" w:cstheme="majorBidi"/>
          <w:sz w:val="28"/>
          <w:szCs w:val="28"/>
        </w:rPr>
        <w:t xml:space="preserve"> which recognize </w:t>
      </w:r>
      <w:r w:rsidRPr="00516826">
        <w:rPr>
          <w:rFonts w:asciiTheme="majorBidi" w:eastAsia="Calibri" w:hAnsiTheme="majorBidi" w:cstheme="majorBidi"/>
          <w:b/>
          <w:bCs/>
          <w:sz w:val="28"/>
          <w:szCs w:val="28"/>
        </w:rPr>
        <w:t>broad molecules</w:t>
      </w:r>
      <w:r w:rsidRPr="00516826">
        <w:rPr>
          <w:rFonts w:asciiTheme="majorBidi" w:eastAsia="Calibri" w:hAnsiTheme="majorBidi" w:cstheme="majorBidi"/>
          <w:sz w:val="28"/>
          <w:szCs w:val="28"/>
        </w:rPr>
        <w:t xml:space="preserve"> on infectious agents. </w:t>
      </w:r>
    </w:p>
    <w:p w:rsidR="003316E6" w:rsidRPr="00516826" w:rsidRDefault="003316E6" w:rsidP="003316E6">
      <w:pPr>
        <w:pStyle w:val="ListParagraph"/>
        <w:numPr>
          <w:ilvl w:val="0"/>
          <w:numId w:val="144"/>
        </w:numPr>
        <w:autoSpaceDE w:val="0"/>
        <w:autoSpaceDN w:val="0"/>
        <w:bidi w:val="0"/>
        <w:adjustRightInd w:val="0"/>
        <w:jc w:val="both"/>
        <w:rPr>
          <w:rFonts w:asciiTheme="majorBidi" w:eastAsia="Calibri" w:hAnsiTheme="majorBidi" w:cstheme="majorBidi"/>
          <w:sz w:val="28"/>
          <w:szCs w:val="28"/>
        </w:rPr>
      </w:pPr>
      <w:r w:rsidRPr="00516826">
        <w:rPr>
          <w:rFonts w:asciiTheme="majorBidi" w:eastAsia="Calibri" w:hAnsiTheme="majorBidi" w:cstheme="majorBidi"/>
          <w:b/>
          <w:bCs/>
          <w:sz w:val="28"/>
          <w:szCs w:val="28"/>
        </w:rPr>
        <w:t>Scavenger receptors</w:t>
      </w:r>
      <w:r w:rsidRPr="00516826">
        <w:rPr>
          <w:rFonts w:asciiTheme="majorBidi" w:eastAsia="Calibri" w:hAnsiTheme="majorBidi" w:cstheme="majorBidi"/>
          <w:sz w:val="28"/>
          <w:szCs w:val="28"/>
        </w:rPr>
        <w:t>: bind of polyanions</w:t>
      </w:r>
      <w:r w:rsidRPr="00516826">
        <w:rPr>
          <w:rFonts w:asciiTheme="majorBidi" w:eastAsia="Calibri" w:hAnsiTheme="majorBidi" w:cstheme="majorBidi"/>
        </w:rPr>
        <w:t xml:space="preserve"> </w:t>
      </w:r>
      <w:r w:rsidRPr="00516826">
        <w:rPr>
          <w:rFonts w:asciiTheme="majorBidi" w:eastAsia="Calibri" w:hAnsiTheme="majorBidi" w:cstheme="majorBidi"/>
          <w:sz w:val="28"/>
          <w:szCs w:val="28"/>
        </w:rPr>
        <w:t xml:space="preserve">on bacterial surfaces. </w:t>
      </w:r>
    </w:p>
    <w:p w:rsidR="003316E6" w:rsidRPr="00A15AC3" w:rsidRDefault="003316E6" w:rsidP="003316E6">
      <w:pPr>
        <w:pStyle w:val="ListParagraph"/>
        <w:numPr>
          <w:ilvl w:val="0"/>
          <w:numId w:val="143"/>
        </w:numPr>
        <w:autoSpaceDE w:val="0"/>
        <w:autoSpaceDN w:val="0"/>
        <w:bidi w:val="0"/>
        <w:adjustRightInd w:val="0"/>
        <w:jc w:val="both"/>
        <w:rPr>
          <w:rFonts w:asciiTheme="majorBidi" w:eastAsia="Calibri" w:hAnsiTheme="majorBidi" w:cstheme="majorBidi"/>
          <w:sz w:val="28"/>
          <w:szCs w:val="28"/>
        </w:rPr>
      </w:pPr>
      <w:r w:rsidRPr="006D4B07">
        <w:rPr>
          <w:rFonts w:asciiTheme="majorBidi" w:eastAsia="Calibri" w:hAnsiTheme="majorBidi" w:cstheme="majorBidi"/>
          <w:b/>
          <w:bCs/>
          <w:color w:val="0000CC"/>
          <w:sz w:val="28"/>
          <w:szCs w:val="28"/>
        </w:rPr>
        <w:t>Fc receptors</w:t>
      </w:r>
      <w:r w:rsidRPr="006D4B07">
        <w:rPr>
          <w:rFonts w:asciiTheme="majorBidi" w:eastAsia="Calibri" w:hAnsiTheme="majorBidi" w:cstheme="majorBidi"/>
          <w:color w:val="0000CC"/>
          <w:sz w:val="28"/>
          <w:szCs w:val="28"/>
        </w:rPr>
        <w:t xml:space="preserve"> </w:t>
      </w:r>
      <w:r w:rsidRPr="00A15AC3">
        <w:rPr>
          <w:rFonts w:asciiTheme="majorBidi" w:eastAsia="Calibri" w:hAnsiTheme="majorBidi" w:cstheme="majorBidi"/>
          <w:sz w:val="28"/>
          <w:szCs w:val="28"/>
        </w:rPr>
        <w:t>: bind to Fc region of antibody coating pathogens.</w:t>
      </w:r>
    </w:p>
    <w:p w:rsidR="003316E6" w:rsidRDefault="003316E6" w:rsidP="003316E6">
      <w:pPr>
        <w:pStyle w:val="ListParagraph"/>
        <w:numPr>
          <w:ilvl w:val="0"/>
          <w:numId w:val="143"/>
        </w:numPr>
        <w:autoSpaceDE w:val="0"/>
        <w:autoSpaceDN w:val="0"/>
        <w:bidi w:val="0"/>
        <w:adjustRightInd w:val="0"/>
        <w:jc w:val="both"/>
        <w:rPr>
          <w:rFonts w:asciiTheme="majorBidi" w:eastAsia="Calibri" w:hAnsiTheme="majorBidi" w:cstheme="majorBidi"/>
          <w:sz w:val="28"/>
          <w:szCs w:val="28"/>
        </w:rPr>
      </w:pPr>
      <w:r w:rsidRPr="006D4B07">
        <w:rPr>
          <w:rFonts w:asciiTheme="majorBidi" w:eastAsia="Calibri" w:hAnsiTheme="majorBidi" w:cstheme="majorBidi"/>
          <w:b/>
          <w:bCs/>
          <w:color w:val="0000CC"/>
          <w:sz w:val="28"/>
          <w:szCs w:val="28"/>
        </w:rPr>
        <w:t>Complement receptors</w:t>
      </w:r>
      <w:r w:rsidRPr="00A15AC3">
        <w:rPr>
          <w:rFonts w:asciiTheme="majorBidi" w:eastAsia="Calibri" w:hAnsiTheme="majorBidi" w:cstheme="majorBidi"/>
          <w:sz w:val="28"/>
          <w:szCs w:val="28"/>
        </w:rPr>
        <w:t xml:space="preserve">:for the third component of complement, C3b coating pathogens. When antibody and complement help phagocytosis the process is called </w:t>
      </w:r>
      <w:r w:rsidRPr="00A15AC3">
        <w:rPr>
          <w:rFonts w:asciiTheme="majorBidi" w:eastAsia="Calibri" w:hAnsiTheme="majorBidi" w:cstheme="majorBidi"/>
          <w:b/>
          <w:bCs/>
          <w:sz w:val="28"/>
          <w:szCs w:val="28"/>
        </w:rPr>
        <w:t>opsonization</w:t>
      </w:r>
      <w:r w:rsidRPr="00A15AC3">
        <w:rPr>
          <w:rFonts w:asciiTheme="majorBidi" w:eastAsia="Calibri" w:hAnsiTheme="majorBidi" w:cstheme="majorBidi"/>
          <w:sz w:val="28"/>
          <w:szCs w:val="28"/>
        </w:rPr>
        <w:t xml:space="preserve">.  </w:t>
      </w:r>
    </w:p>
    <w:p w:rsidR="003316E6" w:rsidRDefault="003316E6" w:rsidP="003316E6">
      <w:pPr>
        <w:pStyle w:val="ListParagraph"/>
        <w:autoSpaceDE w:val="0"/>
        <w:autoSpaceDN w:val="0"/>
        <w:bidi w:val="0"/>
        <w:adjustRightInd w:val="0"/>
        <w:jc w:val="both"/>
        <w:rPr>
          <w:rFonts w:asciiTheme="majorBidi" w:eastAsia="Calibri" w:hAnsiTheme="majorBidi" w:cstheme="majorBidi"/>
          <w:b/>
          <w:bCs/>
          <w:sz w:val="28"/>
          <w:szCs w:val="28"/>
        </w:rPr>
      </w:pPr>
    </w:p>
    <w:p w:rsidR="003316E6" w:rsidRPr="00A15AC3" w:rsidRDefault="003316E6" w:rsidP="003316E6">
      <w:pPr>
        <w:pStyle w:val="ListParagraph"/>
        <w:autoSpaceDE w:val="0"/>
        <w:autoSpaceDN w:val="0"/>
        <w:bidi w:val="0"/>
        <w:adjustRightInd w:val="0"/>
        <w:jc w:val="both"/>
        <w:rPr>
          <w:rFonts w:asciiTheme="majorBidi" w:eastAsia="Calibri" w:hAnsiTheme="majorBidi" w:cstheme="majorBidi"/>
          <w:sz w:val="28"/>
          <w:szCs w:val="28"/>
        </w:rPr>
      </w:pPr>
      <w:r w:rsidRPr="003341F1">
        <w:rPr>
          <w:rFonts w:asciiTheme="majorBidi" w:eastAsia="Calibri" w:hAnsiTheme="majorBidi" w:cstheme="majorBidi"/>
          <w:b/>
          <w:bCs/>
          <w:sz w:val="28"/>
          <w:szCs w:val="28"/>
        </w:rPr>
        <w:t>Both</w:t>
      </w:r>
      <w:r w:rsidRPr="00A15AC3">
        <w:rPr>
          <w:rFonts w:asciiTheme="majorBidi" w:eastAsia="Calibri" w:hAnsiTheme="majorBidi" w:cstheme="majorBidi"/>
          <w:sz w:val="28"/>
          <w:szCs w:val="28"/>
        </w:rPr>
        <w:t xml:space="preserve"> antibody and complement are called </w:t>
      </w:r>
      <w:r w:rsidRPr="00A15AC3">
        <w:rPr>
          <w:rFonts w:asciiTheme="majorBidi" w:eastAsia="Calibri" w:hAnsiTheme="majorBidi" w:cstheme="majorBidi"/>
          <w:b/>
          <w:bCs/>
          <w:sz w:val="28"/>
          <w:szCs w:val="28"/>
        </w:rPr>
        <w:t>opsonin</w:t>
      </w:r>
      <w:r w:rsidRPr="00A15AC3">
        <w:rPr>
          <w:rFonts w:asciiTheme="majorBidi" w:eastAsia="Calibri" w:hAnsiTheme="majorBidi" w:cstheme="majorBidi"/>
          <w:sz w:val="28"/>
          <w:szCs w:val="28"/>
        </w:rPr>
        <w:t xml:space="preserve">. </w:t>
      </w:r>
    </w:p>
    <w:p w:rsidR="003316E6" w:rsidRPr="00AB655D" w:rsidRDefault="003316E6" w:rsidP="003316E6">
      <w:pPr>
        <w:autoSpaceDE w:val="0"/>
        <w:autoSpaceDN w:val="0"/>
        <w:adjustRightInd w:val="0"/>
        <w:spacing w:after="0" w:line="240" w:lineRule="auto"/>
        <w:ind w:left="630"/>
        <w:rPr>
          <w:rFonts w:ascii="Times New Roman" w:eastAsia="Calibri" w:hAnsi="Times New Roman" w:cs="Times New Roman"/>
          <w:b/>
          <w:bCs/>
          <w:sz w:val="28"/>
          <w:szCs w:val="28"/>
        </w:rPr>
      </w:pPr>
    </w:p>
    <w:p w:rsidR="003316E6" w:rsidRPr="00AB655D" w:rsidRDefault="003316E6" w:rsidP="003316E6">
      <w:pPr>
        <w:autoSpaceDE w:val="0"/>
        <w:autoSpaceDN w:val="0"/>
        <w:adjustRightInd w:val="0"/>
        <w:spacing w:after="0" w:line="240" w:lineRule="auto"/>
        <w:rPr>
          <w:rFonts w:ascii="Times New Roman" w:eastAsia="Calibri" w:hAnsi="Times New Roman" w:cs="Times New Roman"/>
          <w:b/>
          <w:bCs/>
          <w:sz w:val="30"/>
          <w:szCs w:val="30"/>
        </w:rPr>
      </w:pPr>
      <w:r w:rsidRPr="00AB655D">
        <w:rPr>
          <w:rFonts w:ascii="Times New Roman" w:eastAsia="GillHandbookBook" w:hAnsi="Times New Roman" w:cs="Times New Roman"/>
          <w:b/>
          <w:bCs/>
          <w:sz w:val="30"/>
          <w:szCs w:val="30"/>
          <w:u w:val="single"/>
        </w:rPr>
        <w:t>Functions  of phagocyte</w:t>
      </w:r>
      <w:r w:rsidRPr="00AB655D">
        <w:rPr>
          <w:rFonts w:ascii="Times New Roman" w:eastAsia="GillHandbookBook" w:hAnsi="Times New Roman" w:cs="Times New Roman"/>
          <w:sz w:val="30"/>
          <w:szCs w:val="30"/>
          <w:u w:val="single"/>
        </w:rPr>
        <w:t>s:</w:t>
      </w:r>
    </w:p>
    <w:p w:rsidR="003316E6" w:rsidRDefault="003316E6" w:rsidP="003316E6">
      <w:pPr>
        <w:autoSpaceDE w:val="0"/>
        <w:autoSpaceDN w:val="0"/>
        <w:adjustRightInd w:val="0"/>
        <w:spacing w:after="0" w:line="240" w:lineRule="auto"/>
        <w:rPr>
          <w:rFonts w:ascii="Times New Roman" w:eastAsia="Calibri" w:hAnsi="Times New Roman" w:cs="Times New Roman"/>
          <w:b/>
          <w:bCs/>
          <w:sz w:val="28"/>
          <w:szCs w:val="28"/>
        </w:rPr>
      </w:pPr>
    </w:p>
    <w:p w:rsidR="003316E6" w:rsidRPr="00AB655D" w:rsidRDefault="003316E6" w:rsidP="003316E6">
      <w:pPr>
        <w:autoSpaceDE w:val="0"/>
        <w:autoSpaceDN w:val="0"/>
        <w:adjustRightInd w:val="0"/>
        <w:spacing w:after="0" w:line="240" w:lineRule="auto"/>
        <w:rPr>
          <w:rFonts w:ascii="Times New Roman" w:eastAsia="Calibri" w:hAnsi="Times New Roman" w:cs="Times New Roman"/>
          <w:b/>
          <w:bCs/>
          <w:sz w:val="28"/>
          <w:szCs w:val="28"/>
        </w:rPr>
      </w:pPr>
      <w:r w:rsidRPr="00AB655D">
        <w:rPr>
          <w:rFonts w:ascii="Times New Roman" w:eastAsia="Calibri" w:hAnsi="Times New Roman" w:cs="Times New Roman"/>
          <w:b/>
          <w:bCs/>
          <w:sz w:val="28"/>
          <w:szCs w:val="28"/>
        </w:rPr>
        <w:t>A-</w:t>
      </w:r>
      <w:r w:rsidRPr="00AB655D">
        <w:rPr>
          <w:rFonts w:ascii="Times New Roman" w:eastAsia="Calibri" w:hAnsi="Times New Roman" w:cs="Times New Roman"/>
          <w:b/>
          <w:bCs/>
          <w:color w:val="0000CC"/>
          <w:sz w:val="28"/>
          <w:szCs w:val="28"/>
        </w:rPr>
        <w:t xml:space="preserve">Internalization of microorganisms </w:t>
      </w:r>
      <w:r w:rsidRPr="00AB655D">
        <w:rPr>
          <w:rFonts w:ascii="Times New Roman" w:eastAsia="Calibri" w:hAnsi="Times New Roman" w:cs="Times New Roman"/>
          <w:b/>
          <w:bCs/>
          <w:sz w:val="28"/>
          <w:szCs w:val="28"/>
        </w:rPr>
        <w:t>:</w:t>
      </w:r>
      <w:r w:rsidRPr="00AB655D">
        <w:rPr>
          <w:rFonts w:ascii="Times New Roman" w:eastAsia="GillHandbookBook" w:hAnsi="Times New Roman" w:cs="Times New Roman"/>
          <w:sz w:val="28"/>
          <w:szCs w:val="28"/>
        </w:rPr>
        <w:t xml:space="preserve">Internalized microorganisms are contained in </w:t>
      </w:r>
      <w:r w:rsidRPr="00AB655D">
        <w:rPr>
          <w:rFonts w:ascii="Times New Roman" w:eastAsia="GillHandbookBook" w:hAnsi="Times New Roman" w:cs="Times New Roman"/>
          <w:b/>
          <w:bCs/>
          <w:sz w:val="28"/>
          <w:szCs w:val="28"/>
        </w:rPr>
        <w:t>phagolysosomes</w:t>
      </w:r>
      <w:r w:rsidRPr="00AB655D">
        <w:rPr>
          <w:rFonts w:ascii="Times New Roman" w:eastAsia="GillHandbookBook" w:hAnsi="Times New Roman" w:cs="Times New Roman"/>
          <w:sz w:val="28"/>
          <w:szCs w:val="28"/>
        </w:rPr>
        <w:t xml:space="preserve">. Some organisms </w:t>
      </w:r>
      <w:r w:rsidRPr="00AB655D">
        <w:rPr>
          <w:rFonts w:ascii="Times New Roman" w:eastAsia="GillHandbookBook" w:hAnsi="Times New Roman" w:cs="Times New Roman"/>
          <w:b/>
          <w:bCs/>
          <w:sz w:val="28"/>
          <w:szCs w:val="28"/>
        </w:rPr>
        <w:t>are resistant to phagocytosis</w:t>
      </w:r>
      <w:r w:rsidRPr="00AB655D">
        <w:rPr>
          <w:rFonts w:ascii="Times New Roman" w:eastAsia="GillHandbookBook" w:hAnsi="Times New Roman" w:cs="Times New Roman"/>
          <w:sz w:val="28"/>
          <w:szCs w:val="28"/>
        </w:rPr>
        <w:t xml:space="preserve"> due to factors such as a polysaccharide </w:t>
      </w:r>
      <w:r w:rsidRPr="00AB655D">
        <w:rPr>
          <w:rFonts w:ascii="Times New Roman" w:eastAsia="GillHandbookBook" w:hAnsi="Times New Roman" w:cs="Times New Roman"/>
          <w:b/>
          <w:bCs/>
          <w:sz w:val="28"/>
          <w:szCs w:val="28"/>
        </w:rPr>
        <w:t>capsule or waxy wall .</w:t>
      </w:r>
      <w:r w:rsidRPr="00AB655D">
        <w:rPr>
          <w:rFonts w:ascii="Times New Roman" w:eastAsia="GillHandbookBook" w:hAnsi="Times New Roman" w:cs="Times New Roman"/>
          <w:sz w:val="28"/>
          <w:szCs w:val="28"/>
        </w:rPr>
        <w:t xml:space="preserve">  </w:t>
      </w:r>
    </w:p>
    <w:p w:rsidR="003316E6" w:rsidRPr="00AB655D" w:rsidRDefault="003316E6" w:rsidP="003316E6">
      <w:pPr>
        <w:autoSpaceDE w:val="0"/>
        <w:autoSpaceDN w:val="0"/>
        <w:adjustRightInd w:val="0"/>
        <w:spacing w:after="0" w:line="240" w:lineRule="auto"/>
        <w:jc w:val="both"/>
        <w:rPr>
          <w:rFonts w:ascii="Times New Roman" w:eastAsia="Calibri" w:hAnsi="Times New Roman" w:cs="Times New Roman"/>
          <w:b/>
          <w:bCs/>
          <w:i/>
          <w:iCs/>
          <w:sz w:val="28"/>
          <w:szCs w:val="28"/>
        </w:rPr>
      </w:pPr>
      <w:r w:rsidRPr="00AB655D">
        <w:rPr>
          <w:rFonts w:ascii="Times New Roman" w:eastAsia="Calibri" w:hAnsi="Times New Roman" w:cs="Times New Roman"/>
          <w:b/>
          <w:bCs/>
          <w:sz w:val="28"/>
          <w:szCs w:val="28"/>
        </w:rPr>
        <w:t>B-</w:t>
      </w:r>
      <w:r w:rsidRPr="00AB655D">
        <w:rPr>
          <w:rFonts w:ascii="Times New Roman" w:eastAsia="Calibri" w:hAnsi="Times New Roman" w:cs="Times New Roman"/>
          <w:b/>
          <w:bCs/>
          <w:color w:val="0000CC"/>
          <w:sz w:val="28"/>
          <w:szCs w:val="28"/>
        </w:rPr>
        <w:t>Cytokine production</w:t>
      </w:r>
      <w:r w:rsidRPr="00AB655D">
        <w:rPr>
          <w:rFonts w:ascii="Times New Roman" w:eastAsia="Calibri" w:hAnsi="Times New Roman" w:cs="Times New Roman"/>
          <w:b/>
          <w:bCs/>
          <w:i/>
          <w:iCs/>
          <w:sz w:val="28"/>
          <w:szCs w:val="28"/>
        </w:rPr>
        <w:t>:</w:t>
      </w:r>
      <w:r w:rsidRPr="00AB655D">
        <w:rPr>
          <w:rFonts w:ascii="Times New Roman" w:eastAsia="Calibri" w:hAnsi="Times New Roman" w:cs="Times New Roman"/>
          <w:b/>
          <w:bCs/>
          <w:sz w:val="28"/>
          <w:szCs w:val="28"/>
        </w:rPr>
        <w:t xml:space="preserve"> </w:t>
      </w:r>
      <w:r w:rsidRPr="00AB655D">
        <w:rPr>
          <w:rFonts w:ascii="Times New Roman" w:eastAsia="GillHandbookBook" w:hAnsi="Times New Roman" w:cs="Times New Roman"/>
          <w:sz w:val="28"/>
          <w:szCs w:val="28"/>
        </w:rPr>
        <w:t>to activate</w:t>
      </w:r>
      <w:r w:rsidRPr="00AB655D">
        <w:rPr>
          <w:rFonts w:ascii="Times New Roman" w:eastAsia="Calibri" w:hAnsi="Times New Roman" w:cs="Times New Roman"/>
          <w:b/>
          <w:bCs/>
          <w:i/>
          <w:iCs/>
          <w:sz w:val="28"/>
          <w:szCs w:val="28"/>
        </w:rPr>
        <w:t xml:space="preserve"> </w:t>
      </w:r>
      <w:r w:rsidRPr="00AB655D">
        <w:rPr>
          <w:rFonts w:ascii="Times New Roman" w:eastAsia="GillHandbookBook" w:hAnsi="Times New Roman" w:cs="Times New Roman"/>
          <w:sz w:val="28"/>
          <w:szCs w:val="28"/>
        </w:rPr>
        <w:t>innate and adaptive immune responses, and so increases phagocyte killing of</w:t>
      </w:r>
      <w:r w:rsidRPr="00AB655D">
        <w:rPr>
          <w:rFonts w:ascii="Times New Roman" w:eastAsia="Calibri" w:hAnsi="Times New Roman" w:cs="Times New Roman"/>
          <w:b/>
          <w:bCs/>
          <w:i/>
          <w:iCs/>
          <w:sz w:val="28"/>
          <w:szCs w:val="28"/>
        </w:rPr>
        <w:t xml:space="preserve"> </w:t>
      </w:r>
      <w:r w:rsidRPr="00AB655D">
        <w:rPr>
          <w:rFonts w:ascii="Times New Roman" w:eastAsia="GillHandbookBook" w:hAnsi="Times New Roman" w:cs="Times New Roman"/>
          <w:sz w:val="28"/>
          <w:szCs w:val="28"/>
        </w:rPr>
        <w:t xml:space="preserve">microorganisms and regulates the immune response e.g </w:t>
      </w:r>
      <w:r w:rsidRPr="00AB655D">
        <w:rPr>
          <w:rFonts w:ascii="Times New Roman" w:eastAsia="SimSun" w:hAnsi="Times New Roman" w:cs="Times New Roman"/>
          <w:b/>
          <w:bCs/>
          <w:sz w:val="28"/>
          <w:szCs w:val="28"/>
          <w:lang w:eastAsia="zh-CN"/>
        </w:rPr>
        <w:t>Interleukins-1(IL-1) and 6 (IL-6) are pro-inflammatory cytokines.</w:t>
      </w:r>
    </w:p>
    <w:p w:rsidR="003316E6" w:rsidRPr="00AB655D" w:rsidRDefault="003316E6" w:rsidP="003316E6">
      <w:pPr>
        <w:autoSpaceDE w:val="0"/>
        <w:autoSpaceDN w:val="0"/>
        <w:adjustRightInd w:val="0"/>
        <w:spacing w:after="0" w:line="240" w:lineRule="auto"/>
        <w:jc w:val="both"/>
        <w:rPr>
          <w:rFonts w:ascii="Times New Roman" w:eastAsia="GillHandbookBook" w:hAnsi="Times New Roman" w:cs="Times New Roman"/>
          <w:sz w:val="28"/>
          <w:szCs w:val="28"/>
        </w:rPr>
      </w:pPr>
      <w:r w:rsidRPr="00AB655D">
        <w:rPr>
          <w:rFonts w:ascii="Times New Roman" w:eastAsia="Calibri" w:hAnsi="Times New Roman" w:cs="Times New Roman"/>
          <w:b/>
          <w:bCs/>
          <w:sz w:val="28"/>
          <w:szCs w:val="28"/>
        </w:rPr>
        <w:t xml:space="preserve">C-Killing of microorganisms: </w:t>
      </w:r>
      <w:r w:rsidRPr="00AB655D">
        <w:rPr>
          <w:rFonts w:ascii="Times New Roman" w:eastAsia="GillHandbookBook" w:hAnsi="Times New Roman" w:cs="Times New Roman"/>
          <w:sz w:val="28"/>
          <w:szCs w:val="28"/>
        </w:rPr>
        <w:t xml:space="preserve">Microorganisms are killed intracellularly and extracellularly. </w:t>
      </w:r>
      <w:r w:rsidRPr="00AB655D">
        <w:rPr>
          <w:rFonts w:ascii="Times New Roman" w:eastAsia="GillHandbookBook" w:hAnsi="Times New Roman" w:cs="Times New Roman"/>
          <w:b/>
          <w:bCs/>
          <w:sz w:val="28"/>
          <w:szCs w:val="28"/>
        </w:rPr>
        <w:t>Killing process is either:</w:t>
      </w:r>
    </w:p>
    <w:p w:rsidR="003316E6" w:rsidRPr="00AB655D" w:rsidRDefault="003316E6" w:rsidP="003316E6">
      <w:pPr>
        <w:numPr>
          <w:ilvl w:val="0"/>
          <w:numId w:val="103"/>
        </w:numPr>
        <w:autoSpaceDE w:val="0"/>
        <w:autoSpaceDN w:val="0"/>
        <w:adjustRightInd w:val="0"/>
        <w:spacing w:after="0" w:line="240" w:lineRule="auto"/>
        <w:ind w:left="720" w:hanging="450"/>
        <w:jc w:val="both"/>
        <w:rPr>
          <w:rFonts w:ascii="Times New Roman" w:eastAsia="GillHandbookBook" w:hAnsi="Times New Roman" w:cs="Times New Roman"/>
          <w:sz w:val="28"/>
          <w:szCs w:val="28"/>
        </w:rPr>
      </w:pPr>
      <w:r w:rsidRPr="00AB655D">
        <w:rPr>
          <w:rFonts w:ascii="Times New Roman" w:eastAsia="GillHandbookBook" w:hAnsi="Times New Roman" w:cs="Times New Roman"/>
          <w:b/>
          <w:bCs/>
          <w:color w:val="0000CC"/>
          <w:sz w:val="28"/>
          <w:szCs w:val="28"/>
        </w:rPr>
        <w:t>Oxygen-dependent intracellular killing</w:t>
      </w:r>
      <w:r w:rsidRPr="00AB655D">
        <w:rPr>
          <w:rFonts w:ascii="Times New Roman" w:eastAsia="GillHandbookBook" w:hAnsi="Times New Roman" w:cs="Times New Roman"/>
          <w:sz w:val="28"/>
          <w:szCs w:val="28"/>
        </w:rPr>
        <w:t>: a number of oxygen-containing compounds are produced which kill the bacteria being phagocytosed e.g. Hydrogen peroxide (H2O2).</w:t>
      </w:r>
    </w:p>
    <w:p w:rsidR="003316E6" w:rsidRPr="00AB655D" w:rsidRDefault="003316E6" w:rsidP="003316E6">
      <w:pPr>
        <w:numPr>
          <w:ilvl w:val="0"/>
          <w:numId w:val="103"/>
        </w:numPr>
        <w:autoSpaceDE w:val="0"/>
        <w:autoSpaceDN w:val="0"/>
        <w:adjustRightInd w:val="0"/>
        <w:spacing w:after="0" w:line="240" w:lineRule="auto"/>
        <w:ind w:left="720" w:hanging="450"/>
        <w:jc w:val="both"/>
        <w:rPr>
          <w:rFonts w:ascii="Times New Roman" w:eastAsia="GillHandbookBook" w:hAnsi="Times New Roman" w:cs="Times New Roman"/>
          <w:sz w:val="28"/>
          <w:szCs w:val="28"/>
        </w:rPr>
      </w:pPr>
      <w:r w:rsidRPr="00AB655D">
        <w:rPr>
          <w:rFonts w:ascii="Times New Roman" w:eastAsia="GillHandbookBook" w:hAnsi="Times New Roman" w:cs="Times New Roman"/>
          <w:b/>
          <w:bCs/>
          <w:color w:val="0000CC"/>
          <w:sz w:val="28"/>
          <w:szCs w:val="28"/>
        </w:rPr>
        <w:t>Oxygen independent intracellular killing:</w:t>
      </w:r>
      <w:r w:rsidRPr="00AB655D">
        <w:rPr>
          <w:rFonts w:ascii="Times New Roman" w:eastAsia="GillHandbookBook" w:hAnsi="Times New Roman" w:cs="Times New Roman"/>
          <w:sz w:val="28"/>
          <w:szCs w:val="28"/>
        </w:rPr>
        <w:t xml:space="preserve"> Bacteria can be killed by pre-formed substances released from granules </w:t>
      </w:r>
      <w:r w:rsidRPr="004B4A59">
        <w:rPr>
          <w:rFonts w:ascii="Times New Roman" w:eastAsia="GillHandbookBook" w:hAnsi="Times New Roman" w:cs="Times New Roman"/>
          <w:b/>
          <w:bCs/>
          <w:sz w:val="28"/>
          <w:szCs w:val="28"/>
        </w:rPr>
        <w:t>or lysosomes</w:t>
      </w:r>
      <w:r w:rsidRPr="00AB655D">
        <w:rPr>
          <w:rFonts w:ascii="Times New Roman" w:eastAsia="GillHandbookBook" w:hAnsi="Times New Roman" w:cs="Times New Roman"/>
          <w:sz w:val="28"/>
          <w:szCs w:val="28"/>
        </w:rPr>
        <w:t xml:space="preserve"> when they fuse with the phagosome e.g. lysozyme, elastase, hydrolase ….</w:t>
      </w:r>
    </w:p>
    <w:p w:rsidR="003316E6" w:rsidRPr="00AB655D" w:rsidRDefault="003316E6" w:rsidP="003316E6">
      <w:pPr>
        <w:autoSpaceDE w:val="0"/>
        <w:autoSpaceDN w:val="0"/>
        <w:adjustRightInd w:val="0"/>
        <w:spacing w:after="0" w:line="240" w:lineRule="auto"/>
        <w:rPr>
          <w:rFonts w:ascii="Times New Roman" w:eastAsia="Calibri" w:hAnsi="Times New Roman" w:cs="Times New Roman"/>
          <w:b/>
          <w:bCs/>
          <w:sz w:val="28"/>
          <w:szCs w:val="28"/>
        </w:rPr>
      </w:pPr>
      <w:r w:rsidRPr="00AB655D">
        <w:rPr>
          <w:rFonts w:ascii="Times New Roman" w:eastAsia="Calibri" w:hAnsi="Times New Roman" w:cs="Times New Roman"/>
          <w:b/>
          <w:bCs/>
          <w:sz w:val="28"/>
          <w:szCs w:val="28"/>
        </w:rPr>
        <w:t>D-Antigen presentation:</w:t>
      </w:r>
      <w:r w:rsidRPr="00AB655D">
        <w:rPr>
          <w:rFonts w:ascii="Times New Roman" w:eastAsia="GillHandbookBook" w:hAnsi="Times New Roman" w:cs="Times New Roman"/>
          <w:sz w:val="28"/>
          <w:szCs w:val="28"/>
        </w:rPr>
        <w:t xml:space="preserve">Macrophages also function as antigen-presenting cells (APCs). </w:t>
      </w:r>
    </w:p>
    <w:p w:rsidR="003316E6" w:rsidRPr="00AB655D" w:rsidRDefault="003316E6" w:rsidP="003316E6">
      <w:pPr>
        <w:autoSpaceDE w:val="0"/>
        <w:autoSpaceDN w:val="0"/>
        <w:adjustRightInd w:val="0"/>
        <w:spacing w:after="0" w:line="240" w:lineRule="auto"/>
        <w:rPr>
          <w:rFonts w:ascii="Times New Roman" w:eastAsia="Calibri" w:hAnsi="Times New Roman" w:cs="Times New Roman"/>
          <w:b/>
          <w:bCs/>
          <w:sz w:val="32"/>
          <w:szCs w:val="32"/>
        </w:rPr>
      </w:pPr>
    </w:p>
    <w:p w:rsidR="003316E6" w:rsidRPr="00AB655D" w:rsidRDefault="003316E6" w:rsidP="003316E6">
      <w:pPr>
        <w:autoSpaceDE w:val="0"/>
        <w:autoSpaceDN w:val="0"/>
        <w:adjustRightInd w:val="0"/>
        <w:spacing w:after="0" w:line="240" w:lineRule="auto"/>
        <w:rPr>
          <w:rFonts w:ascii="Times New Roman" w:eastAsia="SimSun" w:hAnsi="Times New Roman" w:cs="Arial"/>
          <w:sz w:val="28"/>
          <w:szCs w:val="28"/>
          <w:lang w:eastAsia="zh-CN"/>
        </w:rPr>
      </w:pPr>
      <w:r w:rsidRPr="00AB655D">
        <w:rPr>
          <w:rFonts w:ascii="Times New Roman" w:eastAsia="Calibri" w:hAnsi="Times New Roman" w:cs="Times New Roman"/>
          <w:b/>
          <w:bCs/>
          <w:sz w:val="28"/>
          <w:szCs w:val="28"/>
        </w:rPr>
        <w:t>Natural killer cells:</w:t>
      </w:r>
      <w:r>
        <w:rPr>
          <w:rFonts w:ascii="Times New Roman" w:eastAsia="Calibri" w:hAnsi="Times New Roman" w:cs="Times New Roman"/>
          <w:b/>
          <w:bCs/>
          <w:sz w:val="28"/>
          <w:szCs w:val="28"/>
        </w:rPr>
        <w:t xml:space="preserve"> </w:t>
      </w:r>
      <w:r>
        <w:rPr>
          <w:rFonts w:ascii="Times New Roman" w:eastAsia="GillHandbookBook" w:hAnsi="Times New Roman" w:cs="Times New Roman"/>
          <w:sz w:val="28"/>
          <w:szCs w:val="28"/>
        </w:rPr>
        <w:t xml:space="preserve">one of the innate lymphoid cells </w:t>
      </w:r>
      <w:r w:rsidRPr="00854030">
        <w:rPr>
          <w:rFonts w:ascii="Times New Roman" w:eastAsia="GillHandbookBook" w:hAnsi="Times New Roman" w:cs="Times New Roman"/>
          <w:b/>
          <w:bCs/>
          <w:sz w:val="28"/>
          <w:szCs w:val="28"/>
        </w:rPr>
        <w:t>(ILCs)</w:t>
      </w:r>
      <w:r>
        <w:rPr>
          <w:rFonts w:ascii="Times New Roman" w:eastAsia="GillHandbookBook" w:hAnsi="Times New Roman" w:cs="Times New Roman"/>
          <w:sz w:val="28"/>
          <w:szCs w:val="28"/>
        </w:rPr>
        <w:t>, it r</w:t>
      </w:r>
      <w:r w:rsidRPr="00AB655D">
        <w:rPr>
          <w:rFonts w:ascii="Times New Roman" w:eastAsia="GillHandbookBook" w:hAnsi="Times New Roman" w:cs="Times New Roman"/>
          <w:sz w:val="28"/>
          <w:szCs w:val="28"/>
        </w:rPr>
        <w:t xml:space="preserve">epresent </w:t>
      </w:r>
      <w:r>
        <w:rPr>
          <w:rFonts w:ascii="Times New Roman" w:eastAsia="GillHandbookBook" w:hAnsi="Times New Roman" w:cs="Times New Roman"/>
          <w:sz w:val="28"/>
          <w:szCs w:val="28"/>
        </w:rPr>
        <w:t xml:space="preserve"> </w:t>
      </w:r>
      <w:r w:rsidRPr="00AB655D">
        <w:rPr>
          <w:rFonts w:ascii="Times New Roman" w:eastAsia="GillHandbookBook" w:hAnsi="Times New Roman" w:cs="Times New Roman"/>
          <w:b/>
          <w:bCs/>
          <w:sz w:val="28"/>
          <w:szCs w:val="28"/>
        </w:rPr>
        <w:t>5-10%</w:t>
      </w:r>
      <w:r w:rsidRPr="00AB655D">
        <w:rPr>
          <w:rFonts w:ascii="Times New Roman" w:eastAsia="GillHandbookBook" w:hAnsi="Times New Roman" w:cs="Times New Roman"/>
          <w:sz w:val="28"/>
          <w:szCs w:val="28"/>
        </w:rPr>
        <w:t xml:space="preserve"> of peripheral lymphocytes. Do not contain T-cell receptors (T</w:t>
      </w:r>
      <w:r>
        <w:rPr>
          <w:rFonts w:ascii="Times New Roman" w:eastAsia="GillHandbookBook" w:hAnsi="Times New Roman" w:cs="Times New Roman"/>
          <w:sz w:val="28"/>
          <w:szCs w:val="28"/>
        </w:rPr>
        <w:t>C</w:t>
      </w:r>
      <w:r w:rsidRPr="00AB655D">
        <w:rPr>
          <w:rFonts w:ascii="Times New Roman" w:eastAsia="GillHandbookBook" w:hAnsi="Times New Roman" w:cs="Times New Roman"/>
          <w:sz w:val="28"/>
          <w:szCs w:val="28"/>
        </w:rPr>
        <w:t>R) and do not require prior stimulation</w:t>
      </w:r>
      <w:r w:rsidRPr="00AB655D">
        <w:rPr>
          <w:rFonts w:ascii="Times New Roman" w:eastAsia="Calibri" w:hAnsi="Times New Roman" w:cs="Times New Roman"/>
          <w:b/>
          <w:bCs/>
          <w:i/>
          <w:iCs/>
          <w:sz w:val="28"/>
          <w:szCs w:val="28"/>
        </w:rPr>
        <w:t xml:space="preserve"> </w:t>
      </w:r>
      <w:r w:rsidRPr="00AB655D">
        <w:rPr>
          <w:rFonts w:ascii="Times New Roman" w:eastAsia="Calibri" w:hAnsi="Times New Roman" w:cs="Times New Roman"/>
          <w:sz w:val="28"/>
          <w:szCs w:val="28"/>
        </w:rPr>
        <w:t>or antigen presentation</w:t>
      </w:r>
      <w:r w:rsidRPr="00AB655D">
        <w:rPr>
          <w:rFonts w:ascii="Times New Roman" w:eastAsia="GillHandbookBook" w:hAnsi="Times New Roman" w:cs="Times New Roman"/>
          <w:sz w:val="28"/>
          <w:szCs w:val="28"/>
        </w:rPr>
        <w:t xml:space="preserve">. </w:t>
      </w:r>
      <w:r w:rsidRPr="00AB655D">
        <w:rPr>
          <w:rFonts w:ascii="Times New Roman" w:eastAsia="SimSun" w:hAnsi="Times New Roman" w:cs="Arial"/>
          <w:sz w:val="28"/>
          <w:szCs w:val="28"/>
          <w:lang w:eastAsia="zh-CN"/>
        </w:rPr>
        <w:t xml:space="preserve">They </w:t>
      </w:r>
      <w:r w:rsidRPr="00AB655D">
        <w:rPr>
          <w:rFonts w:ascii="Times New Roman" w:eastAsia="SimSun" w:hAnsi="Times New Roman" w:cs="Arial"/>
          <w:b/>
          <w:bCs/>
          <w:color w:val="0000CC"/>
          <w:sz w:val="28"/>
          <w:szCs w:val="28"/>
          <w:lang w:eastAsia="zh-CN"/>
        </w:rPr>
        <w:t>non</w:t>
      </w:r>
      <w:r w:rsidRPr="00AB655D">
        <w:rPr>
          <w:rFonts w:ascii="Times New Roman" w:eastAsia="SimSun" w:hAnsi="Times New Roman" w:cs="Arial"/>
          <w:sz w:val="28"/>
          <w:szCs w:val="28"/>
          <w:lang w:eastAsia="zh-CN"/>
        </w:rPr>
        <w:t xml:space="preserve">-specifically kill </w:t>
      </w:r>
      <w:r w:rsidRPr="00AB655D">
        <w:rPr>
          <w:rFonts w:ascii="Times New Roman" w:eastAsia="SimSun" w:hAnsi="Times New Roman" w:cs="Arial"/>
          <w:b/>
          <w:bCs/>
          <w:color w:val="0000CC"/>
          <w:sz w:val="28"/>
          <w:szCs w:val="28"/>
          <w:lang w:eastAsia="zh-CN"/>
        </w:rPr>
        <w:t>virus infected and tumor</w:t>
      </w:r>
      <w:r w:rsidRPr="00AB655D">
        <w:rPr>
          <w:rFonts w:ascii="Times New Roman" w:eastAsia="SimSun" w:hAnsi="Times New Roman" w:cs="Arial"/>
          <w:color w:val="0000CC"/>
          <w:sz w:val="28"/>
          <w:szCs w:val="28"/>
          <w:lang w:eastAsia="zh-CN"/>
        </w:rPr>
        <w:t xml:space="preserve"> </w:t>
      </w:r>
      <w:r w:rsidRPr="00AB655D">
        <w:rPr>
          <w:rFonts w:ascii="Times New Roman" w:eastAsia="SimSun" w:hAnsi="Times New Roman" w:cs="Arial"/>
          <w:sz w:val="28"/>
          <w:szCs w:val="28"/>
          <w:lang w:eastAsia="zh-CN"/>
        </w:rPr>
        <w:t xml:space="preserve">cells. Upon exposure to cytokines such </w:t>
      </w:r>
      <w:r w:rsidRPr="003341F1">
        <w:rPr>
          <w:rFonts w:ascii="Times New Roman" w:eastAsia="SimSun" w:hAnsi="Times New Roman" w:cs="Arial"/>
          <w:b/>
          <w:bCs/>
          <w:color w:val="FF0000"/>
          <w:sz w:val="28"/>
          <w:szCs w:val="28"/>
          <w:lang w:eastAsia="zh-CN"/>
        </w:rPr>
        <w:t>as IL-2 and IFN-gamma</w:t>
      </w:r>
      <w:r w:rsidRPr="00AB655D">
        <w:rPr>
          <w:rFonts w:ascii="Times New Roman" w:eastAsia="SimSun" w:hAnsi="Times New Roman" w:cs="Arial"/>
          <w:sz w:val="28"/>
          <w:szCs w:val="28"/>
          <w:lang w:eastAsia="zh-CN"/>
        </w:rPr>
        <w:t xml:space="preserve">, NK cells become </w:t>
      </w:r>
      <w:r w:rsidRPr="00AB655D">
        <w:rPr>
          <w:rFonts w:ascii="Times New Roman" w:eastAsia="SimSun" w:hAnsi="Times New Roman" w:cs="Arial"/>
          <w:b/>
          <w:bCs/>
          <w:sz w:val="28"/>
          <w:szCs w:val="28"/>
          <w:lang w:eastAsia="zh-CN"/>
        </w:rPr>
        <w:t xml:space="preserve">lymphokine-activated </w:t>
      </w:r>
      <w:r w:rsidRPr="00AB655D">
        <w:rPr>
          <w:rFonts w:ascii="Times New Roman" w:eastAsia="SimSun" w:hAnsi="Times New Roman" w:cs="Arial"/>
          <w:b/>
          <w:bCs/>
          <w:sz w:val="28"/>
          <w:szCs w:val="28"/>
          <w:lang w:eastAsia="zh-CN"/>
        </w:rPr>
        <w:lastRenderedPageBreak/>
        <w:t>killer (LAK) cells,</w:t>
      </w:r>
      <w:r w:rsidRPr="00AB655D">
        <w:rPr>
          <w:rFonts w:ascii="Times New Roman" w:eastAsia="SimSun" w:hAnsi="Times New Roman" w:cs="Arial"/>
          <w:sz w:val="28"/>
          <w:szCs w:val="28"/>
          <w:lang w:eastAsia="zh-CN"/>
        </w:rPr>
        <w:t xml:space="preserve"> which are capable of killing malignant cells. LAK cell therapy is used for the treatment of cancer .</w:t>
      </w:r>
    </w:p>
    <w:p w:rsidR="003316E6" w:rsidRPr="00AB655D" w:rsidRDefault="003316E6" w:rsidP="003316E6">
      <w:pPr>
        <w:autoSpaceDE w:val="0"/>
        <w:autoSpaceDN w:val="0"/>
        <w:adjustRightInd w:val="0"/>
        <w:spacing w:after="0" w:line="240" w:lineRule="auto"/>
        <w:rPr>
          <w:rFonts w:ascii="Times New Roman" w:eastAsia="Calibri" w:hAnsi="Times New Roman" w:cs="Times New Roman"/>
          <w:b/>
          <w:bCs/>
          <w:sz w:val="32"/>
          <w:szCs w:val="32"/>
        </w:rPr>
      </w:pPr>
    </w:p>
    <w:p w:rsidR="003316E6" w:rsidRPr="00AB655D" w:rsidRDefault="003316E6" w:rsidP="003316E6">
      <w:pPr>
        <w:autoSpaceDE w:val="0"/>
        <w:autoSpaceDN w:val="0"/>
        <w:adjustRightInd w:val="0"/>
        <w:spacing w:after="0" w:line="240" w:lineRule="auto"/>
        <w:jc w:val="both"/>
        <w:rPr>
          <w:rFonts w:ascii="Times New Roman" w:eastAsia="SimSun" w:hAnsi="Times New Roman" w:cs="Arial"/>
          <w:b/>
          <w:bCs/>
          <w:sz w:val="28"/>
          <w:szCs w:val="28"/>
          <w:lang w:eastAsia="zh-CN"/>
        </w:rPr>
      </w:pPr>
      <w:r w:rsidRPr="00AB655D">
        <w:rPr>
          <w:rFonts w:ascii="Times New Roman" w:eastAsia="SimSun" w:hAnsi="Times New Roman" w:cs="Arial"/>
          <w:b/>
          <w:bCs/>
          <w:sz w:val="28"/>
          <w:szCs w:val="28"/>
          <w:u w:val="single"/>
          <w:lang w:eastAsia="zh-CN"/>
        </w:rPr>
        <w:t>IV</w:t>
      </w:r>
      <w:r w:rsidRPr="00AB655D">
        <w:rPr>
          <w:rFonts w:ascii="Times New Roman" w:eastAsia="SimSun" w:hAnsi="Times New Roman" w:cs="Arial"/>
          <w:sz w:val="28"/>
          <w:szCs w:val="28"/>
          <w:u w:val="single"/>
          <w:lang w:eastAsia="zh-CN"/>
        </w:rPr>
        <w:t>-</w:t>
      </w:r>
      <w:r w:rsidRPr="00AB655D">
        <w:rPr>
          <w:rFonts w:ascii="Times New Roman" w:eastAsia="SimSun" w:hAnsi="Times New Roman" w:cs="Arial"/>
          <w:sz w:val="28"/>
          <w:szCs w:val="28"/>
          <w:lang w:eastAsia="zh-CN"/>
        </w:rPr>
        <w:tab/>
      </w:r>
      <w:r w:rsidRPr="00AB655D">
        <w:rPr>
          <w:rFonts w:ascii="Times New Roman" w:eastAsia="SimSun" w:hAnsi="Times New Roman" w:cs="Arial"/>
          <w:b/>
          <w:bCs/>
          <w:sz w:val="28"/>
          <w:szCs w:val="28"/>
          <w:u w:val="single"/>
          <w:lang w:eastAsia="zh-CN"/>
        </w:rPr>
        <w:t>Inflammation:</w:t>
      </w:r>
      <w:r w:rsidRPr="00AB655D">
        <w:rPr>
          <w:rFonts w:ascii="Times New Roman" w:eastAsia="SimSun" w:hAnsi="Times New Roman" w:cs="Arial"/>
          <w:sz w:val="28"/>
          <w:szCs w:val="28"/>
          <w:lang w:eastAsia="zh-CN"/>
        </w:rPr>
        <w:t xml:space="preserve"> is initiated by chemical mediators (cytokines)  released at site of infection. This result in vasodilatation and migration of leucocytes to the site of infection</w:t>
      </w:r>
      <w:r w:rsidRPr="00AB655D">
        <w:rPr>
          <w:rFonts w:ascii="Times New Roman" w:eastAsia="SimSun" w:hAnsi="Times New Roman" w:cs="Arial"/>
          <w:b/>
          <w:bCs/>
          <w:sz w:val="28"/>
          <w:szCs w:val="28"/>
          <w:lang w:eastAsia="zh-CN"/>
        </w:rPr>
        <w:t>.</w:t>
      </w:r>
    </w:p>
    <w:p w:rsidR="003316E6" w:rsidRPr="00AB655D" w:rsidRDefault="003316E6" w:rsidP="003316E6">
      <w:pPr>
        <w:keepNext/>
        <w:spacing w:before="100" w:beforeAutospacing="1" w:after="100" w:afterAutospacing="1" w:line="240" w:lineRule="auto"/>
        <w:jc w:val="center"/>
        <w:rPr>
          <w:rFonts w:ascii="Times New Roman" w:eastAsia="SimSun" w:hAnsi="Times New Roman" w:cs="Arial"/>
          <w:sz w:val="36"/>
          <w:szCs w:val="36"/>
          <w:lang w:eastAsia="zh-CN"/>
        </w:rPr>
      </w:pPr>
      <w:r w:rsidRPr="00AB655D">
        <w:rPr>
          <w:rFonts w:ascii="Times New Roman" w:eastAsia="SimSun" w:hAnsi="Times New Roman" w:cs="Arial"/>
          <w:b/>
          <w:bCs/>
          <w:sz w:val="36"/>
          <w:szCs w:val="36"/>
          <w:lang w:eastAsia="zh-CN"/>
        </w:rPr>
        <w:t>Antigens</w:t>
      </w:r>
    </w:p>
    <w:p w:rsidR="003316E6" w:rsidRPr="00AB655D" w:rsidRDefault="003316E6" w:rsidP="003316E6">
      <w:pPr>
        <w:keepNext/>
        <w:spacing w:before="100" w:beforeAutospacing="1" w:after="100" w:afterAutospacing="1" w:line="240" w:lineRule="auto"/>
        <w:jc w:val="lowKashida"/>
        <w:rPr>
          <w:rFonts w:ascii="Times New Roman" w:eastAsia="SimSun" w:hAnsi="Times New Roman" w:cs="Arial"/>
          <w:b/>
          <w:bCs/>
          <w:sz w:val="32"/>
          <w:szCs w:val="32"/>
          <w:u w:val="single"/>
          <w:lang w:eastAsia="zh-CN"/>
        </w:rPr>
      </w:pPr>
      <w:r w:rsidRPr="00AB655D">
        <w:rPr>
          <w:rFonts w:ascii="Times New Roman" w:eastAsia="SimSun" w:hAnsi="Times New Roman" w:cs="Arial"/>
          <w:b/>
          <w:bCs/>
          <w:sz w:val="32"/>
          <w:szCs w:val="32"/>
          <w:u w:val="single"/>
          <w:lang w:eastAsia="zh-CN"/>
        </w:rPr>
        <w:t>Definitions</w:t>
      </w:r>
    </w:p>
    <w:p w:rsidR="003316E6" w:rsidRPr="00AB655D" w:rsidRDefault="003316E6" w:rsidP="003316E6">
      <w:pPr>
        <w:keepNext/>
        <w:spacing w:after="0" w:line="240" w:lineRule="auto"/>
        <w:jc w:val="both"/>
        <w:rPr>
          <w:rFonts w:ascii="Times New Roman" w:eastAsia="SimSun" w:hAnsi="Times New Roman" w:cs="Arial"/>
          <w:sz w:val="28"/>
          <w:szCs w:val="28"/>
          <w:lang w:eastAsia="zh-CN"/>
        </w:rPr>
      </w:pPr>
      <w:r w:rsidRPr="00AB655D">
        <w:rPr>
          <w:rFonts w:ascii="Times New Roman" w:eastAsia="SimSun" w:hAnsi="Times New Roman" w:cs="Arial"/>
          <w:b/>
          <w:bCs/>
          <w:color w:val="FF0000"/>
          <w:sz w:val="30"/>
          <w:szCs w:val="30"/>
          <w:lang w:eastAsia="zh-CN"/>
        </w:rPr>
        <w:t>Immunogen</w:t>
      </w:r>
      <w:r w:rsidRPr="00AB655D">
        <w:rPr>
          <w:rFonts w:ascii="Times New Roman" w:eastAsia="SimSun" w:hAnsi="Times New Roman" w:cs="Arial"/>
          <w:b/>
          <w:bCs/>
          <w:sz w:val="30"/>
          <w:szCs w:val="30"/>
          <w:lang w:eastAsia="zh-CN"/>
        </w:rPr>
        <w:t xml:space="preserve">: </w:t>
      </w:r>
      <w:r w:rsidRPr="00AB655D">
        <w:rPr>
          <w:rFonts w:ascii="Times New Roman" w:eastAsia="SimSun" w:hAnsi="Times New Roman" w:cs="Arial"/>
          <w:sz w:val="28"/>
          <w:szCs w:val="28"/>
          <w:lang w:eastAsia="zh-CN"/>
        </w:rPr>
        <w:t>A substance that</w:t>
      </w:r>
      <w:r w:rsidRPr="00AB655D">
        <w:rPr>
          <w:rFonts w:ascii="Times New Roman" w:eastAsia="SimSun" w:hAnsi="Times New Roman" w:cs="Arial"/>
          <w:b/>
          <w:bCs/>
          <w:sz w:val="28"/>
          <w:szCs w:val="28"/>
          <w:lang w:eastAsia="zh-CN"/>
        </w:rPr>
        <w:t xml:space="preserve"> induces</w:t>
      </w:r>
      <w:r w:rsidRPr="00AB655D">
        <w:rPr>
          <w:rFonts w:ascii="Times New Roman" w:eastAsia="SimSun" w:hAnsi="Times New Roman" w:cs="Arial"/>
          <w:sz w:val="28"/>
          <w:szCs w:val="28"/>
          <w:lang w:eastAsia="zh-CN"/>
        </w:rPr>
        <w:t xml:space="preserve"> a specific immune response.</w:t>
      </w:r>
    </w:p>
    <w:p w:rsidR="003316E6" w:rsidRPr="00AB655D" w:rsidRDefault="003316E6" w:rsidP="003316E6">
      <w:pPr>
        <w:keepNext/>
        <w:spacing w:after="0" w:line="240" w:lineRule="auto"/>
        <w:jc w:val="both"/>
        <w:rPr>
          <w:rFonts w:ascii="Times New Roman" w:eastAsia="SimSun" w:hAnsi="Times New Roman" w:cs="Arial"/>
          <w:b/>
          <w:bCs/>
          <w:sz w:val="28"/>
          <w:szCs w:val="28"/>
          <w:lang w:eastAsia="zh-CN"/>
        </w:rPr>
      </w:pPr>
      <w:r w:rsidRPr="00AB655D">
        <w:rPr>
          <w:rFonts w:ascii="Times New Roman" w:eastAsia="SimSun" w:hAnsi="Times New Roman" w:cs="Arial"/>
          <w:b/>
          <w:bCs/>
          <w:color w:val="FF0000"/>
          <w:sz w:val="30"/>
          <w:szCs w:val="30"/>
          <w:lang w:eastAsia="zh-CN"/>
        </w:rPr>
        <w:t>Antigen (Ag):</w:t>
      </w:r>
      <w:r w:rsidRPr="00AB655D">
        <w:rPr>
          <w:rFonts w:ascii="Times New Roman" w:eastAsia="SimSun" w:hAnsi="Times New Roman" w:cs="Arial"/>
          <w:b/>
          <w:bCs/>
          <w:sz w:val="28"/>
          <w:szCs w:val="28"/>
          <w:lang w:eastAsia="zh-CN"/>
        </w:rPr>
        <w:t xml:space="preserve"> </w:t>
      </w:r>
      <w:r w:rsidRPr="00AB655D">
        <w:rPr>
          <w:rFonts w:ascii="Times New Roman" w:eastAsia="GillHandbookBook" w:hAnsi="Times New Roman" w:cs="Times New Roman"/>
          <w:sz w:val="28"/>
          <w:szCs w:val="28"/>
        </w:rPr>
        <w:t>An antigen is a specific compound binding specific antibody or T cell receptor (TCR).</w:t>
      </w:r>
      <w:r w:rsidRPr="00AB655D">
        <w:rPr>
          <w:rFonts w:ascii="Times New Roman" w:eastAsia="SimSun" w:hAnsi="Times New Roman" w:cs="Arial"/>
          <w:b/>
          <w:bCs/>
          <w:sz w:val="28"/>
          <w:szCs w:val="28"/>
          <w:lang w:eastAsia="zh-CN"/>
        </w:rPr>
        <w:t xml:space="preserve"> </w:t>
      </w:r>
    </w:p>
    <w:p w:rsidR="003316E6" w:rsidRPr="00AB655D" w:rsidRDefault="003316E6" w:rsidP="003316E6">
      <w:pPr>
        <w:keepNext/>
        <w:spacing w:after="0" w:line="240" w:lineRule="auto"/>
        <w:jc w:val="both"/>
        <w:rPr>
          <w:rFonts w:ascii="Times New Roman" w:eastAsia="SimSun" w:hAnsi="Times New Roman" w:cs="Arial"/>
          <w:sz w:val="28"/>
          <w:szCs w:val="28"/>
          <w:lang w:eastAsia="zh-CN"/>
        </w:rPr>
      </w:pPr>
      <w:r w:rsidRPr="00AB655D">
        <w:rPr>
          <w:rFonts w:ascii="Times New Roman" w:eastAsia="SimSun" w:hAnsi="Times New Roman" w:cs="Arial"/>
          <w:b/>
          <w:bCs/>
          <w:color w:val="FF0000"/>
          <w:sz w:val="30"/>
          <w:szCs w:val="30"/>
          <w:lang w:eastAsia="zh-CN"/>
        </w:rPr>
        <w:t>Hapten:</w:t>
      </w:r>
      <w:r w:rsidRPr="00AB655D">
        <w:rPr>
          <w:rFonts w:ascii="Times New Roman" w:eastAsia="SimSun" w:hAnsi="Times New Roman" w:cs="Arial"/>
          <w:b/>
          <w:bCs/>
          <w:sz w:val="30"/>
          <w:szCs w:val="30"/>
          <w:lang w:eastAsia="zh-CN"/>
        </w:rPr>
        <w:t xml:space="preserve"> </w:t>
      </w:r>
      <w:r w:rsidRPr="00AB655D">
        <w:rPr>
          <w:rFonts w:ascii="Times New Roman" w:eastAsia="SimSun" w:hAnsi="Times New Roman" w:cs="Arial"/>
          <w:sz w:val="28"/>
          <w:szCs w:val="28"/>
          <w:lang w:eastAsia="zh-CN"/>
        </w:rPr>
        <w:t xml:space="preserve">They are molecules of low molecular weight so can never induce an immune response when administered by themselves but can do this when coupled to a </w:t>
      </w:r>
      <w:r w:rsidRPr="00AB655D">
        <w:rPr>
          <w:rFonts w:ascii="Times New Roman" w:eastAsia="SimSun" w:hAnsi="Times New Roman" w:cs="Arial"/>
          <w:b/>
          <w:bCs/>
          <w:sz w:val="28"/>
          <w:szCs w:val="28"/>
          <w:lang w:eastAsia="zh-CN"/>
        </w:rPr>
        <w:t>larger protein</w:t>
      </w:r>
      <w:r w:rsidRPr="00AB655D">
        <w:rPr>
          <w:rFonts w:ascii="Times New Roman" w:eastAsia="SimSun" w:hAnsi="Times New Roman" w:cs="Arial"/>
          <w:sz w:val="28"/>
          <w:szCs w:val="28"/>
          <w:lang w:eastAsia="zh-CN"/>
        </w:rPr>
        <w:t>,"</w:t>
      </w:r>
      <w:r w:rsidRPr="00AB655D">
        <w:rPr>
          <w:rFonts w:ascii="Times New Roman" w:eastAsia="SimSun" w:hAnsi="Times New Roman" w:cs="Arial"/>
          <w:b/>
          <w:bCs/>
          <w:color w:val="0000CC"/>
          <w:sz w:val="28"/>
          <w:szCs w:val="28"/>
          <w:lang w:eastAsia="zh-CN"/>
        </w:rPr>
        <w:t>carrier" molecule</w:t>
      </w:r>
      <w:r w:rsidRPr="00AB655D">
        <w:rPr>
          <w:rFonts w:ascii="Times New Roman" w:eastAsia="SimSun" w:hAnsi="Times New Roman" w:cs="Arial"/>
          <w:sz w:val="28"/>
          <w:szCs w:val="28"/>
          <w:lang w:eastAsia="zh-CN"/>
        </w:rPr>
        <w:t>.</w:t>
      </w:r>
    </w:p>
    <w:p w:rsidR="003316E6" w:rsidRPr="00AB655D" w:rsidRDefault="003316E6" w:rsidP="003316E6">
      <w:pPr>
        <w:autoSpaceDE w:val="0"/>
        <w:autoSpaceDN w:val="0"/>
        <w:adjustRightInd w:val="0"/>
        <w:spacing w:after="0" w:line="240" w:lineRule="auto"/>
        <w:jc w:val="both"/>
        <w:rPr>
          <w:rFonts w:ascii="Times New Roman" w:eastAsia="SimSun" w:hAnsi="Times New Roman" w:cs="Arial"/>
          <w:sz w:val="28"/>
          <w:szCs w:val="28"/>
          <w:lang w:eastAsia="zh-CN"/>
        </w:rPr>
      </w:pPr>
      <w:r w:rsidRPr="00AB655D">
        <w:rPr>
          <w:rFonts w:ascii="Times New Roman" w:eastAsia="SimSun" w:hAnsi="Times New Roman" w:cs="Arial"/>
          <w:b/>
          <w:bCs/>
          <w:color w:val="FF0000"/>
          <w:sz w:val="30"/>
          <w:szCs w:val="30"/>
          <w:lang w:eastAsia="zh-CN"/>
        </w:rPr>
        <w:t>Epitope or antigenic determinant:</w:t>
      </w:r>
      <w:r w:rsidRPr="00AB655D">
        <w:rPr>
          <w:rFonts w:ascii="Times New Roman" w:eastAsia="SimSun" w:hAnsi="Times New Roman" w:cs="Arial"/>
          <w:b/>
          <w:bCs/>
          <w:sz w:val="28"/>
          <w:szCs w:val="28"/>
          <w:lang w:eastAsia="zh-CN"/>
        </w:rPr>
        <w:t xml:space="preserve"> </w:t>
      </w:r>
      <w:r w:rsidRPr="00AB655D">
        <w:rPr>
          <w:rFonts w:ascii="Times New Roman" w:eastAsia="GillHandbookBook" w:hAnsi="Times New Roman" w:cs="Times New Roman"/>
          <w:sz w:val="28"/>
          <w:szCs w:val="28"/>
        </w:rPr>
        <w:t>A portion of the antigen binds to an unique antigen binding site on antibody or T cell receptor( TCR)</w:t>
      </w:r>
      <w:r w:rsidRPr="00AB655D">
        <w:rPr>
          <w:rFonts w:ascii="Times New Roman" w:eastAsia="SimSun" w:hAnsi="Times New Roman" w:cs="Arial"/>
          <w:sz w:val="28"/>
          <w:szCs w:val="28"/>
          <w:lang w:eastAsia="zh-CN"/>
        </w:rPr>
        <w:t>. This portion is made of amino acids. Antigen</w:t>
      </w:r>
      <w:r w:rsidRPr="00AB655D">
        <w:rPr>
          <w:rFonts w:ascii="Times New Roman" w:eastAsia="SimSun" w:hAnsi="Times New Roman" w:cs="Arial"/>
          <w:b/>
          <w:bCs/>
          <w:sz w:val="28"/>
          <w:szCs w:val="28"/>
          <w:lang w:eastAsia="zh-CN"/>
        </w:rPr>
        <w:t xml:space="preserve"> </w:t>
      </w:r>
      <w:r w:rsidRPr="00AB655D">
        <w:rPr>
          <w:rFonts w:ascii="Times New Roman" w:eastAsia="SimSun" w:hAnsi="Times New Roman" w:cs="Arial"/>
          <w:sz w:val="28"/>
          <w:szCs w:val="28"/>
          <w:lang w:eastAsia="zh-CN"/>
        </w:rPr>
        <w:t>is made</w:t>
      </w:r>
      <w:r w:rsidRPr="00AB655D">
        <w:rPr>
          <w:rFonts w:ascii="Times New Roman" w:eastAsia="GillHandbookBook" w:hAnsi="Times New Roman" w:cs="Times New Roman"/>
          <w:sz w:val="28"/>
          <w:szCs w:val="28"/>
        </w:rPr>
        <w:t xml:space="preserve"> </w:t>
      </w:r>
      <w:r w:rsidRPr="00AB655D">
        <w:rPr>
          <w:rFonts w:ascii="Times New Roman" w:eastAsia="SimSun" w:hAnsi="Times New Roman" w:cs="Arial"/>
          <w:sz w:val="28"/>
          <w:szCs w:val="28"/>
          <w:lang w:eastAsia="zh-CN"/>
        </w:rPr>
        <w:t>of different epitopes</w:t>
      </w:r>
      <w:r w:rsidRPr="00AB655D">
        <w:rPr>
          <w:rFonts w:ascii="Times New Roman" w:eastAsia="SimSun" w:hAnsi="Times New Roman" w:cs="Arial"/>
          <w:b/>
          <w:bCs/>
          <w:sz w:val="28"/>
          <w:szCs w:val="28"/>
          <w:lang w:eastAsia="zh-CN"/>
        </w:rPr>
        <w:t>.</w:t>
      </w:r>
      <w:r w:rsidRPr="00AB655D">
        <w:rPr>
          <w:rFonts w:ascii="Times New Roman" w:eastAsia="SimSun" w:hAnsi="Times New Roman" w:cs="Arial"/>
          <w:sz w:val="28"/>
          <w:szCs w:val="28"/>
          <w:lang w:eastAsia="zh-CN"/>
        </w:rPr>
        <w:t xml:space="preserve"> Antigens having similar epitopes are </w:t>
      </w:r>
      <w:r w:rsidRPr="00AB655D">
        <w:rPr>
          <w:rFonts w:ascii="Times New Roman" w:eastAsia="SimSun" w:hAnsi="Times New Roman" w:cs="Arial"/>
          <w:b/>
          <w:bCs/>
          <w:color w:val="0000CC"/>
          <w:sz w:val="28"/>
          <w:szCs w:val="28"/>
          <w:lang w:eastAsia="zh-CN"/>
        </w:rPr>
        <w:t>cross-reactive antigens</w:t>
      </w:r>
    </w:p>
    <w:p w:rsidR="003316E6" w:rsidRPr="00AB655D" w:rsidRDefault="003316E6" w:rsidP="003316E6">
      <w:pPr>
        <w:autoSpaceDE w:val="0"/>
        <w:autoSpaceDN w:val="0"/>
        <w:adjustRightInd w:val="0"/>
        <w:spacing w:after="0" w:line="240" w:lineRule="auto"/>
        <w:rPr>
          <w:rFonts w:ascii="Times New Roman" w:eastAsia="SimSun" w:hAnsi="Times New Roman" w:cs="Arial"/>
          <w:b/>
          <w:bCs/>
          <w:sz w:val="28"/>
          <w:szCs w:val="28"/>
          <w:lang w:eastAsia="zh-CN"/>
        </w:rPr>
      </w:pPr>
    </w:p>
    <w:p w:rsidR="003316E6" w:rsidRPr="00AB655D" w:rsidRDefault="003316E6" w:rsidP="003316E6">
      <w:pPr>
        <w:autoSpaceDE w:val="0"/>
        <w:autoSpaceDN w:val="0"/>
        <w:adjustRightInd w:val="0"/>
        <w:spacing w:after="0" w:line="240" w:lineRule="auto"/>
        <w:jc w:val="both"/>
        <w:rPr>
          <w:rFonts w:ascii="Times New Roman" w:eastAsia="SimSun" w:hAnsi="Times New Roman" w:cs="Arial"/>
          <w:b/>
          <w:bCs/>
          <w:sz w:val="28"/>
          <w:szCs w:val="28"/>
          <w:lang w:eastAsia="zh-CN"/>
        </w:rPr>
      </w:pPr>
      <w:r w:rsidRPr="00AB655D">
        <w:rPr>
          <w:rFonts w:ascii="Times New Roman" w:eastAsia="SimSun" w:hAnsi="Times New Roman" w:cs="Arial"/>
          <w:b/>
          <w:bCs/>
          <w:color w:val="FF0000"/>
          <w:sz w:val="30"/>
          <w:szCs w:val="30"/>
          <w:lang w:eastAsia="zh-CN"/>
        </w:rPr>
        <w:t>Antibody (Ab):</w:t>
      </w:r>
      <w:r w:rsidRPr="00AB655D">
        <w:rPr>
          <w:rFonts w:ascii="Times New Roman" w:eastAsia="SimSun" w:hAnsi="Times New Roman" w:cs="Arial"/>
          <w:sz w:val="28"/>
          <w:szCs w:val="28"/>
          <w:lang w:eastAsia="zh-CN"/>
        </w:rPr>
        <w:t xml:space="preserve"> A specific protein which is produced in response to an immunogen and which reacts with an antigen.</w:t>
      </w:r>
    </w:p>
    <w:p w:rsidR="003316E6" w:rsidRDefault="003316E6" w:rsidP="003316E6">
      <w:pPr>
        <w:keepNext/>
        <w:spacing w:after="0" w:line="240" w:lineRule="auto"/>
        <w:jc w:val="lowKashida"/>
        <w:rPr>
          <w:rFonts w:ascii="Times New Roman" w:eastAsia="SimSun" w:hAnsi="Times New Roman" w:cs="Arial"/>
          <w:b/>
          <w:bCs/>
          <w:sz w:val="28"/>
          <w:szCs w:val="28"/>
          <w:u w:val="single"/>
          <w:lang w:eastAsia="zh-CN"/>
        </w:rPr>
      </w:pPr>
    </w:p>
    <w:p w:rsidR="003316E6" w:rsidRPr="007F5890" w:rsidRDefault="003316E6" w:rsidP="003316E6">
      <w:pPr>
        <w:keepNext/>
        <w:spacing w:after="0" w:line="240" w:lineRule="auto"/>
        <w:jc w:val="lowKashida"/>
        <w:rPr>
          <w:rFonts w:ascii="Times New Roman" w:eastAsia="SimSun" w:hAnsi="Times New Roman" w:cs="Arial"/>
          <w:b/>
          <w:bCs/>
          <w:sz w:val="28"/>
          <w:szCs w:val="28"/>
          <w:u w:val="single"/>
          <w:lang w:eastAsia="zh-CN"/>
        </w:rPr>
      </w:pPr>
      <w:r w:rsidRPr="007F5890">
        <w:rPr>
          <w:rFonts w:ascii="Times New Roman" w:eastAsia="SimSun" w:hAnsi="Times New Roman" w:cs="Arial"/>
          <w:b/>
          <w:bCs/>
          <w:sz w:val="28"/>
          <w:szCs w:val="28"/>
          <w:u w:val="single"/>
          <w:lang w:eastAsia="zh-CN"/>
        </w:rPr>
        <w:t>Factors influencing immunogenicity:</w:t>
      </w:r>
    </w:p>
    <w:p w:rsidR="003316E6" w:rsidRPr="007F5890" w:rsidRDefault="003316E6" w:rsidP="003316E6">
      <w:pPr>
        <w:keepNext/>
        <w:numPr>
          <w:ilvl w:val="0"/>
          <w:numId w:val="164"/>
        </w:numPr>
        <w:spacing w:after="0" w:line="240" w:lineRule="auto"/>
        <w:contextualSpacing/>
        <w:jc w:val="lowKashida"/>
        <w:rPr>
          <w:rFonts w:ascii="Times New Roman" w:eastAsia="SimSun" w:hAnsi="Times New Roman" w:cs="Arial"/>
          <w:b/>
          <w:bCs/>
          <w:sz w:val="28"/>
          <w:szCs w:val="28"/>
          <w:lang w:eastAsia="zh-CN"/>
        </w:rPr>
      </w:pPr>
      <w:r w:rsidRPr="007F5890">
        <w:rPr>
          <w:rFonts w:ascii="Times New Roman" w:eastAsia="SimSun" w:hAnsi="Times New Roman" w:cs="Arial"/>
          <w:b/>
          <w:bCs/>
          <w:sz w:val="28"/>
          <w:szCs w:val="28"/>
          <w:lang w:eastAsia="zh-CN"/>
        </w:rPr>
        <w:t>Factors related to the immunogen</w:t>
      </w:r>
    </w:p>
    <w:p w:rsidR="003316E6" w:rsidRPr="007F5890" w:rsidRDefault="003316E6" w:rsidP="003316E6">
      <w:pPr>
        <w:keepNext/>
        <w:numPr>
          <w:ilvl w:val="0"/>
          <w:numId w:val="164"/>
        </w:numPr>
        <w:spacing w:after="0" w:line="240" w:lineRule="auto"/>
        <w:contextualSpacing/>
        <w:jc w:val="lowKashida"/>
        <w:rPr>
          <w:rFonts w:ascii="Times New Roman" w:eastAsia="SimSun" w:hAnsi="Times New Roman" w:cs="Arial"/>
          <w:b/>
          <w:bCs/>
          <w:sz w:val="28"/>
          <w:szCs w:val="28"/>
          <w:lang w:eastAsia="zh-CN"/>
        </w:rPr>
      </w:pPr>
      <w:r w:rsidRPr="007F5890">
        <w:rPr>
          <w:rFonts w:ascii="Times New Roman" w:eastAsia="SimSun" w:hAnsi="Times New Roman" w:cs="Arial"/>
          <w:b/>
          <w:bCs/>
          <w:sz w:val="28"/>
          <w:szCs w:val="28"/>
          <w:lang w:eastAsia="zh-CN"/>
        </w:rPr>
        <w:t>Factors related to  biological system</w:t>
      </w:r>
    </w:p>
    <w:p w:rsidR="003316E6" w:rsidRPr="007F5890" w:rsidRDefault="003316E6" w:rsidP="003316E6">
      <w:pPr>
        <w:keepNext/>
        <w:numPr>
          <w:ilvl w:val="0"/>
          <w:numId w:val="164"/>
        </w:numPr>
        <w:spacing w:after="0" w:line="240" w:lineRule="auto"/>
        <w:contextualSpacing/>
        <w:jc w:val="lowKashida"/>
        <w:rPr>
          <w:rFonts w:ascii="Times New Roman" w:eastAsia="SimSun" w:hAnsi="Times New Roman" w:cs="Arial"/>
          <w:b/>
          <w:bCs/>
          <w:sz w:val="28"/>
          <w:szCs w:val="28"/>
          <w:lang w:eastAsia="zh-CN"/>
        </w:rPr>
      </w:pPr>
      <w:r w:rsidRPr="007F5890">
        <w:rPr>
          <w:rFonts w:ascii="Times New Roman" w:eastAsia="SimSun" w:hAnsi="Times New Roman" w:cs="Arial"/>
          <w:b/>
          <w:bCs/>
          <w:sz w:val="28"/>
          <w:szCs w:val="28"/>
          <w:lang w:eastAsia="zh-CN"/>
        </w:rPr>
        <w:t>Methods of administration</w:t>
      </w:r>
      <w:r w:rsidRPr="007F5890">
        <w:rPr>
          <w:rFonts w:ascii="Times New Roman" w:eastAsia="SimSun" w:hAnsi="Times New Roman" w:cs="Times New Roman"/>
          <w:b/>
          <w:bCs/>
          <w:sz w:val="28"/>
          <w:szCs w:val="28"/>
          <w:lang w:eastAsia="zh-CN"/>
        </w:rPr>
        <w:t xml:space="preserve"> </w:t>
      </w:r>
    </w:p>
    <w:p w:rsidR="003316E6" w:rsidRPr="007F5890" w:rsidRDefault="003316E6" w:rsidP="003316E6">
      <w:pPr>
        <w:keepNext/>
        <w:ind w:left="720"/>
        <w:contextualSpacing/>
        <w:jc w:val="lowKashida"/>
        <w:rPr>
          <w:rFonts w:ascii="Times New Roman" w:eastAsia="SimSun" w:hAnsi="Times New Roman" w:cs="Arial"/>
          <w:b/>
          <w:bCs/>
          <w:sz w:val="28"/>
          <w:szCs w:val="28"/>
          <w:lang w:eastAsia="zh-CN"/>
        </w:rPr>
      </w:pPr>
    </w:p>
    <w:p w:rsidR="003316E6" w:rsidRPr="007F5890" w:rsidRDefault="003316E6" w:rsidP="003316E6">
      <w:pPr>
        <w:keepNext/>
        <w:spacing w:after="0" w:line="240" w:lineRule="auto"/>
        <w:jc w:val="lowKashida"/>
        <w:rPr>
          <w:rFonts w:ascii="Times New Roman" w:eastAsia="SimSun" w:hAnsi="Times New Roman" w:cs="Arial"/>
          <w:b/>
          <w:bCs/>
          <w:sz w:val="28"/>
          <w:szCs w:val="28"/>
          <w:lang w:eastAsia="zh-CN"/>
        </w:rPr>
      </w:pPr>
      <w:r w:rsidRPr="007F5890">
        <w:rPr>
          <w:rFonts w:ascii="Times New Roman" w:eastAsia="SimSun" w:hAnsi="Times New Roman" w:cs="Arial"/>
          <w:b/>
          <w:bCs/>
          <w:sz w:val="28"/>
          <w:szCs w:val="28"/>
          <w:lang w:eastAsia="zh-CN"/>
        </w:rPr>
        <w:t>A-Factors related to the immunogen:</w:t>
      </w:r>
    </w:p>
    <w:p w:rsidR="003316E6" w:rsidRPr="00AB655D" w:rsidRDefault="003316E6" w:rsidP="003316E6">
      <w:pPr>
        <w:keepNext/>
        <w:numPr>
          <w:ilvl w:val="0"/>
          <w:numId w:val="106"/>
        </w:numPr>
        <w:spacing w:before="100" w:beforeAutospacing="1" w:after="100" w:afterAutospacing="1" w:line="240" w:lineRule="auto"/>
        <w:ind w:left="630"/>
        <w:contextualSpacing/>
        <w:jc w:val="lowKashida"/>
        <w:rPr>
          <w:rFonts w:ascii="Times New Roman" w:eastAsia="SimSun" w:hAnsi="Times New Roman" w:cs="Times New Roman"/>
          <w:b/>
          <w:bCs/>
          <w:sz w:val="28"/>
          <w:szCs w:val="28"/>
          <w:lang w:eastAsia="zh-CN"/>
        </w:rPr>
      </w:pPr>
      <w:r w:rsidRPr="00AB655D">
        <w:rPr>
          <w:rFonts w:ascii="Times New Roman" w:eastAsia="SimSun" w:hAnsi="Times New Roman" w:cs="Times New Roman"/>
          <w:b/>
          <w:bCs/>
          <w:sz w:val="28"/>
          <w:szCs w:val="28"/>
          <w:lang w:eastAsia="zh-CN"/>
        </w:rPr>
        <w:t>Foreignness</w:t>
      </w:r>
    </w:p>
    <w:p w:rsidR="003316E6" w:rsidRPr="00AB655D" w:rsidRDefault="003316E6" w:rsidP="003316E6">
      <w:pPr>
        <w:keepNext/>
        <w:numPr>
          <w:ilvl w:val="0"/>
          <w:numId w:val="106"/>
        </w:numPr>
        <w:spacing w:before="100" w:beforeAutospacing="1" w:after="100" w:afterAutospacing="1" w:line="240" w:lineRule="auto"/>
        <w:ind w:left="630"/>
        <w:contextualSpacing/>
        <w:jc w:val="both"/>
        <w:rPr>
          <w:rFonts w:ascii="Times New Roman" w:eastAsia="SimSun" w:hAnsi="Times New Roman" w:cs="Times New Roman"/>
          <w:b/>
          <w:bCs/>
          <w:sz w:val="28"/>
          <w:szCs w:val="28"/>
          <w:lang w:eastAsia="zh-CN"/>
        </w:rPr>
      </w:pPr>
      <w:r w:rsidRPr="00AB655D">
        <w:rPr>
          <w:rFonts w:ascii="Times New Roman" w:eastAsia="SimSun" w:hAnsi="Times New Roman" w:cs="Times New Roman"/>
          <w:b/>
          <w:bCs/>
          <w:sz w:val="28"/>
          <w:szCs w:val="28"/>
          <w:lang w:eastAsia="zh-CN"/>
        </w:rPr>
        <w:t>Size:</w:t>
      </w:r>
      <w:r w:rsidRPr="00AB655D">
        <w:rPr>
          <w:rFonts w:ascii="Times New Roman" w:eastAsia="SimSun" w:hAnsi="Times New Roman" w:cs="Times New Roman"/>
          <w:sz w:val="28"/>
          <w:szCs w:val="28"/>
          <w:lang w:eastAsia="zh-CN"/>
        </w:rPr>
        <w:t xml:space="preserve"> The larger the molecule the more immunogenic. </w:t>
      </w:r>
      <w:r w:rsidRPr="007F5890">
        <w:rPr>
          <w:rFonts w:ascii="Times New Roman" w:eastAsia="SimSun" w:hAnsi="Times New Roman" w:cs="Times New Roman"/>
          <w:b/>
          <w:bCs/>
          <w:sz w:val="28"/>
          <w:szCs w:val="28"/>
          <w:lang w:eastAsia="zh-CN"/>
        </w:rPr>
        <w:t>Exceptions:</w:t>
      </w:r>
      <w:r w:rsidRPr="00AB655D">
        <w:rPr>
          <w:rFonts w:ascii="Times New Roman" w:eastAsia="SimSun" w:hAnsi="Times New Roman" w:cs="Times New Roman"/>
          <w:sz w:val="28"/>
          <w:szCs w:val="28"/>
          <w:lang w:eastAsia="zh-CN"/>
        </w:rPr>
        <w:t xml:space="preserve"> insulin has a low molecular weight (MW) and is immunogenic while carbon has high MW is not immunogenic.</w:t>
      </w:r>
    </w:p>
    <w:p w:rsidR="003316E6" w:rsidRPr="00AB655D" w:rsidRDefault="003316E6" w:rsidP="003316E6">
      <w:pPr>
        <w:keepNext/>
        <w:numPr>
          <w:ilvl w:val="0"/>
          <w:numId w:val="106"/>
        </w:numPr>
        <w:spacing w:before="100" w:beforeAutospacing="1" w:after="100" w:afterAutospacing="1" w:line="240" w:lineRule="auto"/>
        <w:ind w:left="630"/>
        <w:contextualSpacing/>
        <w:jc w:val="both"/>
        <w:rPr>
          <w:rFonts w:ascii="Times New Roman" w:eastAsia="SimSun" w:hAnsi="Times New Roman" w:cs="Times New Roman"/>
          <w:b/>
          <w:bCs/>
          <w:sz w:val="28"/>
          <w:szCs w:val="28"/>
          <w:lang w:eastAsia="zh-CN"/>
        </w:rPr>
      </w:pPr>
      <w:r w:rsidRPr="00AB655D">
        <w:rPr>
          <w:rFonts w:ascii="Times New Roman" w:eastAsia="SimSun" w:hAnsi="Times New Roman" w:cs="Times New Roman"/>
          <w:b/>
          <w:bCs/>
          <w:sz w:val="28"/>
          <w:szCs w:val="28"/>
          <w:lang w:eastAsia="zh-CN"/>
        </w:rPr>
        <w:t xml:space="preserve">Chemical Composition: </w:t>
      </w:r>
      <w:r w:rsidRPr="00AB655D">
        <w:rPr>
          <w:rFonts w:ascii="Times New Roman" w:eastAsia="SimSun" w:hAnsi="Times New Roman" w:cs="Times New Roman"/>
          <w:sz w:val="28"/>
          <w:szCs w:val="28"/>
          <w:lang w:eastAsia="zh-CN"/>
        </w:rPr>
        <w:t>In general, the more complex the substance the more immunogenic it will be:</w:t>
      </w:r>
    </w:p>
    <w:p w:rsidR="003316E6" w:rsidRPr="00AB655D" w:rsidRDefault="003316E6" w:rsidP="003316E6">
      <w:pPr>
        <w:numPr>
          <w:ilvl w:val="0"/>
          <w:numId w:val="105"/>
        </w:numPr>
        <w:autoSpaceDE w:val="0"/>
        <w:autoSpaceDN w:val="0"/>
        <w:adjustRightInd w:val="0"/>
        <w:spacing w:after="0" w:line="240" w:lineRule="auto"/>
        <w:contextualSpacing/>
        <w:jc w:val="both"/>
        <w:rPr>
          <w:rFonts w:ascii="Times New Roman" w:eastAsia="SimSun" w:hAnsi="Times New Roman" w:cs="Times New Roman"/>
          <w:sz w:val="28"/>
          <w:szCs w:val="28"/>
          <w:lang w:eastAsia="zh-CN"/>
        </w:rPr>
      </w:pPr>
      <w:r w:rsidRPr="00AB655D">
        <w:rPr>
          <w:rFonts w:ascii="Times New Roman" w:eastAsia="GillHandbookBook" w:hAnsi="Times New Roman" w:cs="Times New Roman"/>
          <w:sz w:val="28"/>
          <w:szCs w:val="28"/>
        </w:rPr>
        <w:t>Peptides are strongly immunogenic</w:t>
      </w:r>
      <w:r w:rsidRPr="00AB655D">
        <w:rPr>
          <w:rFonts w:ascii="Times New Roman" w:eastAsia="SimSun" w:hAnsi="Times New Roman" w:cs="Times New Roman"/>
          <w:sz w:val="28"/>
          <w:szCs w:val="28"/>
          <w:lang w:eastAsia="zh-CN"/>
        </w:rPr>
        <w:t xml:space="preserve">. </w:t>
      </w:r>
    </w:p>
    <w:p w:rsidR="003316E6" w:rsidRPr="00AB655D" w:rsidRDefault="003316E6" w:rsidP="003316E6">
      <w:pPr>
        <w:numPr>
          <w:ilvl w:val="0"/>
          <w:numId w:val="105"/>
        </w:numPr>
        <w:autoSpaceDE w:val="0"/>
        <w:autoSpaceDN w:val="0"/>
        <w:adjustRightInd w:val="0"/>
        <w:spacing w:after="0" w:line="240" w:lineRule="auto"/>
        <w:contextualSpacing/>
        <w:jc w:val="both"/>
        <w:rPr>
          <w:rFonts w:ascii="Times New Roman" w:eastAsia="GillHandbookBook" w:hAnsi="Times New Roman" w:cs="Times New Roman"/>
          <w:sz w:val="28"/>
          <w:szCs w:val="28"/>
        </w:rPr>
      </w:pPr>
      <w:r w:rsidRPr="00AB655D">
        <w:rPr>
          <w:rFonts w:ascii="Times New Roman" w:eastAsia="GillHandbookBook" w:hAnsi="Times New Roman" w:cs="Times New Roman"/>
          <w:sz w:val="28"/>
          <w:szCs w:val="28"/>
        </w:rPr>
        <w:t>Carbohydrates are immunogenic</w:t>
      </w:r>
    </w:p>
    <w:p w:rsidR="003316E6" w:rsidRPr="00AB655D" w:rsidRDefault="003316E6" w:rsidP="003316E6">
      <w:pPr>
        <w:numPr>
          <w:ilvl w:val="0"/>
          <w:numId w:val="105"/>
        </w:numPr>
        <w:autoSpaceDE w:val="0"/>
        <w:autoSpaceDN w:val="0"/>
        <w:adjustRightInd w:val="0"/>
        <w:spacing w:after="0" w:line="240" w:lineRule="auto"/>
        <w:contextualSpacing/>
        <w:jc w:val="both"/>
        <w:rPr>
          <w:rFonts w:ascii="Times New Roman" w:eastAsia="GillHandbookBook" w:hAnsi="Times New Roman" w:cs="Times New Roman"/>
          <w:sz w:val="28"/>
          <w:szCs w:val="28"/>
        </w:rPr>
      </w:pPr>
      <w:r w:rsidRPr="00AB655D">
        <w:rPr>
          <w:rFonts w:ascii="Times New Roman" w:eastAsia="GillHandbookBook" w:hAnsi="Times New Roman" w:cs="Times New Roman"/>
          <w:sz w:val="28"/>
          <w:szCs w:val="28"/>
        </w:rPr>
        <w:lastRenderedPageBreak/>
        <w:t>Lipids are only immunogenic when combined with a lipid carrier</w:t>
      </w:r>
      <w:r w:rsidRPr="00AB655D">
        <w:rPr>
          <w:rFonts w:ascii="Times New Roman" w:eastAsia="SimSun" w:hAnsi="Times New Roman" w:cs="Times New Roman"/>
          <w:b/>
          <w:bCs/>
          <w:sz w:val="28"/>
          <w:szCs w:val="28"/>
          <w:lang w:eastAsia="zh-CN"/>
        </w:rPr>
        <w:t xml:space="preserve">, </w:t>
      </w:r>
      <w:r w:rsidRPr="00AB655D">
        <w:rPr>
          <w:rFonts w:ascii="Times New Roman" w:eastAsia="SimSun" w:hAnsi="Times New Roman" w:cs="Times New Roman"/>
          <w:sz w:val="28"/>
          <w:szCs w:val="28"/>
          <w:lang w:eastAsia="zh-CN"/>
        </w:rPr>
        <w:t>they act as haptens.</w:t>
      </w:r>
    </w:p>
    <w:p w:rsidR="003316E6" w:rsidRPr="007F5890" w:rsidRDefault="003316E6" w:rsidP="003316E6">
      <w:pPr>
        <w:pStyle w:val="ListParagraph"/>
        <w:keepNext/>
        <w:numPr>
          <w:ilvl w:val="0"/>
          <w:numId w:val="106"/>
        </w:numPr>
        <w:tabs>
          <w:tab w:val="left" w:pos="450"/>
        </w:tabs>
        <w:bidi w:val="0"/>
        <w:ind w:left="450"/>
        <w:jc w:val="lowKashida"/>
        <w:rPr>
          <w:rFonts w:eastAsia="Calibri"/>
        </w:rPr>
      </w:pPr>
      <w:r w:rsidRPr="007F5890">
        <w:rPr>
          <w:rFonts w:eastAsia="Calibri"/>
          <w:b/>
          <w:bCs/>
          <w:sz w:val="28"/>
          <w:szCs w:val="28"/>
        </w:rPr>
        <w:lastRenderedPageBreak/>
        <w:t xml:space="preserve">Physical form: </w:t>
      </w:r>
      <w:r w:rsidRPr="007F5890">
        <w:rPr>
          <w:rFonts w:eastAsia="Calibri"/>
          <w:sz w:val="28"/>
          <w:szCs w:val="28"/>
        </w:rPr>
        <w:t>Particulate antigens are more immunogenic than soluble ones and denatured antigens are more immunogenic than the native form.</w:t>
      </w:r>
    </w:p>
    <w:p w:rsidR="003316E6" w:rsidRPr="007F5890" w:rsidRDefault="003316E6" w:rsidP="003316E6">
      <w:pPr>
        <w:pStyle w:val="ListParagraph"/>
        <w:keepNext/>
        <w:numPr>
          <w:ilvl w:val="0"/>
          <w:numId w:val="106"/>
        </w:numPr>
        <w:tabs>
          <w:tab w:val="left" w:pos="450"/>
        </w:tabs>
        <w:bidi w:val="0"/>
        <w:ind w:left="450"/>
        <w:jc w:val="lowKashida"/>
        <w:rPr>
          <w:rFonts w:eastAsia="Calibri"/>
        </w:rPr>
      </w:pPr>
      <w:r w:rsidRPr="007F5890">
        <w:rPr>
          <w:rFonts w:eastAsia="Calibri"/>
          <w:b/>
          <w:bCs/>
          <w:sz w:val="28"/>
          <w:szCs w:val="28"/>
        </w:rPr>
        <w:t xml:space="preserve">Degradability: </w:t>
      </w:r>
      <w:r w:rsidRPr="007F5890">
        <w:rPr>
          <w:rFonts w:eastAsia="Calibri"/>
          <w:sz w:val="28"/>
          <w:szCs w:val="28"/>
        </w:rPr>
        <w:t xml:space="preserve">Antigens that are easily phagocytosed are generally more immunogenic. They usually </w:t>
      </w:r>
      <w:r w:rsidRPr="007F5890">
        <w:rPr>
          <w:rFonts w:eastAsia="Calibri"/>
          <w:b/>
          <w:bCs/>
          <w:sz w:val="28"/>
          <w:szCs w:val="28"/>
        </w:rPr>
        <w:t>are T-dependent antigens</w:t>
      </w:r>
      <w:r w:rsidRPr="007F5890">
        <w:rPr>
          <w:rFonts w:eastAsia="Calibri"/>
          <w:sz w:val="28"/>
          <w:szCs w:val="28"/>
        </w:rPr>
        <w:t>.</w:t>
      </w:r>
    </w:p>
    <w:p w:rsidR="003316E6" w:rsidRPr="007F5890" w:rsidRDefault="003316E6" w:rsidP="003316E6">
      <w:pPr>
        <w:keepNext/>
        <w:spacing w:after="0"/>
        <w:contextualSpacing/>
        <w:jc w:val="lowKashida"/>
        <w:rPr>
          <w:rFonts w:ascii="Times New Roman" w:eastAsia="SimSun" w:hAnsi="Times New Roman" w:cs="Arial"/>
          <w:b/>
          <w:bCs/>
          <w:sz w:val="28"/>
          <w:szCs w:val="28"/>
          <w:lang w:eastAsia="zh-CN"/>
        </w:rPr>
      </w:pPr>
      <w:r w:rsidRPr="007F5890">
        <w:rPr>
          <w:rFonts w:ascii="Times New Roman" w:eastAsia="SimSun" w:hAnsi="Times New Roman" w:cs="Arial"/>
          <w:b/>
          <w:bCs/>
          <w:sz w:val="28"/>
          <w:szCs w:val="28"/>
          <w:lang w:eastAsia="zh-CN"/>
        </w:rPr>
        <w:t>B- Factors related to  biological system:</w:t>
      </w:r>
    </w:p>
    <w:p w:rsidR="003316E6" w:rsidRPr="007F5890" w:rsidRDefault="003316E6" w:rsidP="003316E6">
      <w:pPr>
        <w:keepNext/>
        <w:numPr>
          <w:ilvl w:val="1"/>
          <w:numId w:val="145"/>
        </w:numPr>
        <w:spacing w:before="100" w:beforeAutospacing="1" w:after="0" w:line="240" w:lineRule="auto"/>
        <w:ind w:left="540"/>
        <w:jc w:val="lowKashida"/>
        <w:rPr>
          <w:rFonts w:ascii="Times New Roman" w:eastAsia="SimSun" w:hAnsi="Times New Roman" w:cs="Arial"/>
          <w:b/>
          <w:bCs/>
          <w:sz w:val="28"/>
          <w:szCs w:val="28"/>
          <w:lang w:eastAsia="zh-CN"/>
        </w:rPr>
      </w:pPr>
      <w:r w:rsidRPr="007F5890">
        <w:rPr>
          <w:rFonts w:ascii="Times New Roman" w:eastAsia="SimSun" w:hAnsi="Times New Roman" w:cs="Arial"/>
          <w:b/>
          <w:bCs/>
          <w:sz w:val="28"/>
          <w:szCs w:val="28"/>
          <w:lang w:eastAsia="zh-CN"/>
        </w:rPr>
        <w:t xml:space="preserve">Genetic Factors: </w:t>
      </w:r>
      <w:r>
        <w:rPr>
          <w:rFonts w:ascii="Times New Roman" w:eastAsia="SimSun" w:hAnsi="Times New Roman" w:cs="Arial"/>
          <w:sz w:val="28"/>
          <w:szCs w:val="28"/>
          <w:lang w:eastAsia="zh-CN"/>
        </w:rPr>
        <w:t>S</w:t>
      </w:r>
      <w:r w:rsidRPr="007F5890">
        <w:rPr>
          <w:rFonts w:ascii="Times New Roman" w:eastAsia="SimSun" w:hAnsi="Times New Roman" w:cs="Arial"/>
          <w:sz w:val="28"/>
          <w:szCs w:val="28"/>
          <w:lang w:eastAsia="zh-CN"/>
        </w:rPr>
        <w:t xml:space="preserve">ome substances are immunogenic in one individual but not in others (i.e. responders and non-responders). </w:t>
      </w:r>
    </w:p>
    <w:p w:rsidR="003316E6" w:rsidRPr="007F5890" w:rsidRDefault="003316E6" w:rsidP="003316E6">
      <w:pPr>
        <w:keepNext/>
        <w:numPr>
          <w:ilvl w:val="1"/>
          <w:numId w:val="145"/>
        </w:numPr>
        <w:spacing w:after="0" w:line="240" w:lineRule="auto"/>
        <w:ind w:left="540"/>
        <w:jc w:val="lowKashida"/>
        <w:rPr>
          <w:rFonts w:ascii="Times New Roman" w:eastAsia="SimSun" w:hAnsi="Times New Roman" w:cs="Arial"/>
          <w:b/>
          <w:bCs/>
          <w:sz w:val="28"/>
          <w:szCs w:val="28"/>
          <w:lang w:eastAsia="zh-CN"/>
        </w:rPr>
      </w:pPr>
      <w:r w:rsidRPr="007F5890">
        <w:rPr>
          <w:rFonts w:ascii="Times New Roman" w:eastAsia="SimSun" w:hAnsi="Times New Roman" w:cs="Arial"/>
          <w:b/>
          <w:bCs/>
          <w:sz w:val="28"/>
          <w:szCs w:val="28"/>
          <w:lang w:eastAsia="zh-CN"/>
        </w:rPr>
        <w:t xml:space="preserve">Age: </w:t>
      </w:r>
      <w:r>
        <w:rPr>
          <w:rFonts w:ascii="Times New Roman" w:eastAsia="SimSun" w:hAnsi="Times New Roman" w:cs="Arial"/>
          <w:sz w:val="28"/>
          <w:szCs w:val="28"/>
          <w:lang w:eastAsia="zh-CN"/>
        </w:rPr>
        <w:t>T</w:t>
      </w:r>
      <w:r w:rsidRPr="007F5890">
        <w:rPr>
          <w:rFonts w:ascii="Times New Roman" w:eastAsia="SimSun" w:hAnsi="Times New Roman" w:cs="Arial"/>
          <w:sz w:val="28"/>
          <w:szCs w:val="28"/>
          <w:lang w:eastAsia="zh-CN"/>
        </w:rPr>
        <w:t>he very young and very old ages have a diminished ability to mount an immune response due to immaturity or aging of immune system.</w:t>
      </w:r>
    </w:p>
    <w:p w:rsidR="003316E6" w:rsidRPr="007F5890" w:rsidRDefault="003316E6" w:rsidP="003316E6">
      <w:pPr>
        <w:keepNext/>
        <w:spacing w:after="0" w:line="240" w:lineRule="auto"/>
        <w:jc w:val="lowKashida"/>
        <w:rPr>
          <w:rFonts w:ascii="Times New Roman" w:eastAsia="SimSun" w:hAnsi="Times New Roman" w:cs="Arial"/>
          <w:sz w:val="28"/>
          <w:szCs w:val="28"/>
          <w:lang w:eastAsia="zh-CN"/>
        </w:rPr>
      </w:pPr>
      <w:r w:rsidRPr="007F5890">
        <w:rPr>
          <w:rFonts w:ascii="Times New Roman" w:eastAsia="SimSun" w:hAnsi="Times New Roman" w:cs="Arial"/>
          <w:b/>
          <w:bCs/>
          <w:sz w:val="28"/>
          <w:szCs w:val="28"/>
          <w:lang w:eastAsia="zh-CN"/>
        </w:rPr>
        <w:t>C-Methods of administration:</w:t>
      </w:r>
    </w:p>
    <w:p w:rsidR="003316E6" w:rsidRPr="007F5890" w:rsidRDefault="003316E6" w:rsidP="003316E6">
      <w:pPr>
        <w:keepNext/>
        <w:numPr>
          <w:ilvl w:val="1"/>
          <w:numId w:val="163"/>
        </w:numPr>
        <w:spacing w:after="0" w:line="240" w:lineRule="auto"/>
        <w:ind w:left="720"/>
        <w:jc w:val="lowKashida"/>
        <w:rPr>
          <w:rFonts w:asciiTheme="majorBidi" w:eastAsia="SimSun" w:hAnsiTheme="majorBidi" w:cstheme="majorBidi"/>
          <w:b/>
          <w:bCs/>
          <w:sz w:val="28"/>
          <w:szCs w:val="28"/>
          <w:lang w:eastAsia="zh-CN"/>
        </w:rPr>
      </w:pPr>
      <w:r w:rsidRPr="007F5890">
        <w:rPr>
          <w:rFonts w:asciiTheme="majorBidi" w:eastAsia="SimSun" w:hAnsiTheme="majorBidi" w:cstheme="majorBidi"/>
          <w:b/>
          <w:bCs/>
          <w:sz w:val="28"/>
          <w:szCs w:val="28"/>
          <w:lang w:eastAsia="zh-CN"/>
        </w:rPr>
        <w:t>Dose:</w:t>
      </w:r>
      <w:r w:rsidRPr="007F5890">
        <w:rPr>
          <w:rFonts w:asciiTheme="majorBidi" w:eastAsia="SimSun" w:hAnsiTheme="majorBidi" w:cstheme="majorBidi"/>
          <w:sz w:val="28"/>
          <w:szCs w:val="28"/>
          <w:lang w:eastAsia="zh-CN"/>
        </w:rPr>
        <w:t xml:space="preserve"> There is a dose of immunogen above or below which the immune response will not be optimal i.e. </w:t>
      </w:r>
      <w:r w:rsidRPr="007F5890">
        <w:rPr>
          <w:rFonts w:asciiTheme="majorBidi" w:eastAsia="SimSun" w:hAnsiTheme="majorBidi" w:cstheme="majorBidi"/>
          <w:b/>
          <w:bCs/>
          <w:sz w:val="28"/>
          <w:szCs w:val="28"/>
          <w:lang w:eastAsia="zh-CN"/>
        </w:rPr>
        <w:t>tolerance.</w:t>
      </w:r>
    </w:p>
    <w:p w:rsidR="003316E6" w:rsidRPr="007F5890" w:rsidRDefault="003316E6" w:rsidP="003316E6">
      <w:pPr>
        <w:keepNext/>
        <w:numPr>
          <w:ilvl w:val="1"/>
          <w:numId w:val="163"/>
        </w:numPr>
        <w:spacing w:before="100" w:beforeAutospacing="1" w:after="100" w:afterAutospacing="1" w:line="240" w:lineRule="auto"/>
        <w:ind w:left="720"/>
        <w:jc w:val="lowKashida"/>
        <w:rPr>
          <w:rFonts w:asciiTheme="majorBidi" w:eastAsia="SimSun" w:hAnsiTheme="majorBidi" w:cstheme="majorBidi"/>
          <w:sz w:val="28"/>
          <w:szCs w:val="28"/>
          <w:lang w:eastAsia="zh-CN"/>
        </w:rPr>
      </w:pPr>
      <w:r w:rsidRPr="007F5890">
        <w:rPr>
          <w:rFonts w:asciiTheme="majorBidi" w:eastAsia="SimSun" w:hAnsiTheme="majorBidi" w:cstheme="majorBidi"/>
          <w:b/>
          <w:bCs/>
          <w:sz w:val="28"/>
          <w:szCs w:val="28"/>
          <w:lang w:eastAsia="zh-CN"/>
        </w:rPr>
        <w:t>Route:</w:t>
      </w:r>
      <w:r w:rsidRPr="007F5890">
        <w:rPr>
          <w:rFonts w:asciiTheme="majorBidi" w:eastAsia="SimSun" w:hAnsiTheme="majorBidi" w:cstheme="majorBidi"/>
          <w:sz w:val="28"/>
          <w:szCs w:val="28"/>
          <w:lang w:eastAsia="zh-CN"/>
        </w:rPr>
        <w:t xml:space="preserve"> Subcutaneous(SC) and intramuscular (IM) are better than the intravenous or intragastric routes.The antigen is slowly absorbed and there is prolong exposure to the immune system. </w:t>
      </w:r>
    </w:p>
    <w:p w:rsidR="003316E6" w:rsidRPr="007F5890" w:rsidRDefault="003316E6" w:rsidP="003316E6">
      <w:pPr>
        <w:keepNext/>
        <w:numPr>
          <w:ilvl w:val="1"/>
          <w:numId w:val="163"/>
        </w:numPr>
        <w:spacing w:before="100" w:beforeAutospacing="1" w:after="100" w:afterAutospacing="1" w:line="240" w:lineRule="auto"/>
        <w:ind w:left="720"/>
        <w:jc w:val="lowKashida"/>
        <w:rPr>
          <w:rFonts w:asciiTheme="majorBidi" w:eastAsia="SimSun" w:hAnsiTheme="majorBidi" w:cstheme="majorBidi"/>
          <w:sz w:val="28"/>
          <w:szCs w:val="28"/>
          <w:lang w:eastAsia="zh-CN"/>
        </w:rPr>
      </w:pPr>
      <w:r w:rsidRPr="007F5890">
        <w:rPr>
          <w:rFonts w:asciiTheme="majorBidi" w:eastAsia="SimSun" w:hAnsiTheme="majorBidi" w:cstheme="majorBidi"/>
          <w:b/>
          <w:bCs/>
          <w:sz w:val="28"/>
          <w:szCs w:val="28"/>
          <w:lang w:eastAsia="zh-CN"/>
        </w:rPr>
        <w:t>Adjuvants</w:t>
      </w:r>
      <w:r w:rsidRPr="007F5890">
        <w:rPr>
          <w:rFonts w:asciiTheme="majorBidi" w:eastAsia="SimSun" w:hAnsiTheme="majorBidi" w:cstheme="majorBidi"/>
          <w:sz w:val="28"/>
          <w:szCs w:val="28"/>
          <w:lang w:eastAsia="zh-CN"/>
        </w:rPr>
        <w:t>: These are substances can enhance the immune response as they  delay the absorption of antigen and prolong the period of their exposure to the immune system e.g. Aluminium hydroxide in diphtheria-tetanus (DT) vaccine..</w:t>
      </w:r>
    </w:p>
    <w:p w:rsidR="003316E6" w:rsidRPr="00AB655D" w:rsidRDefault="003316E6" w:rsidP="003316E6">
      <w:pPr>
        <w:keepNext/>
        <w:tabs>
          <w:tab w:val="left" w:pos="450"/>
        </w:tabs>
        <w:spacing w:before="100" w:beforeAutospacing="1" w:after="100" w:afterAutospacing="1" w:line="240" w:lineRule="auto"/>
        <w:jc w:val="lowKashida"/>
        <w:rPr>
          <w:rFonts w:ascii="Times New Roman" w:eastAsia="SimSun" w:hAnsi="Times New Roman" w:cs="Arial"/>
          <w:b/>
          <w:bCs/>
          <w:sz w:val="32"/>
          <w:szCs w:val="32"/>
          <w:u w:val="single"/>
          <w:lang w:eastAsia="zh-CN"/>
        </w:rPr>
      </w:pPr>
      <w:r w:rsidRPr="00AB655D">
        <w:rPr>
          <w:rFonts w:ascii="Times New Roman" w:eastAsia="SimSun" w:hAnsi="Times New Roman" w:cs="Arial"/>
          <w:b/>
          <w:bCs/>
          <w:sz w:val="32"/>
          <w:szCs w:val="32"/>
          <w:u w:val="single"/>
          <w:lang w:eastAsia="zh-CN"/>
        </w:rPr>
        <w:t>Types of antigens:</w:t>
      </w:r>
    </w:p>
    <w:p w:rsidR="003316E6" w:rsidRPr="00AB655D" w:rsidRDefault="003316E6" w:rsidP="003316E6">
      <w:pPr>
        <w:keepNext/>
        <w:numPr>
          <w:ilvl w:val="0"/>
          <w:numId w:val="84"/>
        </w:numPr>
        <w:tabs>
          <w:tab w:val="right" w:pos="360"/>
        </w:tabs>
        <w:spacing w:after="0" w:line="240" w:lineRule="auto"/>
        <w:ind w:left="90"/>
        <w:jc w:val="both"/>
        <w:rPr>
          <w:rFonts w:ascii="Times New Roman" w:eastAsia="SimSun" w:hAnsi="Times New Roman" w:cs="Times New Roman"/>
          <w:sz w:val="24"/>
          <w:szCs w:val="24"/>
          <w:lang w:eastAsia="zh-CN"/>
        </w:rPr>
      </w:pPr>
      <w:r w:rsidRPr="00AB655D">
        <w:rPr>
          <w:rFonts w:ascii="Times New Roman" w:eastAsia="SimSun" w:hAnsi="Times New Roman" w:cs="Arial"/>
          <w:b/>
          <w:bCs/>
          <w:color w:val="FF0000"/>
          <w:sz w:val="28"/>
          <w:szCs w:val="28"/>
          <w:lang w:eastAsia="zh-CN"/>
        </w:rPr>
        <w:t>T-independent Antigens:</w:t>
      </w:r>
      <w:r w:rsidRPr="00AB655D">
        <w:rPr>
          <w:rFonts w:ascii="Times New Roman" w:eastAsia="SimSun" w:hAnsi="Times New Roman" w:cs="Arial"/>
          <w:b/>
          <w:bCs/>
          <w:sz w:val="28"/>
          <w:szCs w:val="28"/>
          <w:lang w:eastAsia="zh-CN"/>
        </w:rPr>
        <w:t xml:space="preserve"> </w:t>
      </w:r>
      <w:r w:rsidRPr="00AB655D">
        <w:rPr>
          <w:rFonts w:ascii="Times New Roman" w:eastAsia="SimSun" w:hAnsi="Times New Roman" w:cs="Arial"/>
          <w:sz w:val="28"/>
          <w:szCs w:val="28"/>
          <w:lang w:eastAsia="zh-CN"/>
        </w:rPr>
        <w:t xml:space="preserve">They are antigens which can directly stimulate the B cells to produce antibody without the requirement for T cell help. The type of immunoglobulin secreted is </w:t>
      </w:r>
      <w:r w:rsidRPr="00AB655D">
        <w:rPr>
          <w:rFonts w:ascii="Times New Roman" w:eastAsia="SimSun" w:hAnsi="Times New Roman" w:cs="Arial"/>
          <w:b/>
          <w:bCs/>
          <w:sz w:val="28"/>
          <w:szCs w:val="28"/>
          <w:lang w:eastAsia="zh-CN"/>
        </w:rPr>
        <w:t>Ig M</w:t>
      </w:r>
      <w:r w:rsidRPr="00AB655D">
        <w:rPr>
          <w:rFonts w:ascii="Times New Roman" w:eastAsia="SimSun" w:hAnsi="Times New Roman" w:cs="Arial"/>
          <w:sz w:val="28"/>
          <w:szCs w:val="28"/>
          <w:lang w:eastAsia="zh-CN"/>
        </w:rPr>
        <w:t xml:space="preserve"> and there are </w:t>
      </w:r>
      <w:r w:rsidRPr="00AB655D">
        <w:rPr>
          <w:rFonts w:ascii="Times New Roman" w:eastAsia="SimSun" w:hAnsi="Times New Roman" w:cs="Arial"/>
          <w:b/>
          <w:bCs/>
          <w:color w:val="FF0000"/>
          <w:sz w:val="28"/>
          <w:szCs w:val="28"/>
          <w:lang w:eastAsia="zh-CN"/>
        </w:rPr>
        <w:t xml:space="preserve">no memory cells </w:t>
      </w:r>
      <w:r w:rsidRPr="00AB655D">
        <w:rPr>
          <w:rFonts w:ascii="Times New Roman" w:eastAsia="SimSun" w:hAnsi="Times New Roman" w:cs="Arial"/>
          <w:b/>
          <w:bCs/>
          <w:sz w:val="28"/>
          <w:szCs w:val="28"/>
          <w:lang w:eastAsia="zh-CN"/>
        </w:rPr>
        <w:t xml:space="preserve">formed. </w:t>
      </w:r>
      <w:r w:rsidRPr="00AB655D">
        <w:rPr>
          <w:rFonts w:ascii="Times New Roman" w:eastAsia="SimSun" w:hAnsi="Times New Roman" w:cs="Times New Roman"/>
          <w:b/>
          <w:bCs/>
          <w:sz w:val="24"/>
          <w:szCs w:val="24"/>
          <w:lang w:eastAsia="zh-CN"/>
        </w:rPr>
        <w:t xml:space="preserve"> </w:t>
      </w:r>
      <w:r w:rsidRPr="00AB655D">
        <w:rPr>
          <w:rFonts w:ascii="Times New Roman" w:eastAsia="SimSun" w:hAnsi="Times New Roman" w:cs="Arial"/>
          <w:b/>
          <w:bCs/>
          <w:color w:val="0000CC"/>
          <w:sz w:val="28"/>
          <w:szCs w:val="28"/>
          <w:lang w:eastAsia="zh-CN"/>
        </w:rPr>
        <w:t>Polysaccharides</w:t>
      </w:r>
      <w:r w:rsidRPr="00AB655D">
        <w:rPr>
          <w:rFonts w:ascii="Times New Roman" w:eastAsia="SimSun" w:hAnsi="Times New Roman" w:cs="Arial"/>
          <w:color w:val="0000CC"/>
          <w:sz w:val="28"/>
          <w:szCs w:val="28"/>
          <w:lang w:eastAsia="zh-CN"/>
        </w:rPr>
        <w:t xml:space="preserve"> </w:t>
      </w:r>
      <w:r w:rsidRPr="00AB655D">
        <w:rPr>
          <w:rFonts w:ascii="Times New Roman" w:eastAsia="SimSun" w:hAnsi="Times New Roman" w:cs="Arial"/>
          <w:sz w:val="28"/>
          <w:szCs w:val="28"/>
          <w:lang w:eastAsia="zh-CN"/>
        </w:rPr>
        <w:t>are T-independent antigens. They are resistant to degradation and thus persist for longer periods of time and continue to stimulate the immune system.</w:t>
      </w:r>
    </w:p>
    <w:p w:rsidR="003316E6" w:rsidRDefault="003316E6" w:rsidP="003316E6">
      <w:pPr>
        <w:keepNext/>
        <w:numPr>
          <w:ilvl w:val="0"/>
          <w:numId w:val="84"/>
        </w:numPr>
        <w:tabs>
          <w:tab w:val="left" w:pos="540"/>
        </w:tabs>
        <w:spacing w:before="100" w:beforeAutospacing="1" w:after="100" w:afterAutospacing="1" w:line="240" w:lineRule="auto"/>
        <w:ind w:left="90" w:firstLine="0"/>
        <w:contextualSpacing/>
        <w:jc w:val="lowKashida"/>
        <w:rPr>
          <w:rFonts w:ascii="Times New Roman" w:eastAsia="SimSun" w:hAnsi="Times New Roman" w:cs="Times New Roman"/>
          <w:sz w:val="24"/>
          <w:szCs w:val="24"/>
          <w:lang w:eastAsia="zh-CN"/>
        </w:rPr>
      </w:pPr>
      <w:r w:rsidRPr="00AB655D">
        <w:rPr>
          <w:rFonts w:ascii="Times New Roman" w:eastAsia="SimSun" w:hAnsi="Times New Roman" w:cs="Times New Roman"/>
          <w:b/>
          <w:bCs/>
          <w:color w:val="FF0000"/>
          <w:sz w:val="28"/>
          <w:szCs w:val="28"/>
          <w:lang w:eastAsia="zh-CN"/>
        </w:rPr>
        <w:t>T-dependent Antigens:</w:t>
      </w:r>
      <w:r w:rsidRPr="00AB655D">
        <w:rPr>
          <w:rFonts w:ascii="Times New Roman" w:eastAsia="SimSun" w:hAnsi="Times New Roman" w:cs="Times New Roman"/>
          <w:sz w:val="28"/>
          <w:szCs w:val="28"/>
          <w:lang w:eastAsia="zh-CN"/>
        </w:rPr>
        <w:t xml:space="preserve"> Antigens that must be phagocytosed, processed and presented to helper T cells by an antigen presenting cell </w:t>
      </w:r>
      <w:r w:rsidRPr="00AB655D">
        <w:rPr>
          <w:rFonts w:ascii="Times New Roman" w:eastAsia="SimSun" w:hAnsi="Times New Roman" w:cs="Times New Roman"/>
          <w:b/>
          <w:bCs/>
          <w:sz w:val="28"/>
          <w:szCs w:val="28"/>
          <w:lang w:eastAsia="zh-CN"/>
        </w:rPr>
        <w:t>(APC)</w:t>
      </w:r>
      <w:r w:rsidRPr="00AB655D">
        <w:rPr>
          <w:rFonts w:ascii="Times New Roman" w:eastAsia="SimSun" w:hAnsi="Times New Roman" w:cs="Times New Roman"/>
          <w:sz w:val="28"/>
          <w:szCs w:val="28"/>
          <w:lang w:eastAsia="zh-CN"/>
        </w:rPr>
        <w:t xml:space="preserve"> to induce an immune response. The type of immunoglobulins secreted are   </w:t>
      </w:r>
      <w:r w:rsidRPr="00AB655D">
        <w:rPr>
          <w:rFonts w:ascii="Times New Roman" w:eastAsia="SimSun" w:hAnsi="Times New Roman" w:cs="Times New Roman"/>
          <w:sz w:val="28"/>
          <w:szCs w:val="28"/>
          <w:lang w:eastAsia="zh-CN" w:bidi="ar-EG"/>
        </w:rPr>
        <w:t xml:space="preserve">Ig M which switch to either Ig G, Ig A, Ig E. There </w:t>
      </w:r>
      <w:r w:rsidRPr="00AB655D">
        <w:rPr>
          <w:rFonts w:ascii="Times New Roman" w:eastAsia="SimSun" w:hAnsi="Times New Roman" w:cs="Times New Roman"/>
          <w:b/>
          <w:bCs/>
          <w:sz w:val="28"/>
          <w:szCs w:val="28"/>
          <w:lang w:eastAsia="zh-CN" w:bidi="ar-EG"/>
        </w:rPr>
        <w:t xml:space="preserve">are   </w:t>
      </w:r>
      <w:r w:rsidRPr="00AB655D">
        <w:rPr>
          <w:rFonts w:ascii="Times New Roman" w:eastAsia="SimSun" w:hAnsi="Times New Roman" w:cs="Times New Roman"/>
          <w:b/>
          <w:bCs/>
          <w:color w:val="FF0000"/>
          <w:sz w:val="28"/>
          <w:szCs w:val="28"/>
          <w:lang w:eastAsia="zh-CN" w:bidi="ar-EG"/>
        </w:rPr>
        <w:t xml:space="preserve">memory cells </w:t>
      </w:r>
      <w:r w:rsidRPr="00AB655D">
        <w:rPr>
          <w:rFonts w:ascii="Times New Roman" w:eastAsia="SimSun" w:hAnsi="Times New Roman" w:cs="Times New Roman"/>
          <w:b/>
          <w:bCs/>
          <w:sz w:val="28"/>
          <w:szCs w:val="28"/>
          <w:lang w:eastAsia="zh-CN" w:bidi="ar-EG"/>
        </w:rPr>
        <w:t xml:space="preserve">formed. </w:t>
      </w:r>
      <w:r w:rsidRPr="00AB655D">
        <w:rPr>
          <w:rFonts w:ascii="Times New Roman" w:eastAsia="SimSun" w:hAnsi="Times New Roman" w:cs="Times New Roman"/>
          <w:b/>
          <w:bCs/>
          <w:color w:val="0000CC"/>
          <w:sz w:val="28"/>
          <w:szCs w:val="28"/>
          <w:lang w:eastAsia="zh-CN" w:bidi="ar-EG"/>
        </w:rPr>
        <w:t>Proteins</w:t>
      </w:r>
      <w:r w:rsidRPr="00AB655D">
        <w:rPr>
          <w:rFonts w:ascii="Times New Roman" w:eastAsia="SimSun" w:hAnsi="Times New Roman" w:cs="Times New Roman"/>
          <w:b/>
          <w:bCs/>
          <w:sz w:val="28"/>
          <w:szCs w:val="28"/>
          <w:lang w:eastAsia="zh-CN" w:bidi="ar-EG"/>
        </w:rPr>
        <w:t xml:space="preserve"> are T-dependent antigens. </w:t>
      </w:r>
      <w:r w:rsidRPr="00AB655D">
        <w:rPr>
          <w:rFonts w:ascii="Times New Roman" w:eastAsia="SimSun" w:hAnsi="Times New Roman" w:cs="Times New Roman"/>
          <w:sz w:val="28"/>
          <w:szCs w:val="28"/>
          <w:lang w:eastAsia="zh-CN" w:bidi="ar-EG"/>
        </w:rPr>
        <w:t xml:space="preserve">Most antigens are T-dependent antigens. </w:t>
      </w:r>
    </w:p>
    <w:p w:rsidR="003316E6" w:rsidRPr="00413BDD" w:rsidRDefault="003316E6" w:rsidP="003316E6">
      <w:pPr>
        <w:keepNext/>
        <w:numPr>
          <w:ilvl w:val="0"/>
          <w:numId w:val="84"/>
        </w:numPr>
        <w:tabs>
          <w:tab w:val="left" w:pos="540"/>
        </w:tabs>
        <w:spacing w:before="100" w:beforeAutospacing="1" w:after="100" w:afterAutospacing="1" w:line="240" w:lineRule="auto"/>
        <w:ind w:left="90" w:firstLine="0"/>
        <w:contextualSpacing/>
        <w:jc w:val="lowKashida"/>
        <w:rPr>
          <w:rFonts w:ascii="Times New Roman" w:eastAsia="SimSun" w:hAnsi="Times New Roman" w:cs="Times New Roman"/>
          <w:sz w:val="24"/>
          <w:szCs w:val="24"/>
          <w:lang w:eastAsia="zh-CN"/>
        </w:rPr>
      </w:pPr>
      <w:r w:rsidRPr="00413BDD">
        <w:rPr>
          <w:rFonts w:ascii="Times New Roman" w:eastAsia="SimSun" w:hAnsi="Times New Roman" w:cs="Times New Roman"/>
          <w:b/>
          <w:bCs/>
          <w:color w:val="FF0000"/>
          <w:sz w:val="28"/>
          <w:szCs w:val="28"/>
          <w:lang w:eastAsia="zh-CN"/>
        </w:rPr>
        <w:t>Superantigens:</w:t>
      </w:r>
      <w:r w:rsidRPr="00413BDD">
        <w:rPr>
          <w:rFonts w:ascii="Times New Roman" w:eastAsia="SimSun" w:hAnsi="Times New Roman" w:cs="Times New Roman"/>
          <w:sz w:val="28"/>
          <w:szCs w:val="28"/>
          <w:lang w:eastAsia="zh-CN"/>
        </w:rPr>
        <w:t xml:space="preserve"> These are antigens which </w:t>
      </w:r>
      <w:r w:rsidRPr="00413BDD">
        <w:rPr>
          <w:rFonts w:ascii="Times New Roman" w:eastAsia="SimSun" w:hAnsi="Times New Roman" w:cs="Times New Roman"/>
          <w:b/>
          <w:bCs/>
          <w:sz w:val="28"/>
          <w:szCs w:val="28"/>
          <w:lang w:eastAsia="zh-CN"/>
        </w:rPr>
        <w:t>non-specifically</w:t>
      </w:r>
      <w:r w:rsidRPr="00413BDD">
        <w:rPr>
          <w:rFonts w:ascii="Times New Roman" w:eastAsia="SimSun" w:hAnsi="Times New Roman" w:cs="Times New Roman"/>
          <w:sz w:val="28"/>
          <w:szCs w:val="28"/>
          <w:lang w:eastAsia="zh-CN"/>
        </w:rPr>
        <w:t xml:space="preserve"> activate a large fraction of the T cells </w:t>
      </w:r>
      <w:r w:rsidRPr="00413BDD">
        <w:rPr>
          <w:rFonts w:ascii="Times New Roman" w:eastAsia="GillHandbookBook" w:hAnsi="Times New Roman" w:cs="Times New Roman"/>
          <w:sz w:val="28"/>
          <w:szCs w:val="28"/>
        </w:rPr>
        <w:t xml:space="preserve">through </w:t>
      </w:r>
      <w:r w:rsidRPr="00413BDD">
        <w:rPr>
          <w:rFonts w:ascii="Times New Roman" w:eastAsia="GillHandbookBook" w:hAnsi="Times New Roman" w:cs="Times New Roman"/>
          <w:b/>
          <w:bCs/>
          <w:sz w:val="28"/>
          <w:szCs w:val="28"/>
        </w:rPr>
        <w:t>beta</w:t>
      </w:r>
      <w:r w:rsidRPr="00413BDD">
        <w:rPr>
          <w:rFonts w:ascii="Times New Roman" w:eastAsia="GillHandbookBook" w:hAnsi="Times New Roman" w:cs="Times New Roman"/>
          <w:sz w:val="28"/>
          <w:szCs w:val="28"/>
        </w:rPr>
        <w:t xml:space="preserve"> segments of TCR</w:t>
      </w:r>
      <w:r w:rsidRPr="00413BDD">
        <w:rPr>
          <w:rFonts w:ascii="Times New Roman" w:eastAsia="SimSun" w:hAnsi="Times New Roman" w:cs="Times New Roman"/>
          <w:sz w:val="28"/>
          <w:szCs w:val="28"/>
          <w:lang w:eastAsia="zh-CN"/>
        </w:rPr>
        <w:t>. Activation of T cells also requires that the superantigen bind to</w:t>
      </w:r>
      <w:r w:rsidRPr="00413BDD">
        <w:rPr>
          <w:rFonts w:asciiTheme="majorBidi" w:hAnsiTheme="majorBidi" w:cstheme="majorBidi"/>
          <w:b/>
          <w:bCs/>
          <w:i/>
          <w:iCs/>
          <w:color w:val="000000"/>
          <w:sz w:val="28"/>
          <w:szCs w:val="28"/>
        </w:rPr>
        <w:t xml:space="preserve"> beta</w:t>
      </w:r>
      <w:r w:rsidRPr="00413BDD">
        <w:rPr>
          <w:rFonts w:asciiTheme="majorBidi" w:hAnsiTheme="majorBidi" w:cstheme="majorBidi"/>
          <w:color w:val="000000"/>
          <w:sz w:val="28"/>
          <w:szCs w:val="28"/>
        </w:rPr>
        <w:t xml:space="preserve"> chain</w:t>
      </w:r>
      <w:r w:rsidRPr="00413BDD">
        <w:rPr>
          <w:rFonts w:ascii="Times New Roman" w:eastAsia="SimSun" w:hAnsi="Times New Roman" w:cs="Times New Roman"/>
          <w:sz w:val="28"/>
          <w:szCs w:val="28"/>
          <w:lang w:eastAsia="zh-CN"/>
        </w:rPr>
        <w:t xml:space="preserve">  of </w:t>
      </w:r>
      <w:r w:rsidRPr="00413BDD">
        <w:rPr>
          <w:rFonts w:ascii="Times New Roman" w:eastAsia="SimSun" w:hAnsi="Times New Roman" w:cs="Times New Roman"/>
          <w:b/>
          <w:bCs/>
          <w:sz w:val="28"/>
          <w:szCs w:val="28"/>
          <w:lang w:eastAsia="zh-CN"/>
        </w:rPr>
        <w:t xml:space="preserve">class II </w:t>
      </w:r>
      <w:r w:rsidRPr="00413BDD">
        <w:rPr>
          <w:rFonts w:ascii="Times New Roman" w:eastAsia="SimSun" w:hAnsi="Times New Roman" w:cs="Times New Roman"/>
          <w:sz w:val="28"/>
          <w:szCs w:val="28"/>
          <w:lang w:eastAsia="zh-CN"/>
        </w:rPr>
        <w:t xml:space="preserve">MHC </w:t>
      </w:r>
      <w:r w:rsidRPr="00413BDD">
        <w:rPr>
          <w:rFonts w:ascii="Times New Roman" w:eastAsia="SimSun" w:hAnsi="Times New Roman" w:cs="Times New Roman"/>
          <w:sz w:val="28"/>
          <w:szCs w:val="28"/>
          <w:lang w:eastAsia="zh-CN"/>
        </w:rPr>
        <w:lastRenderedPageBreak/>
        <w:t>molecules on the surface of antigen presenting cells (APC); however</w:t>
      </w:r>
      <w:r w:rsidRPr="00413BDD">
        <w:rPr>
          <w:rFonts w:ascii="Times New Roman" w:eastAsia="SimSun" w:hAnsi="Times New Roman" w:cs="Times New Roman"/>
          <w:b/>
          <w:bCs/>
          <w:sz w:val="28"/>
          <w:szCs w:val="28"/>
          <w:lang w:eastAsia="zh-CN"/>
        </w:rPr>
        <w:t xml:space="preserve"> they are not processed</w:t>
      </w:r>
      <w:r w:rsidRPr="00413BDD">
        <w:rPr>
          <w:rFonts w:ascii="Times New Roman" w:eastAsia="SimSun" w:hAnsi="Times New Roman" w:cs="Times New Roman"/>
          <w:sz w:val="28"/>
          <w:szCs w:val="28"/>
          <w:lang w:eastAsia="zh-CN"/>
        </w:rPr>
        <w:t xml:space="preserve"> and </w:t>
      </w:r>
      <w:r w:rsidRPr="00413BDD">
        <w:rPr>
          <w:rFonts w:ascii="Times New Roman" w:eastAsia="SimSun" w:hAnsi="Times New Roman" w:cs="Times New Roman"/>
          <w:b/>
          <w:bCs/>
          <w:sz w:val="28"/>
          <w:szCs w:val="28"/>
          <w:lang w:eastAsia="zh-CN"/>
        </w:rPr>
        <w:t>not presented by APC</w:t>
      </w:r>
      <w:r w:rsidRPr="00413BDD">
        <w:rPr>
          <w:rFonts w:ascii="Times New Roman" w:eastAsia="SimSun" w:hAnsi="Times New Roman" w:cs="Times New Roman"/>
          <w:sz w:val="28"/>
          <w:szCs w:val="28"/>
          <w:lang w:eastAsia="zh-CN"/>
        </w:rPr>
        <w:t>.</w:t>
      </w:r>
      <w:r w:rsidRPr="00413BDD">
        <w:rPr>
          <w:rFonts w:ascii="Times New Roman" w:eastAsia="SimSun" w:hAnsi="Times New Roman" w:cs="Arial"/>
          <w:sz w:val="28"/>
          <w:szCs w:val="28"/>
          <w:lang w:eastAsia="zh-CN"/>
        </w:rPr>
        <w:t xml:space="preserve"> The release of  huge amount of biologically active cytokines by activated T cells is called </w:t>
      </w:r>
      <w:r w:rsidRPr="00413BDD">
        <w:rPr>
          <w:rFonts w:ascii="Times New Roman" w:eastAsia="SimSun" w:hAnsi="Times New Roman" w:cs="Arial"/>
          <w:b/>
          <w:bCs/>
          <w:color w:val="0000CC"/>
          <w:sz w:val="28"/>
          <w:szCs w:val="28"/>
          <w:lang w:eastAsia="zh-CN"/>
        </w:rPr>
        <w:t>“ cytokine storm”</w:t>
      </w:r>
      <w:r w:rsidRPr="00413BDD">
        <w:rPr>
          <w:rFonts w:ascii="Times New Roman" w:eastAsia="SimSun" w:hAnsi="Times New Roman" w:cs="Arial"/>
          <w:color w:val="0000CC"/>
          <w:sz w:val="28"/>
          <w:szCs w:val="28"/>
          <w:lang w:eastAsia="zh-CN"/>
        </w:rPr>
        <w:t xml:space="preserve"> </w:t>
      </w:r>
      <w:r w:rsidRPr="00413BDD">
        <w:rPr>
          <w:rFonts w:ascii="Times New Roman" w:eastAsia="SimSun" w:hAnsi="Times New Roman" w:cs="Arial"/>
          <w:sz w:val="28"/>
          <w:szCs w:val="28"/>
          <w:lang w:eastAsia="zh-CN"/>
        </w:rPr>
        <w:t xml:space="preserve">which cause a lot of pathology . e.g </w:t>
      </w:r>
      <w:r w:rsidRPr="00413BDD">
        <w:rPr>
          <w:rFonts w:ascii="Times New Roman" w:eastAsia="SimSun" w:hAnsi="Times New Roman" w:cs="Arial"/>
          <w:b/>
          <w:bCs/>
          <w:sz w:val="28"/>
          <w:szCs w:val="28"/>
          <w:lang w:eastAsia="zh-CN"/>
        </w:rPr>
        <w:t xml:space="preserve"> include: </w:t>
      </w:r>
      <w:r w:rsidRPr="00413BDD">
        <w:rPr>
          <w:rFonts w:ascii="Times New Roman" w:eastAsia="SimSun" w:hAnsi="Times New Roman" w:cs="Arial"/>
          <w:sz w:val="28"/>
          <w:szCs w:val="28"/>
          <w:lang w:eastAsia="zh-CN"/>
        </w:rPr>
        <w:t xml:space="preserve">Staphylococcal toxic shock toxin (toxic shock syndrome). </w:t>
      </w:r>
    </w:p>
    <w:p w:rsidR="003316E6" w:rsidRPr="00A021C6" w:rsidRDefault="003316E6" w:rsidP="003316E6">
      <w:pPr>
        <w:keepNext/>
        <w:tabs>
          <w:tab w:val="left" w:pos="540"/>
        </w:tabs>
        <w:spacing w:before="100" w:beforeAutospacing="1" w:after="100" w:afterAutospacing="1" w:line="240" w:lineRule="auto"/>
        <w:jc w:val="lowKashida"/>
        <w:rPr>
          <w:rFonts w:ascii="Times New Roman" w:eastAsia="SimSun" w:hAnsi="Times New Roman" w:cs="Arial"/>
          <w:b/>
          <w:bCs/>
          <w:sz w:val="28"/>
          <w:szCs w:val="28"/>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94"/>
        <w:gridCol w:w="2105"/>
        <w:gridCol w:w="2385"/>
      </w:tblGrid>
      <w:tr w:rsidR="003316E6" w:rsidRPr="00AB655D" w:rsidTr="000B4F39">
        <w:trPr>
          <w:jc w:val="center"/>
        </w:trPr>
        <w:tc>
          <w:tcPr>
            <w:tcW w:w="2794" w:type="dxa"/>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b/>
                <w:bCs/>
                <w:sz w:val="24"/>
                <w:szCs w:val="24"/>
                <w:lang w:eastAsia="zh-CN"/>
              </w:rPr>
            </w:pPr>
            <w:r w:rsidRPr="00AB655D">
              <w:rPr>
                <w:rFonts w:ascii="Times New Roman" w:eastAsia="SimSun" w:hAnsi="Times New Roman" w:cs="Arial"/>
                <w:b/>
                <w:bCs/>
                <w:sz w:val="24"/>
                <w:szCs w:val="24"/>
                <w:lang w:eastAsia="zh-CN"/>
              </w:rPr>
              <w:t>Feature</w:t>
            </w:r>
          </w:p>
        </w:tc>
        <w:tc>
          <w:tcPr>
            <w:tcW w:w="2105" w:type="dxa"/>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b/>
                <w:bCs/>
                <w:sz w:val="24"/>
                <w:szCs w:val="24"/>
                <w:lang w:eastAsia="zh-CN"/>
              </w:rPr>
            </w:pPr>
            <w:r w:rsidRPr="00AB655D">
              <w:rPr>
                <w:rFonts w:ascii="Times New Roman" w:eastAsia="SimSun" w:hAnsi="Times New Roman" w:cs="Arial"/>
                <w:b/>
                <w:bCs/>
                <w:sz w:val="24"/>
                <w:szCs w:val="24"/>
                <w:lang w:eastAsia="zh-CN"/>
              </w:rPr>
              <w:t>Ordinary antigen</w:t>
            </w:r>
          </w:p>
        </w:tc>
        <w:tc>
          <w:tcPr>
            <w:tcW w:w="2385" w:type="dxa"/>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b/>
                <w:bCs/>
                <w:sz w:val="24"/>
                <w:szCs w:val="24"/>
                <w:lang w:eastAsia="zh-CN"/>
              </w:rPr>
            </w:pPr>
            <w:r w:rsidRPr="00AB655D">
              <w:rPr>
                <w:rFonts w:ascii="Times New Roman" w:eastAsia="SimSun" w:hAnsi="Times New Roman" w:cs="Arial"/>
                <w:b/>
                <w:bCs/>
                <w:sz w:val="24"/>
                <w:szCs w:val="24"/>
                <w:lang w:eastAsia="zh-CN"/>
              </w:rPr>
              <w:t>Superantigens</w:t>
            </w:r>
          </w:p>
        </w:tc>
      </w:tr>
      <w:tr w:rsidR="003316E6" w:rsidRPr="00AB655D" w:rsidTr="000B4F39">
        <w:trPr>
          <w:jc w:val="center"/>
        </w:trPr>
        <w:tc>
          <w:tcPr>
            <w:tcW w:w="2794" w:type="dxa"/>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b/>
                <w:bCs/>
                <w:sz w:val="24"/>
                <w:szCs w:val="24"/>
                <w:lang w:eastAsia="zh-CN"/>
              </w:rPr>
            </w:pPr>
            <w:r w:rsidRPr="00AB655D">
              <w:rPr>
                <w:rFonts w:ascii="Times New Roman" w:eastAsia="SimSun" w:hAnsi="Times New Roman" w:cs="Arial"/>
                <w:b/>
                <w:bCs/>
                <w:sz w:val="24"/>
                <w:szCs w:val="24"/>
                <w:lang w:eastAsia="zh-CN"/>
              </w:rPr>
              <w:t>Processing inside APCs</w:t>
            </w:r>
          </w:p>
        </w:tc>
        <w:tc>
          <w:tcPr>
            <w:tcW w:w="2105" w:type="dxa"/>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b/>
                <w:bCs/>
                <w:sz w:val="24"/>
                <w:szCs w:val="24"/>
                <w:lang w:eastAsia="zh-CN"/>
              </w:rPr>
            </w:pPr>
            <w:r w:rsidRPr="00AB655D">
              <w:rPr>
                <w:rFonts w:ascii="Times New Roman" w:eastAsia="SimSun" w:hAnsi="Times New Roman" w:cs="Arial"/>
                <w:b/>
                <w:bCs/>
                <w:sz w:val="24"/>
                <w:szCs w:val="24"/>
                <w:lang w:eastAsia="zh-CN"/>
              </w:rPr>
              <w:t>Yes</w:t>
            </w:r>
          </w:p>
        </w:tc>
        <w:tc>
          <w:tcPr>
            <w:tcW w:w="2385" w:type="dxa"/>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b/>
                <w:bCs/>
                <w:sz w:val="24"/>
                <w:szCs w:val="24"/>
                <w:lang w:eastAsia="zh-CN"/>
              </w:rPr>
            </w:pPr>
            <w:r w:rsidRPr="00AB655D">
              <w:rPr>
                <w:rFonts w:ascii="Times New Roman" w:eastAsia="SimSun" w:hAnsi="Times New Roman" w:cs="Arial"/>
                <w:b/>
                <w:bCs/>
                <w:sz w:val="24"/>
                <w:szCs w:val="24"/>
                <w:lang w:eastAsia="zh-CN"/>
              </w:rPr>
              <w:t>No</w:t>
            </w:r>
          </w:p>
        </w:tc>
      </w:tr>
      <w:tr w:rsidR="003316E6" w:rsidRPr="00AB655D" w:rsidTr="000B4F39">
        <w:trPr>
          <w:jc w:val="center"/>
        </w:trPr>
        <w:tc>
          <w:tcPr>
            <w:tcW w:w="2794" w:type="dxa"/>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b/>
                <w:bCs/>
                <w:sz w:val="24"/>
                <w:szCs w:val="24"/>
                <w:lang w:eastAsia="zh-CN"/>
              </w:rPr>
            </w:pPr>
            <w:r w:rsidRPr="00AB655D">
              <w:rPr>
                <w:rFonts w:ascii="Times New Roman" w:eastAsia="SimSun" w:hAnsi="Times New Roman" w:cs="Arial"/>
                <w:b/>
                <w:bCs/>
                <w:sz w:val="24"/>
                <w:szCs w:val="24"/>
                <w:lang w:eastAsia="zh-CN"/>
              </w:rPr>
              <w:t>Presentation in complex with MHC</w:t>
            </w:r>
          </w:p>
        </w:tc>
        <w:tc>
          <w:tcPr>
            <w:tcW w:w="2105" w:type="dxa"/>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b/>
                <w:bCs/>
                <w:sz w:val="24"/>
                <w:szCs w:val="24"/>
                <w:lang w:eastAsia="zh-CN"/>
              </w:rPr>
            </w:pPr>
            <w:r w:rsidRPr="00AB655D">
              <w:rPr>
                <w:rFonts w:ascii="Times New Roman" w:eastAsia="SimSun" w:hAnsi="Times New Roman" w:cs="Arial"/>
                <w:b/>
                <w:bCs/>
                <w:sz w:val="24"/>
                <w:szCs w:val="24"/>
                <w:lang w:eastAsia="zh-CN"/>
              </w:rPr>
              <w:t>Yes</w:t>
            </w:r>
          </w:p>
        </w:tc>
        <w:tc>
          <w:tcPr>
            <w:tcW w:w="2385" w:type="dxa"/>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b/>
                <w:bCs/>
                <w:sz w:val="24"/>
                <w:szCs w:val="24"/>
                <w:lang w:eastAsia="zh-CN"/>
              </w:rPr>
            </w:pPr>
            <w:r w:rsidRPr="00AB655D">
              <w:rPr>
                <w:rFonts w:ascii="Times New Roman" w:eastAsia="SimSun" w:hAnsi="Times New Roman" w:cs="Arial"/>
                <w:b/>
                <w:bCs/>
                <w:sz w:val="24"/>
                <w:szCs w:val="24"/>
                <w:lang w:eastAsia="zh-CN"/>
              </w:rPr>
              <w:t>No</w:t>
            </w:r>
          </w:p>
        </w:tc>
      </w:tr>
      <w:tr w:rsidR="003316E6" w:rsidRPr="00AB655D" w:rsidTr="000B4F39">
        <w:trPr>
          <w:jc w:val="center"/>
        </w:trPr>
        <w:tc>
          <w:tcPr>
            <w:tcW w:w="2794" w:type="dxa"/>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b/>
                <w:bCs/>
                <w:sz w:val="24"/>
                <w:szCs w:val="24"/>
                <w:lang w:eastAsia="zh-CN"/>
              </w:rPr>
            </w:pPr>
            <w:r w:rsidRPr="00AB655D">
              <w:rPr>
                <w:rFonts w:ascii="Times New Roman" w:eastAsia="SimSun" w:hAnsi="Times New Roman" w:cs="Arial"/>
                <w:b/>
                <w:bCs/>
                <w:sz w:val="24"/>
                <w:szCs w:val="24"/>
                <w:lang w:eastAsia="zh-CN"/>
              </w:rPr>
              <w:t>Specificity to TCR</w:t>
            </w:r>
          </w:p>
        </w:tc>
        <w:tc>
          <w:tcPr>
            <w:tcW w:w="2105" w:type="dxa"/>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b/>
                <w:bCs/>
                <w:sz w:val="24"/>
                <w:szCs w:val="24"/>
                <w:lang w:eastAsia="zh-CN"/>
              </w:rPr>
            </w:pPr>
            <w:r w:rsidRPr="00AB655D">
              <w:rPr>
                <w:rFonts w:ascii="Times New Roman" w:eastAsia="SimSun" w:hAnsi="Times New Roman" w:cs="Arial"/>
                <w:b/>
                <w:bCs/>
                <w:sz w:val="24"/>
                <w:szCs w:val="24"/>
                <w:lang w:eastAsia="zh-CN"/>
              </w:rPr>
              <w:t>High</w:t>
            </w:r>
          </w:p>
        </w:tc>
        <w:tc>
          <w:tcPr>
            <w:tcW w:w="2385" w:type="dxa"/>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b/>
                <w:bCs/>
                <w:sz w:val="24"/>
                <w:szCs w:val="24"/>
                <w:lang w:eastAsia="zh-CN"/>
              </w:rPr>
            </w:pPr>
            <w:r w:rsidRPr="00AB655D">
              <w:rPr>
                <w:rFonts w:ascii="Times New Roman" w:eastAsia="SimSun" w:hAnsi="Times New Roman" w:cs="Arial"/>
                <w:b/>
                <w:bCs/>
                <w:sz w:val="24"/>
                <w:szCs w:val="24"/>
                <w:lang w:eastAsia="zh-CN"/>
              </w:rPr>
              <w:t>No</w:t>
            </w:r>
          </w:p>
        </w:tc>
      </w:tr>
      <w:tr w:rsidR="003316E6" w:rsidRPr="00AB655D" w:rsidTr="000B4F39">
        <w:trPr>
          <w:jc w:val="center"/>
        </w:trPr>
        <w:tc>
          <w:tcPr>
            <w:tcW w:w="2794" w:type="dxa"/>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b/>
                <w:bCs/>
                <w:sz w:val="24"/>
                <w:szCs w:val="24"/>
                <w:lang w:eastAsia="zh-CN"/>
              </w:rPr>
            </w:pPr>
            <w:r w:rsidRPr="00AB655D">
              <w:rPr>
                <w:rFonts w:ascii="Times New Roman" w:eastAsia="SimSun" w:hAnsi="Times New Roman" w:cs="Arial"/>
                <w:b/>
                <w:bCs/>
                <w:sz w:val="24"/>
                <w:szCs w:val="24"/>
                <w:lang w:eastAsia="zh-CN"/>
              </w:rPr>
              <w:t>Binding site of TCR</w:t>
            </w:r>
          </w:p>
        </w:tc>
        <w:tc>
          <w:tcPr>
            <w:tcW w:w="2105" w:type="dxa"/>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b/>
                <w:bCs/>
                <w:sz w:val="24"/>
                <w:szCs w:val="24"/>
                <w:lang w:eastAsia="zh-CN"/>
              </w:rPr>
            </w:pPr>
            <w:r w:rsidRPr="00AB655D">
              <w:rPr>
                <w:rFonts w:ascii="Times New Roman" w:eastAsia="SimSun" w:hAnsi="Times New Roman" w:cs="Arial"/>
                <w:b/>
                <w:bCs/>
                <w:sz w:val="24"/>
                <w:szCs w:val="24"/>
                <w:lang w:eastAsia="zh-CN"/>
              </w:rPr>
              <w:t xml:space="preserve">Variable region of α and </w:t>
            </w:r>
            <w:r w:rsidRPr="00AB655D">
              <w:rPr>
                <w:rFonts w:ascii="Times New Roman" w:eastAsia="SimSun" w:hAnsi="Times New Roman" w:cs="Arial"/>
                <w:b/>
                <w:bCs/>
                <w:sz w:val="24"/>
                <w:szCs w:val="24"/>
                <w:lang w:eastAsia="zh-CN"/>
              </w:rPr>
              <w:sym w:font="Symbol" w:char="F062"/>
            </w:r>
            <w:r w:rsidRPr="00AB655D">
              <w:rPr>
                <w:rFonts w:ascii="Times New Roman" w:eastAsia="SimSun" w:hAnsi="Times New Roman" w:cs="Arial"/>
                <w:b/>
                <w:bCs/>
                <w:sz w:val="24"/>
                <w:szCs w:val="24"/>
                <w:lang w:eastAsia="zh-CN"/>
              </w:rPr>
              <w:t xml:space="preserve"> chains</w:t>
            </w:r>
          </w:p>
        </w:tc>
        <w:tc>
          <w:tcPr>
            <w:tcW w:w="2385" w:type="dxa"/>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b/>
                <w:bCs/>
                <w:sz w:val="24"/>
                <w:szCs w:val="24"/>
                <w:lang w:eastAsia="zh-CN"/>
              </w:rPr>
            </w:pPr>
            <w:r w:rsidRPr="00AB655D">
              <w:rPr>
                <w:rFonts w:ascii="Times New Roman" w:eastAsia="SimSun" w:hAnsi="Times New Roman" w:cs="Arial"/>
                <w:b/>
                <w:bCs/>
                <w:sz w:val="24"/>
                <w:szCs w:val="24"/>
                <w:lang w:eastAsia="zh-CN"/>
              </w:rPr>
              <w:t xml:space="preserve">Variable region of  </w:t>
            </w:r>
            <w:r w:rsidRPr="00AB655D">
              <w:rPr>
                <w:rFonts w:ascii="Times New Roman" w:eastAsia="SimSun" w:hAnsi="Times New Roman" w:cs="Arial"/>
                <w:b/>
                <w:bCs/>
                <w:sz w:val="24"/>
                <w:szCs w:val="24"/>
                <w:lang w:eastAsia="zh-CN"/>
              </w:rPr>
              <w:sym w:font="Symbol" w:char="F062"/>
            </w:r>
            <w:r w:rsidRPr="00AB655D">
              <w:rPr>
                <w:rFonts w:ascii="Times New Roman" w:eastAsia="SimSun" w:hAnsi="Times New Roman" w:cs="Arial"/>
                <w:b/>
                <w:bCs/>
                <w:sz w:val="24"/>
                <w:szCs w:val="24"/>
                <w:lang w:eastAsia="zh-CN"/>
              </w:rPr>
              <w:t xml:space="preserve"> chains</w:t>
            </w:r>
          </w:p>
        </w:tc>
      </w:tr>
      <w:tr w:rsidR="003316E6" w:rsidRPr="00AB655D" w:rsidTr="000B4F39">
        <w:trPr>
          <w:jc w:val="center"/>
        </w:trPr>
        <w:tc>
          <w:tcPr>
            <w:tcW w:w="2794" w:type="dxa"/>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b/>
                <w:bCs/>
                <w:sz w:val="24"/>
                <w:szCs w:val="24"/>
                <w:lang w:eastAsia="zh-CN"/>
              </w:rPr>
            </w:pPr>
            <w:r w:rsidRPr="00AB655D">
              <w:rPr>
                <w:rFonts w:ascii="Times New Roman" w:eastAsia="SimSun" w:hAnsi="Times New Roman" w:cs="Arial"/>
                <w:b/>
                <w:bCs/>
                <w:sz w:val="24"/>
                <w:szCs w:val="24"/>
                <w:lang w:eastAsia="zh-CN"/>
              </w:rPr>
              <w:t>Memory cells</w:t>
            </w:r>
          </w:p>
        </w:tc>
        <w:tc>
          <w:tcPr>
            <w:tcW w:w="2105" w:type="dxa"/>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b/>
                <w:bCs/>
                <w:sz w:val="24"/>
                <w:szCs w:val="24"/>
                <w:lang w:eastAsia="zh-CN"/>
              </w:rPr>
            </w:pPr>
            <w:r w:rsidRPr="00AB655D">
              <w:rPr>
                <w:rFonts w:ascii="Times New Roman" w:eastAsia="SimSun" w:hAnsi="Times New Roman" w:cs="Arial"/>
                <w:b/>
                <w:bCs/>
                <w:sz w:val="24"/>
                <w:szCs w:val="24"/>
                <w:lang w:eastAsia="zh-CN"/>
              </w:rPr>
              <w:t>Yes</w:t>
            </w:r>
          </w:p>
        </w:tc>
        <w:tc>
          <w:tcPr>
            <w:tcW w:w="2385" w:type="dxa"/>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b/>
                <w:bCs/>
                <w:sz w:val="24"/>
                <w:szCs w:val="24"/>
                <w:lang w:eastAsia="zh-CN"/>
              </w:rPr>
            </w:pPr>
            <w:r w:rsidRPr="00AB655D">
              <w:rPr>
                <w:rFonts w:ascii="Times New Roman" w:eastAsia="SimSun" w:hAnsi="Times New Roman" w:cs="Arial"/>
                <w:b/>
                <w:bCs/>
                <w:sz w:val="24"/>
                <w:szCs w:val="24"/>
                <w:lang w:eastAsia="zh-CN"/>
              </w:rPr>
              <w:t>No</w:t>
            </w:r>
          </w:p>
        </w:tc>
      </w:tr>
      <w:tr w:rsidR="003316E6" w:rsidRPr="00AB655D" w:rsidTr="000B4F39">
        <w:trPr>
          <w:jc w:val="center"/>
        </w:trPr>
        <w:tc>
          <w:tcPr>
            <w:tcW w:w="2794" w:type="dxa"/>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b/>
                <w:bCs/>
                <w:sz w:val="24"/>
                <w:szCs w:val="24"/>
                <w:lang w:eastAsia="zh-CN"/>
              </w:rPr>
            </w:pPr>
            <w:r w:rsidRPr="00AB655D">
              <w:rPr>
                <w:rFonts w:ascii="Times New Roman" w:eastAsia="SimSun" w:hAnsi="Times New Roman" w:cs="Arial"/>
                <w:b/>
                <w:bCs/>
                <w:sz w:val="24"/>
                <w:szCs w:val="24"/>
                <w:lang w:eastAsia="zh-CN"/>
              </w:rPr>
              <w:t>Adaptive immune response</w:t>
            </w:r>
          </w:p>
        </w:tc>
        <w:tc>
          <w:tcPr>
            <w:tcW w:w="2105" w:type="dxa"/>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b/>
                <w:bCs/>
                <w:sz w:val="24"/>
                <w:szCs w:val="24"/>
                <w:lang w:eastAsia="zh-CN"/>
              </w:rPr>
            </w:pPr>
            <w:r w:rsidRPr="00AB655D">
              <w:rPr>
                <w:rFonts w:ascii="Times New Roman" w:eastAsia="SimSun" w:hAnsi="Times New Roman" w:cs="Arial"/>
                <w:b/>
                <w:bCs/>
                <w:sz w:val="24"/>
                <w:szCs w:val="24"/>
                <w:lang w:eastAsia="zh-CN"/>
              </w:rPr>
              <w:t>Stimulated</w:t>
            </w:r>
          </w:p>
        </w:tc>
        <w:tc>
          <w:tcPr>
            <w:tcW w:w="2385" w:type="dxa"/>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b/>
                <w:bCs/>
                <w:sz w:val="24"/>
                <w:szCs w:val="24"/>
                <w:lang w:eastAsia="zh-CN"/>
              </w:rPr>
            </w:pPr>
            <w:r w:rsidRPr="00AB655D">
              <w:rPr>
                <w:rFonts w:ascii="Times New Roman" w:eastAsia="SimSun" w:hAnsi="Times New Roman" w:cs="Arial"/>
                <w:b/>
                <w:bCs/>
                <w:sz w:val="24"/>
                <w:szCs w:val="24"/>
                <w:lang w:eastAsia="zh-CN"/>
              </w:rPr>
              <w:t>Suppressed</w:t>
            </w:r>
          </w:p>
        </w:tc>
      </w:tr>
    </w:tbl>
    <w:p w:rsidR="003316E6" w:rsidRPr="00AB655D" w:rsidRDefault="003316E6" w:rsidP="003316E6">
      <w:pPr>
        <w:keepNext/>
        <w:spacing w:after="0" w:line="240" w:lineRule="auto"/>
        <w:contextualSpacing/>
        <w:jc w:val="center"/>
        <w:rPr>
          <w:rFonts w:ascii="Times New Roman" w:eastAsia="SimSun" w:hAnsi="Times New Roman" w:cs="Times New Roman"/>
          <w:sz w:val="28"/>
          <w:szCs w:val="28"/>
          <w:lang w:eastAsia="zh-CN"/>
        </w:rPr>
      </w:pPr>
      <w:r w:rsidRPr="00AB655D">
        <w:rPr>
          <w:rFonts w:ascii="Times New Roman" w:eastAsia="SimSun" w:hAnsi="Times New Roman" w:cs="Arial"/>
          <w:b/>
          <w:bCs/>
          <w:sz w:val="28"/>
          <w:szCs w:val="28"/>
          <w:lang w:eastAsia="zh-CN"/>
        </w:rPr>
        <w:t>Table 3</w:t>
      </w:r>
    </w:p>
    <w:p w:rsidR="003316E6" w:rsidRDefault="003316E6" w:rsidP="003316E6">
      <w:pPr>
        <w:tabs>
          <w:tab w:val="right" w:pos="360"/>
        </w:tabs>
        <w:bidi/>
        <w:spacing w:after="0" w:line="240" w:lineRule="auto"/>
        <w:ind w:left="360"/>
        <w:jc w:val="center"/>
        <w:rPr>
          <w:rFonts w:ascii="Times New Roman" w:eastAsia="SimSun" w:hAnsi="Times New Roman" w:cs="Arial"/>
          <w:b/>
          <w:bCs/>
          <w:sz w:val="28"/>
          <w:szCs w:val="28"/>
          <w:lang w:eastAsia="zh-CN"/>
        </w:rPr>
      </w:pPr>
      <w:r w:rsidRPr="00AB655D">
        <w:rPr>
          <w:rFonts w:ascii="Times New Roman" w:eastAsia="SimSun" w:hAnsi="Times New Roman" w:cs="Arial"/>
          <w:b/>
          <w:bCs/>
          <w:sz w:val="28"/>
          <w:szCs w:val="28"/>
          <w:lang w:eastAsia="zh-CN"/>
        </w:rPr>
        <w:t>Difference between ordinary and super antigens</w:t>
      </w:r>
    </w:p>
    <w:p w:rsidR="003316E6" w:rsidRDefault="003316E6" w:rsidP="003316E6">
      <w:pPr>
        <w:tabs>
          <w:tab w:val="right" w:pos="360"/>
        </w:tabs>
        <w:bidi/>
        <w:spacing w:after="0" w:line="240" w:lineRule="auto"/>
        <w:ind w:left="360"/>
        <w:jc w:val="center"/>
        <w:rPr>
          <w:rFonts w:ascii="Times New Roman" w:eastAsia="SimSun" w:hAnsi="Times New Roman" w:cs="Arial"/>
          <w:b/>
          <w:bCs/>
          <w:sz w:val="28"/>
          <w:szCs w:val="28"/>
          <w:lang w:eastAsia="zh-CN"/>
        </w:rPr>
      </w:pPr>
    </w:p>
    <w:p w:rsidR="003316E6" w:rsidRDefault="003316E6" w:rsidP="003316E6">
      <w:pPr>
        <w:tabs>
          <w:tab w:val="right" w:pos="360"/>
        </w:tabs>
        <w:bidi/>
        <w:spacing w:after="0" w:line="240" w:lineRule="auto"/>
        <w:ind w:left="360"/>
        <w:jc w:val="center"/>
        <w:rPr>
          <w:rFonts w:ascii="Times New Roman" w:eastAsia="SimSun" w:hAnsi="Times New Roman" w:cs="Arial"/>
          <w:b/>
          <w:bCs/>
          <w:sz w:val="28"/>
          <w:szCs w:val="28"/>
          <w:lang w:eastAsia="zh-CN"/>
        </w:rPr>
      </w:pPr>
    </w:p>
    <w:p w:rsidR="003316E6" w:rsidRPr="008F34D7" w:rsidRDefault="003316E6" w:rsidP="003316E6">
      <w:pPr>
        <w:tabs>
          <w:tab w:val="right" w:pos="360"/>
        </w:tabs>
        <w:bidi/>
        <w:spacing w:after="0" w:line="240" w:lineRule="auto"/>
        <w:ind w:left="360"/>
        <w:jc w:val="right"/>
        <w:rPr>
          <w:rFonts w:ascii="Times New Roman" w:eastAsia="SimSun" w:hAnsi="Times New Roman" w:cs="Arial"/>
          <w:b/>
          <w:bCs/>
          <w:sz w:val="28"/>
          <w:szCs w:val="28"/>
          <w:lang w:eastAsia="zh-CN"/>
        </w:rPr>
      </w:pPr>
      <w:r w:rsidRPr="00AB655D">
        <w:rPr>
          <w:rFonts w:ascii="Times New Roman" w:eastAsia="SimSun" w:hAnsi="Times New Roman" w:cs="Arial"/>
          <w:b/>
          <w:bCs/>
          <w:color w:val="000000"/>
          <w:sz w:val="32"/>
          <w:szCs w:val="32"/>
          <w:lang w:eastAsia="zh-CN"/>
        </w:rPr>
        <w:t xml:space="preserve">Major Histocompatibility Complex </w:t>
      </w:r>
      <w:r w:rsidRPr="00AB655D">
        <w:rPr>
          <w:rFonts w:ascii="Times New Roman" w:eastAsia="SimSun" w:hAnsi="Times New Roman" w:cs="Arial"/>
          <w:b/>
          <w:bCs/>
          <w:sz w:val="32"/>
          <w:szCs w:val="32"/>
          <w:lang w:eastAsia="zh-CN"/>
        </w:rPr>
        <w:t>(MHC)</w:t>
      </w:r>
    </w:p>
    <w:p w:rsidR="003316E6" w:rsidRDefault="003316E6" w:rsidP="003316E6">
      <w:pPr>
        <w:keepNext/>
        <w:spacing w:after="0" w:line="240" w:lineRule="auto"/>
        <w:jc w:val="both"/>
        <w:rPr>
          <w:rFonts w:ascii="Times New Roman" w:eastAsia="SimSun" w:hAnsi="Times New Roman" w:cs="Arial"/>
          <w:b/>
          <w:bCs/>
          <w:color w:val="000000"/>
          <w:sz w:val="28"/>
          <w:szCs w:val="28"/>
          <w:u w:val="single"/>
          <w:lang w:eastAsia="zh-CN"/>
        </w:rPr>
      </w:pPr>
    </w:p>
    <w:p w:rsidR="003316E6" w:rsidRDefault="003316E6" w:rsidP="003316E6">
      <w:pPr>
        <w:keepNext/>
        <w:spacing w:after="0" w:line="240" w:lineRule="auto"/>
        <w:jc w:val="both"/>
        <w:rPr>
          <w:rFonts w:ascii="Times New Roman" w:eastAsia="SimSun" w:hAnsi="Times New Roman" w:cs="Arial"/>
          <w:b/>
          <w:bCs/>
          <w:color w:val="000000"/>
          <w:sz w:val="28"/>
          <w:szCs w:val="28"/>
          <w:lang w:eastAsia="zh-CN"/>
        </w:rPr>
      </w:pPr>
      <w:r w:rsidRPr="00AB655D">
        <w:rPr>
          <w:rFonts w:ascii="Times New Roman" w:eastAsia="SimSun" w:hAnsi="Times New Roman" w:cs="Arial"/>
          <w:b/>
          <w:bCs/>
          <w:color w:val="000000"/>
          <w:sz w:val="28"/>
          <w:szCs w:val="28"/>
          <w:u w:val="single"/>
          <w:lang w:eastAsia="zh-CN"/>
        </w:rPr>
        <w:t>MHC gene complex</w:t>
      </w:r>
      <w:r w:rsidRPr="00AB655D">
        <w:rPr>
          <w:rFonts w:ascii="Times New Roman" w:eastAsia="SimSun" w:hAnsi="Times New Roman" w:cs="Arial"/>
          <w:b/>
          <w:bCs/>
          <w:sz w:val="28"/>
          <w:szCs w:val="28"/>
          <w:lang w:eastAsia="zh-CN"/>
        </w:rPr>
        <w:t xml:space="preserve">: </w:t>
      </w:r>
      <w:r w:rsidRPr="00AB655D">
        <w:rPr>
          <w:rFonts w:ascii="Times New Roman" w:eastAsia="SimSun" w:hAnsi="Times New Roman" w:cs="Arial"/>
          <w:color w:val="000000"/>
          <w:sz w:val="28"/>
          <w:szCs w:val="28"/>
          <w:lang w:eastAsia="zh-CN"/>
        </w:rPr>
        <w:t xml:space="preserve">is a collection of genes located on chromosome 6 control </w:t>
      </w:r>
      <w:r w:rsidRPr="00AB655D">
        <w:rPr>
          <w:rFonts w:ascii="Times New Roman" w:eastAsia="SimSun" w:hAnsi="Times New Roman" w:cs="Arial"/>
          <w:b/>
          <w:bCs/>
          <w:color w:val="000000"/>
          <w:sz w:val="28"/>
          <w:szCs w:val="28"/>
          <w:lang w:eastAsia="zh-CN"/>
        </w:rPr>
        <w:t>MHC antigens</w:t>
      </w:r>
      <w:r w:rsidRPr="00AB655D">
        <w:rPr>
          <w:rFonts w:ascii="Times New Roman" w:eastAsia="SimSun" w:hAnsi="Times New Roman" w:cs="Arial"/>
          <w:color w:val="000000"/>
          <w:sz w:val="28"/>
          <w:szCs w:val="28"/>
          <w:lang w:eastAsia="zh-CN"/>
        </w:rPr>
        <w:t xml:space="preserve">. These antigens, and their genes, can be divided into three major classes: </w:t>
      </w:r>
      <w:r w:rsidRPr="00AB655D">
        <w:rPr>
          <w:rFonts w:ascii="Times New Roman" w:eastAsia="SimSun" w:hAnsi="Times New Roman" w:cs="Arial"/>
          <w:b/>
          <w:bCs/>
          <w:color w:val="000000"/>
          <w:sz w:val="28"/>
          <w:szCs w:val="28"/>
          <w:lang w:eastAsia="zh-CN"/>
        </w:rPr>
        <w:t>class I</w:t>
      </w:r>
      <w:r w:rsidRPr="00AB655D">
        <w:rPr>
          <w:rFonts w:ascii="Times New Roman" w:eastAsia="SimSun" w:hAnsi="Times New Roman" w:cs="Arial"/>
          <w:color w:val="000000"/>
          <w:sz w:val="28"/>
          <w:szCs w:val="28"/>
          <w:lang w:eastAsia="zh-CN"/>
        </w:rPr>
        <w:t xml:space="preserve">, </w:t>
      </w:r>
      <w:r w:rsidRPr="00AB655D">
        <w:rPr>
          <w:rFonts w:ascii="Times New Roman" w:eastAsia="SimSun" w:hAnsi="Times New Roman" w:cs="Arial"/>
          <w:b/>
          <w:bCs/>
          <w:color w:val="000000"/>
          <w:sz w:val="28"/>
          <w:szCs w:val="28"/>
          <w:lang w:eastAsia="zh-CN"/>
        </w:rPr>
        <w:t>class II</w:t>
      </w:r>
      <w:r w:rsidRPr="00AB655D">
        <w:rPr>
          <w:rFonts w:ascii="Times New Roman" w:eastAsia="SimSun" w:hAnsi="Times New Roman" w:cs="Arial"/>
          <w:color w:val="000000"/>
          <w:sz w:val="28"/>
          <w:szCs w:val="28"/>
          <w:lang w:eastAsia="zh-CN"/>
        </w:rPr>
        <w:t xml:space="preserve"> and </w:t>
      </w:r>
      <w:r w:rsidRPr="00AB655D">
        <w:rPr>
          <w:rFonts w:ascii="Times New Roman" w:eastAsia="SimSun" w:hAnsi="Times New Roman" w:cs="Arial"/>
          <w:b/>
          <w:bCs/>
          <w:color w:val="000000"/>
          <w:sz w:val="28"/>
          <w:szCs w:val="28"/>
          <w:lang w:eastAsia="zh-CN"/>
        </w:rPr>
        <w:t>class III</w:t>
      </w:r>
      <w:r w:rsidRPr="00AB655D">
        <w:rPr>
          <w:rFonts w:ascii="Times New Roman" w:eastAsia="SimSun" w:hAnsi="Times New Roman" w:cs="Arial"/>
          <w:color w:val="000000"/>
          <w:sz w:val="28"/>
          <w:szCs w:val="28"/>
          <w:lang w:eastAsia="zh-CN"/>
        </w:rPr>
        <w:t>.</w:t>
      </w:r>
      <w:r w:rsidRPr="00AB655D">
        <w:rPr>
          <w:rFonts w:ascii="Times New Roman" w:eastAsia="SimSun" w:hAnsi="Times New Roman" w:cs="Arial"/>
          <w:b/>
          <w:bCs/>
          <w:color w:val="000000"/>
          <w:sz w:val="28"/>
          <w:szCs w:val="28"/>
          <w:lang w:eastAsia="zh-CN"/>
        </w:rPr>
        <w:t xml:space="preserve"> </w:t>
      </w:r>
    </w:p>
    <w:p w:rsidR="003316E6" w:rsidRPr="00AB655D" w:rsidRDefault="003316E6" w:rsidP="003316E6">
      <w:pPr>
        <w:keepNext/>
        <w:spacing w:after="0" w:line="240" w:lineRule="auto"/>
        <w:jc w:val="both"/>
        <w:rPr>
          <w:rFonts w:ascii="Times New Roman" w:eastAsia="SimSun" w:hAnsi="Times New Roman" w:cs="Arial"/>
          <w:b/>
          <w:bCs/>
          <w:color w:val="000000"/>
          <w:sz w:val="28"/>
          <w:szCs w:val="28"/>
          <w:lang w:eastAsia="zh-CN"/>
        </w:rPr>
      </w:pPr>
    </w:p>
    <w:p w:rsidR="003316E6" w:rsidRPr="00AB655D" w:rsidRDefault="003316E6" w:rsidP="003316E6">
      <w:pPr>
        <w:keepNext/>
        <w:numPr>
          <w:ilvl w:val="0"/>
          <w:numId w:val="139"/>
        </w:numPr>
        <w:spacing w:after="0" w:line="240" w:lineRule="auto"/>
        <w:jc w:val="lowKashida"/>
        <w:rPr>
          <w:rFonts w:ascii="Times New Roman" w:eastAsia="SimSun" w:hAnsi="Times New Roman" w:cs="Arial"/>
          <w:color w:val="000000"/>
          <w:sz w:val="28"/>
          <w:szCs w:val="28"/>
          <w:lang w:eastAsia="zh-CN"/>
        </w:rPr>
      </w:pPr>
      <w:r w:rsidRPr="00AB655D">
        <w:rPr>
          <w:rFonts w:ascii="Times New Roman" w:eastAsia="SimSun" w:hAnsi="Times New Roman" w:cs="Arial"/>
          <w:b/>
          <w:bCs/>
          <w:color w:val="000000"/>
          <w:sz w:val="28"/>
          <w:szCs w:val="28"/>
          <w:lang w:eastAsia="zh-CN"/>
        </w:rPr>
        <w:t>Class I MHC:</w:t>
      </w:r>
      <w:r w:rsidRPr="00AB655D">
        <w:rPr>
          <w:rFonts w:ascii="Times New Roman" w:eastAsia="SimSun" w:hAnsi="Times New Roman" w:cs="Arial"/>
          <w:color w:val="000000"/>
          <w:sz w:val="28"/>
          <w:szCs w:val="28"/>
          <w:lang w:eastAsia="zh-CN"/>
        </w:rPr>
        <w:t xml:space="preserve"> </w:t>
      </w:r>
      <w:r w:rsidRPr="00AB655D">
        <w:rPr>
          <w:rFonts w:ascii="Times New Roman" w:eastAsia="SimSun" w:hAnsi="Times New Roman" w:cs="Arial"/>
          <w:sz w:val="28"/>
          <w:szCs w:val="28"/>
          <w:lang w:eastAsia="zh-CN"/>
        </w:rPr>
        <w:t xml:space="preserve">Class I MHC molecules are found on the surface </w:t>
      </w:r>
      <w:r w:rsidRPr="00AB655D">
        <w:rPr>
          <w:rFonts w:ascii="Times New Roman" w:eastAsia="SimSun" w:hAnsi="Times New Roman" w:cs="Arial"/>
          <w:b/>
          <w:bCs/>
          <w:color w:val="0000CC"/>
          <w:sz w:val="28"/>
          <w:szCs w:val="28"/>
          <w:lang w:eastAsia="zh-CN"/>
        </w:rPr>
        <w:t>of all nucleated cells</w:t>
      </w:r>
      <w:r w:rsidRPr="00AB655D">
        <w:rPr>
          <w:rFonts w:ascii="Times New Roman" w:eastAsia="SimSun" w:hAnsi="Times New Roman" w:cs="Arial"/>
          <w:sz w:val="28"/>
          <w:szCs w:val="28"/>
          <w:lang w:eastAsia="zh-CN"/>
        </w:rPr>
        <w:t>. They contain two separate polypeptide chains:</w:t>
      </w:r>
    </w:p>
    <w:p w:rsidR="003316E6" w:rsidRPr="00AB655D" w:rsidRDefault="003316E6" w:rsidP="003316E6">
      <w:pPr>
        <w:keepNext/>
        <w:numPr>
          <w:ilvl w:val="1"/>
          <w:numId w:val="139"/>
        </w:numPr>
        <w:spacing w:after="0" w:line="240" w:lineRule="auto"/>
        <w:jc w:val="lowKashida"/>
        <w:rPr>
          <w:rFonts w:ascii="Times New Roman" w:eastAsia="SimSun" w:hAnsi="Times New Roman" w:cs="Arial"/>
          <w:b/>
          <w:bCs/>
          <w:sz w:val="28"/>
          <w:szCs w:val="28"/>
          <w:lang w:eastAsia="zh-CN"/>
        </w:rPr>
      </w:pPr>
      <w:r w:rsidRPr="00AB655D">
        <w:rPr>
          <w:rFonts w:ascii="Times New Roman" w:eastAsia="SimSun" w:hAnsi="Times New Roman" w:cs="Arial"/>
          <w:sz w:val="28"/>
          <w:szCs w:val="28"/>
          <w:lang w:eastAsia="zh-CN"/>
        </w:rPr>
        <w:t>MHC -encoded</w:t>
      </w:r>
      <w:r w:rsidRPr="00AB655D">
        <w:rPr>
          <w:rFonts w:ascii="Times New Roman" w:eastAsia="SimSun" w:hAnsi="Times New Roman" w:cs="Arial"/>
          <w:b/>
          <w:bCs/>
          <w:i/>
          <w:iCs/>
          <w:sz w:val="28"/>
          <w:szCs w:val="28"/>
          <w:lang w:eastAsia="zh-CN"/>
        </w:rPr>
        <w:t xml:space="preserve"> alpha</w:t>
      </w:r>
      <w:r w:rsidRPr="00AB655D">
        <w:rPr>
          <w:rFonts w:ascii="Times New Roman" w:eastAsia="SimSun" w:hAnsi="Times New Roman" w:cs="Arial"/>
          <w:sz w:val="28"/>
          <w:szCs w:val="28"/>
          <w:lang w:eastAsia="zh-CN"/>
        </w:rPr>
        <w:t xml:space="preserve"> chain.</w:t>
      </w:r>
    </w:p>
    <w:p w:rsidR="003316E6" w:rsidRPr="00212EE9" w:rsidRDefault="003316E6" w:rsidP="003316E6">
      <w:pPr>
        <w:keepNext/>
        <w:numPr>
          <w:ilvl w:val="1"/>
          <w:numId w:val="139"/>
        </w:numPr>
        <w:spacing w:after="0" w:line="240" w:lineRule="auto"/>
        <w:jc w:val="lowKashida"/>
        <w:rPr>
          <w:rFonts w:ascii="Times New Roman" w:eastAsia="SimSun" w:hAnsi="Times New Roman" w:cs="Arial"/>
          <w:b/>
          <w:bCs/>
          <w:sz w:val="30"/>
          <w:szCs w:val="30"/>
          <w:lang w:eastAsia="zh-CN"/>
        </w:rPr>
      </w:pPr>
      <w:r w:rsidRPr="00AB655D">
        <w:rPr>
          <w:rFonts w:ascii="Times New Roman" w:eastAsia="SimSun" w:hAnsi="Times New Roman" w:cs="Arial"/>
          <w:b/>
          <w:bCs/>
          <w:sz w:val="28"/>
          <w:szCs w:val="28"/>
          <w:lang w:eastAsia="zh-CN"/>
        </w:rPr>
        <w:t>Non-MHC</w:t>
      </w:r>
      <w:r w:rsidRPr="00AB655D">
        <w:rPr>
          <w:rFonts w:ascii="Times New Roman" w:eastAsia="SimSun" w:hAnsi="Times New Roman" w:cs="Arial"/>
          <w:sz w:val="28"/>
          <w:szCs w:val="28"/>
          <w:lang w:eastAsia="zh-CN"/>
        </w:rPr>
        <w:t>-encoded</w:t>
      </w:r>
      <w:r w:rsidRPr="00AB655D">
        <w:rPr>
          <w:rFonts w:ascii="Times New Roman" w:eastAsia="SimSun" w:hAnsi="Times New Roman" w:cs="Arial"/>
          <w:b/>
          <w:bCs/>
          <w:i/>
          <w:iCs/>
          <w:sz w:val="28"/>
          <w:szCs w:val="28"/>
          <w:lang w:eastAsia="zh-CN"/>
        </w:rPr>
        <w:t xml:space="preserve"> beta</w:t>
      </w:r>
      <w:r w:rsidRPr="00AB655D">
        <w:rPr>
          <w:rFonts w:ascii="Times New Roman" w:eastAsia="SimSun" w:hAnsi="Times New Roman" w:cs="Arial"/>
          <w:b/>
          <w:bCs/>
          <w:i/>
          <w:iCs/>
          <w:sz w:val="28"/>
          <w:szCs w:val="28"/>
          <w:vertAlign w:val="subscript"/>
          <w:lang w:eastAsia="zh-CN"/>
        </w:rPr>
        <w:t>2</w:t>
      </w:r>
      <w:r w:rsidRPr="00AB655D">
        <w:rPr>
          <w:rFonts w:ascii="Times New Roman" w:eastAsia="SimSun" w:hAnsi="Times New Roman" w:cs="Arial"/>
          <w:sz w:val="28"/>
          <w:szCs w:val="28"/>
          <w:lang w:eastAsia="zh-CN"/>
        </w:rPr>
        <w:t xml:space="preserve"> microglobulin</w:t>
      </w:r>
      <w:r w:rsidRPr="00AB655D">
        <w:rPr>
          <w:rFonts w:ascii="Times New Roman" w:eastAsia="SimSun" w:hAnsi="Times New Roman" w:cs="Arial"/>
          <w:b/>
          <w:bCs/>
          <w:sz w:val="28"/>
          <w:szCs w:val="28"/>
          <w:lang w:eastAsia="zh-CN"/>
        </w:rPr>
        <w:t xml:space="preserve"> </w:t>
      </w:r>
      <w:r w:rsidRPr="00AB655D">
        <w:rPr>
          <w:rFonts w:ascii="Times New Roman" w:eastAsia="SimSun" w:hAnsi="Times New Roman" w:cs="Arial"/>
          <w:color w:val="000000"/>
          <w:sz w:val="28"/>
          <w:szCs w:val="28"/>
          <w:lang w:eastAsia="zh-CN"/>
        </w:rPr>
        <w:t xml:space="preserve">or beta-chain encoded by </w:t>
      </w:r>
      <w:r w:rsidRPr="00AB655D">
        <w:rPr>
          <w:rFonts w:ascii="Times New Roman" w:eastAsia="SimSun" w:hAnsi="Times New Roman" w:cs="Arial"/>
          <w:b/>
          <w:bCs/>
          <w:color w:val="000000"/>
          <w:sz w:val="30"/>
          <w:szCs w:val="30"/>
          <w:lang w:eastAsia="zh-CN"/>
        </w:rPr>
        <w:t>a gene outside the MHC complex</w:t>
      </w:r>
    </w:p>
    <w:p w:rsidR="003316E6" w:rsidRPr="00AB655D" w:rsidRDefault="003316E6" w:rsidP="003316E6">
      <w:pPr>
        <w:keepNext/>
        <w:spacing w:after="0" w:line="240" w:lineRule="auto"/>
        <w:ind w:left="1440"/>
        <w:jc w:val="lowKashida"/>
        <w:rPr>
          <w:rFonts w:ascii="Times New Roman" w:eastAsia="SimSun" w:hAnsi="Times New Roman" w:cs="Arial"/>
          <w:b/>
          <w:bCs/>
          <w:sz w:val="30"/>
          <w:szCs w:val="30"/>
          <w:lang w:eastAsia="zh-CN"/>
        </w:rPr>
      </w:pPr>
    </w:p>
    <w:p w:rsidR="003316E6" w:rsidRPr="004A12D1" w:rsidRDefault="003316E6" w:rsidP="003316E6">
      <w:pPr>
        <w:keepNext/>
        <w:numPr>
          <w:ilvl w:val="0"/>
          <w:numId w:val="139"/>
        </w:numPr>
        <w:spacing w:after="0" w:line="240" w:lineRule="auto"/>
        <w:jc w:val="lowKashida"/>
        <w:rPr>
          <w:rFonts w:asciiTheme="majorBidi" w:eastAsia="SimSun" w:hAnsiTheme="majorBidi" w:cstheme="majorBidi"/>
          <w:color w:val="000000"/>
          <w:sz w:val="28"/>
          <w:szCs w:val="28"/>
          <w:lang w:eastAsia="zh-CN"/>
        </w:rPr>
      </w:pPr>
      <w:r w:rsidRPr="004A12D1">
        <w:rPr>
          <w:rFonts w:asciiTheme="majorBidi" w:eastAsia="SimSun" w:hAnsiTheme="majorBidi" w:cstheme="majorBidi"/>
          <w:b/>
          <w:bCs/>
          <w:sz w:val="28"/>
          <w:szCs w:val="28"/>
          <w:lang w:eastAsia="zh-CN"/>
        </w:rPr>
        <w:t>Class II MHC</w:t>
      </w:r>
      <w:r w:rsidRPr="004A12D1">
        <w:rPr>
          <w:rFonts w:asciiTheme="majorBidi" w:eastAsia="SimSun" w:hAnsiTheme="majorBidi" w:cstheme="majorBidi"/>
          <w:sz w:val="28"/>
          <w:szCs w:val="28"/>
          <w:lang w:eastAsia="zh-CN"/>
        </w:rPr>
        <w:t xml:space="preserve"> molecules are found </w:t>
      </w:r>
      <w:r w:rsidRPr="004A12D1">
        <w:rPr>
          <w:rFonts w:asciiTheme="majorBidi" w:eastAsia="SimSun" w:hAnsiTheme="majorBidi" w:cstheme="majorBidi"/>
          <w:b/>
          <w:bCs/>
          <w:color w:val="0000CC"/>
          <w:sz w:val="28"/>
          <w:szCs w:val="28"/>
          <w:lang w:eastAsia="zh-CN"/>
        </w:rPr>
        <w:t xml:space="preserve">on the surface of professional antigen presenting cells (APCs) </w:t>
      </w:r>
      <w:r w:rsidRPr="004A12D1">
        <w:rPr>
          <w:rFonts w:asciiTheme="majorBidi" w:eastAsia="SimSun" w:hAnsiTheme="majorBidi" w:cstheme="majorBidi"/>
          <w:color w:val="000000"/>
          <w:sz w:val="28"/>
          <w:szCs w:val="28"/>
          <w:lang w:eastAsia="zh-CN"/>
        </w:rPr>
        <w:t>(B lymphocytes, macrophages and monocytes, dendritic cells and skin associated (Langerhans) cells.</w:t>
      </w:r>
      <w:r>
        <w:rPr>
          <w:rFonts w:asciiTheme="majorBidi" w:hAnsiTheme="majorBidi" w:cstheme="majorBidi"/>
          <w:color w:val="000000"/>
          <w:sz w:val="28"/>
          <w:szCs w:val="28"/>
        </w:rPr>
        <w:t xml:space="preserve"> </w:t>
      </w:r>
      <w:r w:rsidRPr="004A12D1">
        <w:rPr>
          <w:rFonts w:asciiTheme="majorBidi" w:eastAsia="SimSun" w:hAnsiTheme="majorBidi" w:cstheme="majorBidi"/>
          <w:sz w:val="28"/>
          <w:szCs w:val="28"/>
          <w:lang w:eastAsia="zh-CN"/>
        </w:rPr>
        <w:t xml:space="preserve">They contain </w:t>
      </w:r>
      <w:r w:rsidRPr="008F34D7">
        <w:rPr>
          <w:rFonts w:asciiTheme="majorBidi" w:eastAsia="SimSun" w:hAnsiTheme="majorBidi" w:cstheme="majorBidi"/>
          <w:b/>
          <w:bCs/>
          <w:sz w:val="28"/>
          <w:szCs w:val="28"/>
          <w:lang w:eastAsia="zh-CN"/>
        </w:rPr>
        <w:t>two separate</w:t>
      </w:r>
      <w:r w:rsidRPr="004A12D1">
        <w:rPr>
          <w:rFonts w:asciiTheme="majorBidi" w:eastAsia="SimSun" w:hAnsiTheme="majorBidi" w:cstheme="majorBidi"/>
          <w:sz w:val="28"/>
          <w:szCs w:val="28"/>
          <w:lang w:eastAsia="zh-CN"/>
        </w:rPr>
        <w:t xml:space="preserve"> polypeptide chains:</w:t>
      </w:r>
      <w:r w:rsidRPr="004A12D1">
        <w:rPr>
          <w:rFonts w:asciiTheme="majorBidi" w:hAnsiTheme="majorBidi" w:cstheme="majorBidi"/>
          <w:color w:val="000000"/>
          <w:sz w:val="28"/>
          <w:szCs w:val="28"/>
        </w:rPr>
        <w:t xml:space="preserve"> one </w:t>
      </w:r>
      <w:r w:rsidRPr="004A12D1">
        <w:rPr>
          <w:rFonts w:asciiTheme="majorBidi" w:hAnsiTheme="majorBidi" w:cstheme="majorBidi"/>
          <w:b/>
          <w:bCs/>
          <w:i/>
          <w:iCs/>
          <w:color w:val="000000"/>
          <w:sz w:val="28"/>
          <w:szCs w:val="28"/>
        </w:rPr>
        <w:t xml:space="preserve">alpha- </w:t>
      </w:r>
      <w:r w:rsidRPr="004A12D1">
        <w:rPr>
          <w:rFonts w:asciiTheme="majorBidi" w:hAnsiTheme="majorBidi" w:cstheme="majorBidi"/>
          <w:color w:val="000000"/>
          <w:sz w:val="28"/>
          <w:szCs w:val="28"/>
        </w:rPr>
        <w:t>and one</w:t>
      </w:r>
      <w:r w:rsidRPr="004A12D1">
        <w:rPr>
          <w:rFonts w:asciiTheme="majorBidi" w:hAnsiTheme="majorBidi" w:cstheme="majorBidi"/>
          <w:b/>
          <w:bCs/>
          <w:i/>
          <w:iCs/>
          <w:color w:val="000000"/>
          <w:sz w:val="28"/>
          <w:szCs w:val="28"/>
        </w:rPr>
        <w:t xml:space="preserve"> beta</w:t>
      </w:r>
      <w:r w:rsidRPr="004A12D1">
        <w:rPr>
          <w:rFonts w:asciiTheme="majorBidi" w:hAnsiTheme="majorBidi" w:cstheme="majorBidi"/>
          <w:color w:val="000000"/>
          <w:sz w:val="28"/>
          <w:szCs w:val="28"/>
        </w:rPr>
        <w:t xml:space="preserve">- polypeptide chain which are </w:t>
      </w:r>
      <w:r w:rsidRPr="008F34D7">
        <w:rPr>
          <w:rFonts w:asciiTheme="majorBidi" w:hAnsiTheme="majorBidi" w:cstheme="majorBidi"/>
          <w:b/>
          <w:bCs/>
          <w:color w:val="000000"/>
          <w:sz w:val="28"/>
          <w:szCs w:val="28"/>
        </w:rPr>
        <w:t>encoded by MHC II-genes</w:t>
      </w:r>
      <w:r w:rsidRPr="004A12D1">
        <w:rPr>
          <w:rFonts w:asciiTheme="majorBidi" w:hAnsiTheme="majorBidi" w:cstheme="majorBidi"/>
          <w:color w:val="000000"/>
          <w:sz w:val="28"/>
          <w:szCs w:val="28"/>
        </w:rPr>
        <w:t xml:space="preserve"> </w:t>
      </w:r>
    </w:p>
    <w:p w:rsidR="003316E6" w:rsidRPr="00AB655D" w:rsidRDefault="003316E6" w:rsidP="003316E6">
      <w:pPr>
        <w:keepNext/>
        <w:spacing w:before="100" w:beforeAutospacing="1" w:after="100" w:afterAutospacing="1" w:line="240" w:lineRule="auto"/>
        <w:jc w:val="lowKashida"/>
        <w:rPr>
          <w:rFonts w:ascii="Times New Roman" w:eastAsia="SimSun" w:hAnsi="Times New Roman" w:cs="Arial"/>
          <w:sz w:val="28"/>
          <w:szCs w:val="28"/>
          <w:lang w:eastAsia="zh-CN"/>
        </w:rPr>
      </w:pPr>
      <w:r w:rsidRPr="00AB655D">
        <w:rPr>
          <w:rFonts w:ascii="Times New Roman" w:eastAsia="SimSun" w:hAnsi="Times New Roman" w:cs="Arial"/>
          <w:b/>
          <w:bCs/>
          <w:sz w:val="28"/>
          <w:szCs w:val="28"/>
          <w:lang w:eastAsia="zh-CN"/>
        </w:rPr>
        <w:t>Two important regions</w:t>
      </w:r>
      <w:r w:rsidRPr="00AB655D">
        <w:rPr>
          <w:rFonts w:ascii="Times New Roman" w:eastAsia="SimSun" w:hAnsi="Times New Roman" w:cs="Arial"/>
          <w:sz w:val="28"/>
          <w:szCs w:val="28"/>
          <w:lang w:eastAsia="zh-CN"/>
        </w:rPr>
        <w:t xml:space="preserve"> are present in class I and II MHC: </w:t>
      </w:r>
    </w:p>
    <w:p w:rsidR="003316E6" w:rsidRPr="00AB655D" w:rsidRDefault="003316E6" w:rsidP="003316E6">
      <w:pPr>
        <w:keepNext/>
        <w:numPr>
          <w:ilvl w:val="0"/>
          <w:numId w:val="107"/>
        </w:numPr>
        <w:spacing w:before="100" w:beforeAutospacing="1" w:after="100" w:afterAutospacing="1" w:line="240" w:lineRule="auto"/>
        <w:jc w:val="both"/>
        <w:rPr>
          <w:rFonts w:ascii="Times New Roman" w:eastAsia="SimSun" w:hAnsi="Times New Roman" w:cs="Arial"/>
          <w:sz w:val="28"/>
          <w:szCs w:val="28"/>
          <w:lang w:eastAsia="zh-CN"/>
        </w:rPr>
      </w:pPr>
      <w:r w:rsidRPr="00AB655D">
        <w:rPr>
          <w:rFonts w:ascii="Times New Roman" w:eastAsia="SimSun" w:hAnsi="Times New Roman" w:cs="Arial"/>
          <w:sz w:val="28"/>
          <w:szCs w:val="28"/>
          <w:lang w:eastAsia="zh-CN"/>
        </w:rPr>
        <w:t>Peptide-binding region: is a groove that interacts with amino acids in the peptide fragment.</w:t>
      </w:r>
    </w:p>
    <w:p w:rsidR="003316E6" w:rsidRPr="00AB655D" w:rsidRDefault="003316E6" w:rsidP="003316E6">
      <w:pPr>
        <w:keepNext/>
        <w:numPr>
          <w:ilvl w:val="0"/>
          <w:numId w:val="107"/>
        </w:numPr>
        <w:spacing w:before="100" w:beforeAutospacing="1" w:after="100" w:afterAutospacing="1" w:line="240" w:lineRule="auto"/>
        <w:jc w:val="both"/>
        <w:rPr>
          <w:rFonts w:ascii="Times New Roman" w:eastAsia="SimSun" w:hAnsi="Times New Roman" w:cs="Arial"/>
          <w:color w:val="000000"/>
          <w:sz w:val="28"/>
          <w:szCs w:val="28"/>
          <w:lang w:eastAsia="zh-CN"/>
        </w:rPr>
      </w:pPr>
      <w:r w:rsidRPr="00AB655D">
        <w:rPr>
          <w:rFonts w:ascii="Times New Roman" w:eastAsia="SimSun" w:hAnsi="Times New Roman" w:cs="Arial"/>
          <w:sz w:val="28"/>
          <w:szCs w:val="28"/>
          <w:lang w:eastAsia="zh-CN"/>
        </w:rPr>
        <w:t>Immunoglobulin-like region: T cells that recognize MHC molecules, binds to this region.</w:t>
      </w:r>
    </w:p>
    <w:p w:rsidR="003316E6" w:rsidRPr="00843CDF" w:rsidRDefault="003316E6" w:rsidP="003316E6">
      <w:pPr>
        <w:autoSpaceDE w:val="0"/>
        <w:autoSpaceDN w:val="0"/>
        <w:adjustRightInd w:val="0"/>
        <w:spacing w:after="0" w:line="240" w:lineRule="auto"/>
        <w:rPr>
          <w:rFonts w:ascii="Times New Roman" w:eastAsia="Calibri" w:hAnsi="Times New Roman" w:cs="Times New Roman"/>
          <w:b/>
          <w:bCs/>
          <w:sz w:val="28"/>
          <w:szCs w:val="28"/>
        </w:rPr>
      </w:pPr>
      <w:r w:rsidRPr="00AB655D">
        <w:rPr>
          <w:rFonts w:ascii="Times New Roman" w:eastAsia="SimSun" w:hAnsi="Times New Roman" w:cs="Arial"/>
          <w:b/>
          <w:bCs/>
          <w:color w:val="000000"/>
          <w:sz w:val="28"/>
          <w:szCs w:val="28"/>
          <w:lang w:eastAsia="zh-CN"/>
        </w:rPr>
        <w:t xml:space="preserve">Inheritance: </w:t>
      </w:r>
      <w:r w:rsidRPr="00AB655D">
        <w:rPr>
          <w:rFonts w:ascii="Times New Roman" w:eastAsia="SimSun" w:hAnsi="Times New Roman" w:cs="Arial"/>
          <w:color w:val="000000"/>
          <w:sz w:val="28"/>
          <w:szCs w:val="28"/>
          <w:lang w:eastAsia="zh-CN"/>
        </w:rPr>
        <w:t xml:space="preserve">MHC genes are inherited as a group </w:t>
      </w:r>
      <w:r w:rsidRPr="00AB655D">
        <w:rPr>
          <w:rFonts w:ascii="Calibri" w:eastAsia="Calibri" w:hAnsi="Calibri" w:cs="Arial"/>
          <w:color w:val="000000"/>
          <w:sz w:val="28"/>
          <w:szCs w:val="28"/>
        </w:rPr>
        <w:t>(</w:t>
      </w:r>
      <w:r w:rsidRPr="00AB655D">
        <w:rPr>
          <w:rFonts w:ascii="Times New Roman" w:eastAsia="Calibri" w:hAnsi="Times New Roman" w:cs="Times New Roman"/>
          <w:b/>
          <w:bCs/>
          <w:color w:val="000000"/>
          <w:sz w:val="28"/>
          <w:szCs w:val="28"/>
        </w:rPr>
        <w:t xml:space="preserve">haplotype: </w:t>
      </w:r>
      <w:r w:rsidRPr="00AB655D">
        <w:rPr>
          <w:rFonts w:ascii="Times New Roman" w:eastAsia="Calibri" w:hAnsi="Times New Roman" w:cs="Times New Roman"/>
          <w:color w:val="000000"/>
          <w:sz w:val="28"/>
          <w:szCs w:val="28"/>
        </w:rPr>
        <w:t>a group of genes on a single chromosome),</w:t>
      </w:r>
      <w:r w:rsidRPr="00AB655D">
        <w:rPr>
          <w:rFonts w:ascii="Times New Roman" w:eastAsia="SimSun" w:hAnsi="Times New Roman" w:cs="Times New Roman"/>
          <w:color w:val="000000"/>
          <w:sz w:val="28"/>
          <w:szCs w:val="28"/>
          <w:lang w:eastAsia="zh-CN"/>
        </w:rPr>
        <w:t xml:space="preserve"> one from each parent. </w:t>
      </w:r>
    </w:p>
    <w:p w:rsidR="003316E6" w:rsidRDefault="003316E6" w:rsidP="003316E6">
      <w:pPr>
        <w:autoSpaceDE w:val="0"/>
        <w:autoSpaceDN w:val="0"/>
        <w:adjustRightInd w:val="0"/>
        <w:spacing w:after="0" w:line="240" w:lineRule="auto"/>
        <w:rPr>
          <w:rFonts w:ascii="Times New Roman" w:eastAsia="SimSun" w:hAnsi="Times New Roman" w:cs="Arial"/>
          <w:b/>
          <w:bCs/>
          <w:color w:val="000000"/>
          <w:sz w:val="28"/>
          <w:szCs w:val="28"/>
          <w:lang w:eastAsia="zh-CN"/>
        </w:rPr>
      </w:pPr>
    </w:p>
    <w:p w:rsidR="003316E6" w:rsidRPr="00AB655D" w:rsidRDefault="003316E6" w:rsidP="003316E6">
      <w:pPr>
        <w:autoSpaceDE w:val="0"/>
        <w:autoSpaceDN w:val="0"/>
        <w:adjustRightInd w:val="0"/>
        <w:spacing w:after="0" w:line="240" w:lineRule="auto"/>
        <w:rPr>
          <w:rFonts w:ascii="Times New Roman" w:eastAsia="Calibri" w:hAnsi="Times New Roman" w:cs="Times New Roman"/>
          <w:b/>
          <w:bCs/>
          <w:sz w:val="28"/>
          <w:szCs w:val="28"/>
        </w:rPr>
      </w:pPr>
      <w:r w:rsidRPr="00AB655D">
        <w:rPr>
          <w:rFonts w:ascii="Times New Roman" w:eastAsia="SimSun" w:hAnsi="Times New Roman" w:cs="Arial"/>
          <w:b/>
          <w:bCs/>
          <w:color w:val="000000"/>
          <w:sz w:val="28"/>
          <w:szCs w:val="28"/>
          <w:lang w:eastAsia="zh-CN"/>
        </w:rPr>
        <w:t xml:space="preserve">MHC antigen expression on cells: </w:t>
      </w:r>
      <w:r w:rsidRPr="00AB655D">
        <w:rPr>
          <w:rFonts w:ascii="Times New Roman" w:eastAsia="SimSun" w:hAnsi="Times New Roman" w:cs="Arial"/>
          <w:color w:val="000000"/>
          <w:sz w:val="28"/>
          <w:szCs w:val="28"/>
          <w:lang w:eastAsia="zh-CN"/>
        </w:rPr>
        <w:t xml:space="preserve">MHC antigens are expressed on the cell surface in a </w:t>
      </w:r>
      <w:r w:rsidRPr="00AB655D">
        <w:rPr>
          <w:rFonts w:ascii="Times New Roman" w:eastAsia="SimSun" w:hAnsi="Times New Roman" w:cs="Arial"/>
          <w:b/>
          <w:bCs/>
          <w:color w:val="000000"/>
          <w:sz w:val="28"/>
          <w:szCs w:val="28"/>
          <w:lang w:eastAsia="zh-CN"/>
        </w:rPr>
        <w:t>co-dominant</w:t>
      </w:r>
      <w:r w:rsidRPr="00AB655D">
        <w:rPr>
          <w:rFonts w:ascii="Times New Roman" w:eastAsia="SimSun" w:hAnsi="Times New Roman" w:cs="Arial"/>
          <w:color w:val="000000"/>
          <w:sz w:val="28"/>
          <w:szCs w:val="28"/>
          <w:lang w:eastAsia="zh-CN"/>
        </w:rPr>
        <w:t xml:space="preserve"> manner: products of both parental genes are found on the same cells. </w:t>
      </w:r>
    </w:p>
    <w:p w:rsidR="003316E6" w:rsidRPr="00AB655D" w:rsidRDefault="003316E6" w:rsidP="003316E6">
      <w:pPr>
        <w:keepNext/>
        <w:spacing w:before="100" w:beforeAutospacing="1" w:after="100" w:afterAutospacing="1" w:line="240" w:lineRule="auto"/>
        <w:jc w:val="both"/>
        <w:rPr>
          <w:rFonts w:ascii="Times New Roman" w:eastAsia="SimSun" w:hAnsi="Times New Roman" w:cs="Arial"/>
          <w:color w:val="000000"/>
          <w:sz w:val="28"/>
          <w:szCs w:val="28"/>
          <w:lang w:eastAsia="zh-CN"/>
        </w:rPr>
      </w:pPr>
      <w:r w:rsidRPr="00AB655D">
        <w:rPr>
          <w:rFonts w:ascii="Times New Roman" w:eastAsia="SimSun" w:hAnsi="Times New Roman" w:cs="Arial"/>
          <w:b/>
          <w:bCs/>
          <w:sz w:val="28"/>
          <w:szCs w:val="28"/>
          <w:lang w:eastAsia="zh-CN"/>
        </w:rPr>
        <w:t>MHC association with diseases:</w:t>
      </w:r>
      <w:r w:rsidRPr="00AB655D">
        <w:rPr>
          <w:rFonts w:ascii="Times New Roman" w:eastAsia="SimSun" w:hAnsi="Times New Roman" w:cs="Arial"/>
          <w:sz w:val="28"/>
          <w:szCs w:val="28"/>
          <w:lang w:eastAsia="zh-CN"/>
        </w:rPr>
        <w:t xml:space="preserve"> A number of diseases have been found to occur at a higher frequency in individuals with certain MHC haplotypes e.g celiac disease  (DR3). No definite reason is known for this association. </w:t>
      </w:r>
    </w:p>
    <w:p w:rsidR="003316E6" w:rsidRPr="00AB655D" w:rsidRDefault="003316E6" w:rsidP="003316E6">
      <w:pPr>
        <w:spacing w:before="100" w:beforeAutospacing="1" w:after="100" w:afterAutospacing="1" w:line="240" w:lineRule="auto"/>
        <w:jc w:val="both"/>
        <w:rPr>
          <w:rFonts w:ascii="Times New Roman" w:eastAsia="SimSun" w:hAnsi="Times New Roman" w:cs="Arial"/>
          <w:sz w:val="28"/>
          <w:szCs w:val="28"/>
          <w:lang w:eastAsia="zh-CN"/>
        </w:rPr>
      </w:pPr>
      <w:r w:rsidRPr="00AB655D">
        <w:rPr>
          <w:rFonts w:ascii="Times New Roman" w:eastAsia="SimSun" w:hAnsi="Times New Roman" w:cs="Arial"/>
          <w:b/>
          <w:bCs/>
          <w:sz w:val="28"/>
          <w:szCs w:val="28"/>
          <w:lang w:eastAsia="zh-CN"/>
        </w:rPr>
        <w:t>There is variety of shapes</w:t>
      </w:r>
      <w:r w:rsidRPr="00AB655D">
        <w:rPr>
          <w:rFonts w:ascii="Times New Roman" w:eastAsia="SimSun" w:hAnsi="Times New Roman" w:cs="Arial"/>
          <w:sz w:val="28"/>
          <w:szCs w:val="28"/>
          <w:lang w:eastAsia="zh-CN"/>
        </w:rPr>
        <w:t xml:space="preserve"> of </w:t>
      </w:r>
      <w:r w:rsidRPr="00AB655D">
        <w:rPr>
          <w:rFonts w:ascii="Times New Roman" w:eastAsia="SimSun" w:hAnsi="Times New Roman" w:cs="Arial"/>
          <w:b/>
          <w:bCs/>
          <w:sz w:val="28"/>
          <w:szCs w:val="28"/>
          <w:lang w:eastAsia="zh-CN"/>
        </w:rPr>
        <w:t>MHC I and MHC II</w:t>
      </w:r>
      <w:r w:rsidRPr="00AB655D">
        <w:rPr>
          <w:rFonts w:ascii="Times New Roman" w:eastAsia="SimSun" w:hAnsi="Times New Roman" w:cs="Arial"/>
          <w:sz w:val="28"/>
          <w:szCs w:val="28"/>
          <w:lang w:eastAsia="zh-CN"/>
        </w:rPr>
        <w:t xml:space="preserve">. T cell recognize a certain peptide only when it bound to a MHC of certain shape and will not recognize this peptide if it is bound to another MHC with another shape. </w:t>
      </w:r>
    </w:p>
    <w:p w:rsidR="003316E6" w:rsidRPr="00AB655D" w:rsidRDefault="003316E6" w:rsidP="003316E6">
      <w:pPr>
        <w:spacing w:after="0" w:line="240" w:lineRule="auto"/>
        <w:jc w:val="both"/>
        <w:rPr>
          <w:rFonts w:ascii="Times New Roman" w:eastAsia="SimSun" w:hAnsi="Times New Roman" w:cs="Arial"/>
          <w:b/>
          <w:bCs/>
          <w:sz w:val="28"/>
          <w:szCs w:val="28"/>
          <w:lang w:eastAsia="zh-CN"/>
        </w:rPr>
      </w:pPr>
      <w:r w:rsidRPr="00AB655D">
        <w:rPr>
          <w:rFonts w:ascii="Times New Roman" w:eastAsia="SimSun" w:hAnsi="Times New Roman" w:cs="Arial"/>
          <w:b/>
          <w:bCs/>
          <w:sz w:val="28"/>
          <w:szCs w:val="28"/>
          <w:lang w:eastAsia="zh-CN"/>
        </w:rPr>
        <w:t>Important aspects of MHC</w:t>
      </w:r>
    </w:p>
    <w:p w:rsidR="003316E6" w:rsidRPr="00AB655D" w:rsidRDefault="003316E6" w:rsidP="003316E6">
      <w:pPr>
        <w:keepNext/>
        <w:numPr>
          <w:ilvl w:val="1"/>
          <w:numId w:val="104"/>
        </w:numPr>
        <w:tabs>
          <w:tab w:val="num" w:pos="1440"/>
        </w:tabs>
        <w:spacing w:after="0" w:line="240" w:lineRule="auto"/>
        <w:ind w:left="720"/>
        <w:jc w:val="both"/>
        <w:rPr>
          <w:rFonts w:ascii="Times New Roman" w:eastAsia="SimSun" w:hAnsi="Times New Roman" w:cs="Arial"/>
          <w:sz w:val="28"/>
          <w:szCs w:val="28"/>
          <w:lang w:eastAsia="zh-CN"/>
        </w:rPr>
      </w:pPr>
      <w:r w:rsidRPr="00AB655D">
        <w:rPr>
          <w:rFonts w:ascii="Times New Roman" w:eastAsia="SimSun" w:hAnsi="Times New Roman" w:cs="Arial"/>
          <w:sz w:val="28"/>
          <w:szCs w:val="28"/>
          <w:lang w:eastAsia="zh-CN"/>
        </w:rPr>
        <w:lastRenderedPageBreak/>
        <w:t xml:space="preserve">Mature T cells respond to foreign antigens, but not self protein (tolerance). </w:t>
      </w:r>
    </w:p>
    <w:p w:rsidR="003316E6" w:rsidRPr="00AB655D" w:rsidRDefault="003316E6" w:rsidP="003316E6">
      <w:pPr>
        <w:keepNext/>
        <w:numPr>
          <w:ilvl w:val="1"/>
          <w:numId w:val="104"/>
        </w:numPr>
        <w:tabs>
          <w:tab w:val="num" w:pos="1440"/>
        </w:tabs>
        <w:spacing w:after="0" w:line="240" w:lineRule="auto"/>
        <w:ind w:left="720"/>
        <w:jc w:val="both"/>
        <w:rPr>
          <w:rFonts w:ascii="Times New Roman" w:eastAsia="SimSun" w:hAnsi="Times New Roman" w:cs="Arial"/>
          <w:sz w:val="28"/>
          <w:szCs w:val="28"/>
          <w:lang w:eastAsia="zh-CN"/>
        </w:rPr>
      </w:pPr>
      <w:r w:rsidRPr="00AB655D">
        <w:rPr>
          <w:rFonts w:ascii="Times New Roman" w:eastAsia="SimSun" w:hAnsi="Times New Roman" w:cs="Arial"/>
          <w:sz w:val="28"/>
          <w:szCs w:val="28"/>
          <w:lang w:eastAsia="zh-CN"/>
        </w:rPr>
        <w:t>Only a single binding site exists on a class I or class II MHC molecule; all peptides must bind to the same site.</w:t>
      </w:r>
    </w:p>
    <w:p w:rsidR="003316E6" w:rsidRPr="00AB655D" w:rsidRDefault="003316E6" w:rsidP="003316E6">
      <w:pPr>
        <w:keepNext/>
        <w:numPr>
          <w:ilvl w:val="1"/>
          <w:numId w:val="104"/>
        </w:numPr>
        <w:tabs>
          <w:tab w:val="num" w:pos="1440"/>
        </w:tabs>
        <w:spacing w:after="0" w:line="240" w:lineRule="auto"/>
        <w:ind w:left="720"/>
        <w:jc w:val="both"/>
        <w:rPr>
          <w:rFonts w:ascii="Times New Roman" w:eastAsia="SimSun" w:hAnsi="Times New Roman" w:cs="Arial"/>
          <w:sz w:val="28"/>
          <w:szCs w:val="28"/>
          <w:lang w:eastAsia="zh-CN"/>
        </w:rPr>
      </w:pPr>
      <w:r w:rsidRPr="00AB655D">
        <w:rPr>
          <w:rFonts w:ascii="Times New Roman" w:eastAsia="SimSun" w:hAnsi="Times New Roman" w:cs="Arial"/>
          <w:sz w:val="28"/>
          <w:szCs w:val="28"/>
          <w:lang w:eastAsia="zh-CN"/>
        </w:rPr>
        <w:t>Cytokines, especially interferon gamma (IFN-gamma), increase the level of expression of class I and class II MHC molecules.</w:t>
      </w:r>
    </w:p>
    <w:p w:rsidR="003316E6" w:rsidRPr="00AB655D" w:rsidRDefault="003316E6" w:rsidP="003316E6">
      <w:pPr>
        <w:keepNext/>
        <w:spacing w:before="100" w:beforeAutospacing="1" w:after="100" w:afterAutospacing="1" w:line="240" w:lineRule="auto"/>
        <w:ind w:right="48"/>
        <w:rPr>
          <w:rFonts w:ascii="Times New Roman" w:eastAsia="SimSun" w:hAnsi="Times New Roman" w:cs="Arial"/>
          <w:b/>
          <w:bCs/>
          <w:sz w:val="32"/>
          <w:szCs w:val="32"/>
          <w:lang w:eastAsia="zh-CN"/>
        </w:rPr>
      </w:pPr>
      <w:r w:rsidRPr="00AB655D">
        <w:rPr>
          <w:rFonts w:ascii="Times New Roman" w:eastAsia="SimSun" w:hAnsi="Times New Roman" w:cs="Arial"/>
          <w:b/>
          <w:bCs/>
          <w:sz w:val="32"/>
          <w:szCs w:val="32"/>
          <w:lang w:eastAsia="zh-CN"/>
        </w:rPr>
        <w:t>Antigen Presenting Cells (APCs)</w:t>
      </w:r>
    </w:p>
    <w:p w:rsidR="003316E6" w:rsidRPr="00AB655D" w:rsidRDefault="003316E6" w:rsidP="003316E6">
      <w:pPr>
        <w:keepNext/>
        <w:spacing w:before="100" w:beforeAutospacing="1" w:after="100" w:afterAutospacing="1" w:line="240" w:lineRule="auto"/>
        <w:ind w:right="48"/>
        <w:jc w:val="lowKashida"/>
        <w:rPr>
          <w:rFonts w:ascii="Times New Roman" w:eastAsia="SimSun" w:hAnsi="Times New Roman" w:cs="Arial"/>
          <w:sz w:val="28"/>
          <w:szCs w:val="28"/>
          <w:lang w:eastAsia="zh-CN"/>
        </w:rPr>
      </w:pPr>
      <w:r w:rsidRPr="00AB655D">
        <w:rPr>
          <w:rFonts w:ascii="Times New Roman" w:eastAsia="SimSun" w:hAnsi="Times New Roman" w:cs="Arial"/>
          <w:sz w:val="28"/>
          <w:szCs w:val="28"/>
          <w:lang w:eastAsia="zh-CN"/>
        </w:rPr>
        <w:t xml:space="preserve">The fragmentation of proteins of the pathogen and association of the resulting peptides with each of the two classes of MHC molecules are called antigen processing and presentation. This is carried out by macrophages, dendritic cells (DCs) and B cells. They are concentrated in the </w:t>
      </w:r>
      <w:r w:rsidRPr="00AB655D">
        <w:rPr>
          <w:rFonts w:ascii="Times New Roman" w:eastAsia="SimSun" w:hAnsi="Times New Roman" w:cs="Arial"/>
          <w:b/>
          <w:bCs/>
          <w:sz w:val="28"/>
          <w:szCs w:val="28"/>
          <w:lang w:eastAsia="zh-CN"/>
        </w:rPr>
        <w:t>peripheral lymphoid tissue</w:t>
      </w:r>
      <w:r w:rsidRPr="00AB655D">
        <w:rPr>
          <w:rFonts w:ascii="Times New Roman" w:eastAsia="SimSun" w:hAnsi="Times New Roman" w:cs="Arial"/>
          <w:sz w:val="28"/>
          <w:szCs w:val="28"/>
          <w:lang w:eastAsia="zh-CN"/>
        </w:rPr>
        <w:t xml:space="preserve"> such as lymph nodes, where the antigen is trapped, digested and presented to the recirculating T cells. They are the only cells capable of activating naive T cells.</w:t>
      </w:r>
    </w:p>
    <w:p w:rsidR="003316E6" w:rsidRPr="00AB655D" w:rsidRDefault="003316E6" w:rsidP="003316E6">
      <w:pPr>
        <w:autoSpaceDE w:val="0"/>
        <w:autoSpaceDN w:val="0"/>
        <w:adjustRightInd w:val="0"/>
        <w:spacing w:after="0" w:line="240" w:lineRule="auto"/>
        <w:jc w:val="both"/>
        <w:rPr>
          <w:rFonts w:ascii="Times New Roman" w:eastAsia="GillHandbookBook" w:hAnsi="Times New Roman" w:cs="Times New Roman"/>
          <w:sz w:val="28"/>
          <w:szCs w:val="28"/>
        </w:rPr>
      </w:pPr>
      <w:r w:rsidRPr="00AB655D">
        <w:rPr>
          <w:rFonts w:ascii="Times New Roman" w:eastAsia="SimSun" w:hAnsi="Times New Roman" w:cs="Arial"/>
          <w:b/>
          <w:bCs/>
          <w:sz w:val="28"/>
          <w:szCs w:val="28"/>
          <w:lang w:eastAsia="zh-CN"/>
        </w:rPr>
        <w:t xml:space="preserve">Proteins of pathogens </w:t>
      </w:r>
      <w:r w:rsidRPr="00AB655D">
        <w:rPr>
          <w:rFonts w:ascii="Times New Roman" w:eastAsia="SimSun" w:hAnsi="Times New Roman" w:cs="Arial"/>
          <w:sz w:val="28"/>
          <w:szCs w:val="28"/>
          <w:lang w:eastAsia="zh-CN"/>
        </w:rPr>
        <w:t>that are fragmented in</w:t>
      </w:r>
      <w:r w:rsidRPr="00AB655D">
        <w:rPr>
          <w:rFonts w:ascii="Times New Roman" w:eastAsia="SimSun" w:hAnsi="Times New Roman" w:cs="Arial"/>
          <w:b/>
          <w:bCs/>
          <w:sz w:val="28"/>
          <w:szCs w:val="28"/>
          <w:lang w:eastAsia="zh-CN"/>
        </w:rPr>
        <w:t xml:space="preserve"> the cytoplasm of APCs </w:t>
      </w:r>
      <w:r w:rsidRPr="00AB655D">
        <w:rPr>
          <w:rFonts w:ascii="Times New Roman" w:eastAsia="SimSun" w:hAnsi="Times New Roman" w:cs="Arial"/>
          <w:sz w:val="28"/>
          <w:szCs w:val="28"/>
          <w:lang w:eastAsia="zh-CN"/>
        </w:rPr>
        <w:t xml:space="preserve">are transported to the cell surface in the form of a stable complex with  </w:t>
      </w:r>
      <w:r w:rsidRPr="00AB655D">
        <w:rPr>
          <w:rFonts w:ascii="Times New Roman" w:eastAsia="SimSun" w:hAnsi="Times New Roman" w:cs="Arial"/>
          <w:b/>
          <w:bCs/>
          <w:sz w:val="28"/>
          <w:szCs w:val="28"/>
          <w:lang w:eastAsia="zh-CN"/>
        </w:rPr>
        <w:t>MHC class I.</w:t>
      </w:r>
      <w:r w:rsidRPr="00AB655D">
        <w:rPr>
          <w:rFonts w:ascii="Times New Roman" w:eastAsia="SimSun" w:hAnsi="Times New Roman" w:cs="Arial"/>
          <w:sz w:val="28"/>
          <w:szCs w:val="28"/>
          <w:lang w:eastAsia="zh-CN"/>
        </w:rPr>
        <w:t xml:space="preserve"> This complex is </w:t>
      </w:r>
      <w:r w:rsidRPr="00AB655D">
        <w:rPr>
          <w:rFonts w:ascii="Times New Roman" w:eastAsia="SimSun" w:hAnsi="Times New Roman" w:cs="Arial"/>
          <w:b/>
          <w:bCs/>
          <w:sz w:val="28"/>
          <w:szCs w:val="28"/>
          <w:lang w:eastAsia="zh-CN"/>
        </w:rPr>
        <w:t>only</w:t>
      </w:r>
      <w:r w:rsidRPr="00AB655D">
        <w:rPr>
          <w:rFonts w:ascii="Times New Roman" w:eastAsia="SimSun" w:hAnsi="Times New Roman" w:cs="Arial"/>
          <w:sz w:val="28"/>
          <w:szCs w:val="28"/>
          <w:lang w:eastAsia="zh-CN"/>
        </w:rPr>
        <w:t xml:space="preserve"> presented to cytotoxic T cells </w:t>
      </w:r>
      <w:r w:rsidRPr="00AB655D">
        <w:rPr>
          <w:rFonts w:ascii="Times New Roman" w:eastAsia="SimSun" w:hAnsi="Times New Roman" w:cs="Arial"/>
          <w:b/>
          <w:bCs/>
          <w:sz w:val="28"/>
          <w:szCs w:val="28"/>
          <w:lang w:eastAsia="zh-CN"/>
        </w:rPr>
        <w:t>(CD8)</w:t>
      </w:r>
      <w:r w:rsidRPr="00AB655D">
        <w:rPr>
          <w:rFonts w:ascii="Times New Roman" w:eastAsia="SimSun" w:hAnsi="Times New Roman" w:cs="Arial"/>
          <w:sz w:val="28"/>
          <w:szCs w:val="28"/>
          <w:lang w:eastAsia="zh-CN"/>
        </w:rPr>
        <w:t xml:space="preserve">. The antigens fragmented in cytoplasm are called </w:t>
      </w:r>
      <w:r w:rsidRPr="00AB655D">
        <w:rPr>
          <w:rFonts w:ascii="Times New Roman" w:eastAsia="SimSun" w:hAnsi="Times New Roman" w:cs="Arial"/>
          <w:b/>
          <w:bCs/>
          <w:sz w:val="28"/>
          <w:szCs w:val="28"/>
          <w:lang w:eastAsia="zh-CN"/>
        </w:rPr>
        <w:t>endogenous</w:t>
      </w:r>
      <w:r w:rsidRPr="00AB655D">
        <w:rPr>
          <w:rFonts w:ascii="Times New Roman" w:eastAsia="SimSun" w:hAnsi="Times New Roman" w:cs="Arial"/>
          <w:sz w:val="28"/>
          <w:szCs w:val="28"/>
          <w:lang w:eastAsia="zh-CN"/>
        </w:rPr>
        <w:t xml:space="preserve"> antigens.</w:t>
      </w:r>
      <w:r w:rsidRPr="00AB655D">
        <w:rPr>
          <w:rFonts w:ascii="Times New Roman" w:eastAsia="GillHandbookBook" w:hAnsi="Times New Roman" w:cs="Times New Roman"/>
          <w:sz w:val="28"/>
          <w:szCs w:val="28"/>
        </w:rPr>
        <w:t xml:space="preserve"> </w:t>
      </w:r>
      <w:r w:rsidRPr="00AB655D">
        <w:rPr>
          <w:rFonts w:ascii="Times New Roman" w:eastAsia="SimSun" w:hAnsi="Times New Roman" w:cs="Arial"/>
          <w:sz w:val="28"/>
          <w:szCs w:val="28"/>
          <w:lang w:eastAsia="zh-CN"/>
        </w:rPr>
        <w:t xml:space="preserve">e.g Viruses replicate within nucleated cells in the cytoplasm and produce endogenous antigens that can associate with </w:t>
      </w:r>
      <w:r w:rsidRPr="00AB655D">
        <w:rPr>
          <w:rFonts w:ascii="Times New Roman" w:eastAsia="SimSun" w:hAnsi="Times New Roman" w:cs="Arial"/>
          <w:b/>
          <w:bCs/>
          <w:sz w:val="28"/>
          <w:szCs w:val="28"/>
          <w:lang w:eastAsia="zh-CN"/>
        </w:rPr>
        <w:t>class I MHC</w:t>
      </w:r>
      <w:r w:rsidRPr="00AB655D">
        <w:rPr>
          <w:rFonts w:ascii="Times New Roman" w:eastAsia="SimSun" w:hAnsi="Times New Roman" w:cs="Arial"/>
          <w:sz w:val="28"/>
          <w:szCs w:val="28"/>
          <w:lang w:eastAsia="zh-CN"/>
        </w:rPr>
        <w:t xml:space="preserve">. By killing infected cells, cytotoxic T cells </w:t>
      </w:r>
      <w:r w:rsidRPr="00AB655D">
        <w:rPr>
          <w:rFonts w:ascii="Times New Roman" w:eastAsia="SimSun" w:hAnsi="Times New Roman" w:cs="Arial"/>
          <w:b/>
          <w:bCs/>
          <w:sz w:val="28"/>
          <w:szCs w:val="28"/>
          <w:lang w:eastAsia="zh-CN"/>
        </w:rPr>
        <w:t>(CD8)</w:t>
      </w:r>
      <w:r w:rsidRPr="00AB655D">
        <w:rPr>
          <w:rFonts w:ascii="Times New Roman" w:eastAsia="SimSun" w:hAnsi="Times New Roman" w:cs="Arial"/>
          <w:sz w:val="28"/>
          <w:szCs w:val="28"/>
          <w:lang w:eastAsia="zh-CN"/>
        </w:rPr>
        <w:t xml:space="preserve"> control the spread of the virus.</w:t>
      </w:r>
    </w:p>
    <w:p w:rsidR="003316E6" w:rsidRPr="00AB655D" w:rsidRDefault="003316E6" w:rsidP="003316E6">
      <w:pPr>
        <w:spacing w:before="100" w:beforeAutospacing="1" w:after="100" w:afterAutospacing="1" w:line="240" w:lineRule="auto"/>
        <w:jc w:val="both"/>
        <w:rPr>
          <w:rFonts w:ascii="Times New Roman" w:eastAsia="SimSun" w:hAnsi="Times New Roman" w:cs="Arial"/>
          <w:sz w:val="28"/>
          <w:szCs w:val="28"/>
          <w:lang w:eastAsia="zh-CN"/>
        </w:rPr>
      </w:pPr>
      <w:r w:rsidRPr="00AB655D">
        <w:rPr>
          <w:rFonts w:ascii="Times New Roman" w:eastAsia="SimSun" w:hAnsi="Times New Roman" w:cs="Arial"/>
          <w:b/>
          <w:bCs/>
          <w:sz w:val="28"/>
          <w:szCs w:val="28"/>
          <w:lang w:eastAsia="zh-CN"/>
        </w:rPr>
        <w:t>Proteins of pathogens taken in by endocytosis</w:t>
      </w:r>
      <w:r w:rsidRPr="00AB655D">
        <w:rPr>
          <w:rFonts w:ascii="Times New Roman" w:eastAsia="SimSun" w:hAnsi="Times New Roman" w:cs="Arial"/>
          <w:sz w:val="28"/>
          <w:szCs w:val="28"/>
          <w:lang w:eastAsia="zh-CN"/>
        </w:rPr>
        <w:t xml:space="preserve"> are fragmented in intracellular vesicles </w:t>
      </w:r>
      <w:r w:rsidRPr="00AB655D">
        <w:rPr>
          <w:rFonts w:ascii="Times New Roman" w:eastAsia="SimSun" w:hAnsi="Times New Roman" w:cs="Arial"/>
          <w:b/>
          <w:bCs/>
          <w:sz w:val="28"/>
          <w:szCs w:val="28"/>
          <w:lang w:eastAsia="zh-CN"/>
        </w:rPr>
        <w:t>like phagosomes</w:t>
      </w:r>
      <w:r w:rsidRPr="00AB655D">
        <w:rPr>
          <w:rFonts w:ascii="Times New Roman" w:eastAsia="SimSun" w:hAnsi="Times New Roman" w:cs="Arial"/>
          <w:sz w:val="28"/>
          <w:szCs w:val="28"/>
          <w:lang w:eastAsia="zh-CN"/>
        </w:rPr>
        <w:t xml:space="preserve">, lysosomes of the APCs and the resulting peptide fragments are transported to the cell surface and are associated with the </w:t>
      </w:r>
      <w:r w:rsidRPr="00AB655D">
        <w:rPr>
          <w:rFonts w:ascii="Times New Roman" w:eastAsia="SimSun" w:hAnsi="Times New Roman" w:cs="Arial"/>
          <w:b/>
          <w:bCs/>
          <w:sz w:val="28"/>
          <w:szCs w:val="28"/>
          <w:lang w:eastAsia="zh-CN"/>
        </w:rPr>
        <w:t>class II</w:t>
      </w:r>
      <w:r w:rsidRPr="00AB655D">
        <w:rPr>
          <w:rFonts w:ascii="Times New Roman" w:eastAsia="SimSun" w:hAnsi="Times New Roman" w:cs="Arial"/>
          <w:sz w:val="28"/>
          <w:szCs w:val="28"/>
          <w:lang w:eastAsia="zh-CN"/>
        </w:rPr>
        <w:t xml:space="preserve"> </w:t>
      </w:r>
      <w:r w:rsidRPr="00AB655D">
        <w:rPr>
          <w:rFonts w:ascii="Times New Roman" w:eastAsia="SimSun" w:hAnsi="Times New Roman" w:cs="Arial"/>
          <w:b/>
          <w:bCs/>
          <w:sz w:val="28"/>
          <w:szCs w:val="28"/>
          <w:lang w:eastAsia="zh-CN"/>
        </w:rPr>
        <w:t>MHC</w:t>
      </w:r>
      <w:r w:rsidRPr="00AB655D">
        <w:rPr>
          <w:rFonts w:ascii="Times New Roman" w:eastAsia="SimSun" w:hAnsi="Times New Roman" w:cs="Arial"/>
          <w:sz w:val="28"/>
          <w:szCs w:val="28"/>
          <w:lang w:eastAsia="zh-CN"/>
        </w:rPr>
        <w:t xml:space="preserve"> molecules. This complex is </w:t>
      </w:r>
      <w:r w:rsidRPr="00AB655D">
        <w:rPr>
          <w:rFonts w:ascii="Times New Roman" w:eastAsia="SimSun" w:hAnsi="Times New Roman" w:cs="Arial"/>
          <w:b/>
          <w:bCs/>
          <w:sz w:val="28"/>
          <w:szCs w:val="28"/>
          <w:lang w:eastAsia="zh-CN"/>
        </w:rPr>
        <w:t>only</w:t>
      </w:r>
      <w:r w:rsidRPr="00AB655D">
        <w:rPr>
          <w:rFonts w:ascii="Times New Roman" w:eastAsia="SimSun" w:hAnsi="Times New Roman" w:cs="Arial"/>
          <w:sz w:val="28"/>
          <w:szCs w:val="28"/>
          <w:lang w:eastAsia="zh-CN"/>
        </w:rPr>
        <w:t xml:space="preserve"> presented to helper T cells </w:t>
      </w:r>
      <w:r w:rsidRPr="00AB655D">
        <w:rPr>
          <w:rFonts w:ascii="Times New Roman" w:eastAsia="SimSun" w:hAnsi="Times New Roman" w:cs="Arial"/>
          <w:b/>
          <w:bCs/>
          <w:sz w:val="28"/>
          <w:szCs w:val="28"/>
          <w:lang w:eastAsia="zh-CN"/>
        </w:rPr>
        <w:t xml:space="preserve">(CD4), which is activated and give rise to </w:t>
      </w:r>
      <w:r w:rsidRPr="00AB655D">
        <w:rPr>
          <w:rFonts w:ascii="Times New Roman" w:eastAsia="SimSun" w:hAnsi="Times New Roman" w:cs="Arial"/>
          <w:sz w:val="28"/>
          <w:szCs w:val="28"/>
          <w:lang w:eastAsia="zh-CN"/>
        </w:rPr>
        <w:t>Th2 cells which secrete cytokines that assist B cells to make antibody against bacteria, which limits the growth of these organisms.</w:t>
      </w:r>
    </w:p>
    <w:p w:rsidR="003316E6" w:rsidRPr="00AB655D" w:rsidRDefault="003316E6" w:rsidP="003316E6">
      <w:pPr>
        <w:spacing w:before="100" w:beforeAutospacing="1" w:after="100" w:afterAutospacing="1" w:line="240" w:lineRule="auto"/>
        <w:jc w:val="both"/>
        <w:rPr>
          <w:rFonts w:ascii="Times New Roman" w:eastAsia="SimSun" w:hAnsi="Times New Roman" w:cs="Arial"/>
          <w:sz w:val="28"/>
          <w:szCs w:val="28"/>
          <w:lang w:eastAsia="zh-CN"/>
        </w:rPr>
      </w:pPr>
      <w:r w:rsidRPr="00AB655D">
        <w:rPr>
          <w:rFonts w:ascii="Times New Roman" w:eastAsia="SimSun" w:hAnsi="Times New Roman" w:cs="Arial"/>
          <w:sz w:val="28"/>
          <w:szCs w:val="28"/>
          <w:lang w:eastAsia="zh-CN"/>
        </w:rPr>
        <w:t xml:space="preserve">The antigens fragmented in intracellular vesicles are called </w:t>
      </w:r>
      <w:r w:rsidRPr="00AB655D">
        <w:rPr>
          <w:rFonts w:ascii="Times New Roman" w:eastAsia="SimSun" w:hAnsi="Times New Roman" w:cs="Arial"/>
          <w:b/>
          <w:bCs/>
          <w:sz w:val="28"/>
          <w:szCs w:val="28"/>
          <w:lang w:eastAsia="zh-CN"/>
        </w:rPr>
        <w:t>exogenous antigens</w:t>
      </w:r>
      <w:r w:rsidRPr="00AB655D">
        <w:rPr>
          <w:rFonts w:ascii="Times New Roman" w:eastAsia="SimSun" w:hAnsi="Times New Roman" w:cs="Arial"/>
          <w:sz w:val="28"/>
          <w:szCs w:val="28"/>
          <w:lang w:eastAsia="zh-CN"/>
        </w:rPr>
        <w:t>. e.g Bacteria mainly reside and replicate extracellularly.</w:t>
      </w:r>
    </w:p>
    <w:p w:rsidR="003316E6" w:rsidRPr="00AB655D" w:rsidRDefault="003316E6" w:rsidP="003316E6">
      <w:pPr>
        <w:spacing w:before="100" w:beforeAutospacing="1" w:after="100" w:afterAutospacing="1" w:line="240" w:lineRule="auto"/>
        <w:jc w:val="both"/>
        <w:rPr>
          <w:rFonts w:ascii="Times New Roman" w:eastAsia="SimSun" w:hAnsi="Times New Roman" w:cs="Arial"/>
          <w:sz w:val="28"/>
          <w:szCs w:val="28"/>
          <w:lang w:eastAsia="zh-CN"/>
        </w:rPr>
      </w:pPr>
      <w:r w:rsidRPr="00AB655D">
        <w:rPr>
          <w:rFonts w:ascii="Times New Roman" w:eastAsia="SimSun" w:hAnsi="Times New Roman" w:cs="Arial"/>
          <w:sz w:val="28"/>
          <w:szCs w:val="28"/>
          <w:lang w:eastAsia="zh-CN"/>
        </w:rPr>
        <w:t>For some bacteria that grow intracellularly inside the vesicles of cells like macrophages e.g.</w:t>
      </w:r>
      <w:r w:rsidRPr="00AB655D">
        <w:rPr>
          <w:rFonts w:ascii="Times New Roman" w:eastAsia="SimSun" w:hAnsi="Times New Roman" w:cs="Arial"/>
          <w:i/>
          <w:iCs/>
          <w:sz w:val="28"/>
          <w:szCs w:val="28"/>
          <w:lang w:eastAsia="zh-CN"/>
        </w:rPr>
        <w:t xml:space="preserve"> Mycobacteria tuberculosis </w:t>
      </w:r>
      <w:r w:rsidRPr="00AB655D">
        <w:rPr>
          <w:rFonts w:ascii="Times New Roman" w:eastAsia="SimSun" w:hAnsi="Times New Roman" w:cs="Arial"/>
          <w:sz w:val="28"/>
          <w:szCs w:val="28"/>
          <w:lang w:eastAsia="zh-CN"/>
        </w:rPr>
        <w:t xml:space="preserve">, </w:t>
      </w:r>
      <w:r w:rsidRPr="00AB655D">
        <w:rPr>
          <w:rFonts w:ascii="Times New Roman" w:eastAsia="SimSun" w:hAnsi="Times New Roman" w:cs="Arial"/>
          <w:b/>
          <w:bCs/>
          <w:sz w:val="28"/>
          <w:szCs w:val="28"/>
          <w:lang w:eastAsia="zh-CN"/>
        </w:rPr>
        <w:t>Th1</w:t>
      </w:r>
      <w:r w:rsidRPr="00AB655D">
        <w:rPr>
          <w:rFonts w:ascii="Times New Roman" w:eastAsia="SimSun" w:hAnsi="Times New Roman" w:cs="Arial"/>
          <w:sz w:val="28"/>
          <w:szCs w:val="28"/>
          <w:lang w:eastAsia="zh-CN"/>
        </w:rPr>
        <w:t xml:space="preserve"> produced and secrete cytokines that activate macrophages to kill the intracellular bacteria.   </w:t>
      </w:r>
    </w:p>
    <w:p w:rsidR="003316E6" w:rsidRPr="00AB655D" w:rsidRDefault="003316E6" w:rsidP="003316E6">
      <w:pPr>
        <w:spacing w:before="100" w:beforeAutospacing="1" w:after="100" w:afterAutospacing="1" w:line="240" w:lineRule="auto"/>
        <w:jc w:val="center"/>
        <w:rPr>
          <w:rFonts w:ascii="Times New Roman" w:eastAsia="SimSun" w:hAnsi="Times New Roman" w:cs="Arial"/>
          <w:b/>
          <w:bCs/>
          <w:sz w:val="36"/>
          <w:szCs w:val="36"/>
          <w:lang w:eastAsia="zh-CN"/>
        </w:rPr>
      </w:pPr>
      <w:bookmarkStart w:id="1" w:name="_Hlk141276816"/>
      <w:r w:rsidRPr="00AB655D">
        <w:rPr>
          <w:rFonts w:ascii="Times New Roman" w:eastAsia="SimSun" w:hAnsi="Times New Roman" w:cs="Arial"/>
          <w:b/>
          <w:bCs/>
          <w:sz w:val="36"/>
          <w:szCs w:val="36"/>
          <w:lang w:eastAsia="zh-CN"/>
        </w:rPr>
        <w:lastRenderedPageBreak/>
        <w:t>T-Cell Mediated Immunity</w:t>
      </w:r>
    </w:p>
    <w:bookmarkEnd w:id="1"/>
    <w:p w:rsidR="003316E6" w:rsidRPr="00AB655D" w:rsidRDefault="003316E6" w:rsidP="003316E6">
      <w:pPr>
        <w:spacing w:after="0" w:line="240" w:lineRule="auto"/>
        <w:ind w:firstLine="720"/>
        <w:jc w:val="lowKashida"/>
        <w:rPr>
          <w:rFonts w:ascii="Times New Roman" w:eastAsia="SimSun" w:hAnsi="Times New Roman" w:cs="Arial"/>
          <w:sz w:val="28"/>
          <w:szCs w:val="28"/>
          <w:lang w:eastAsia="zh-CN"/>
        </w:rPr>
      </w:pPr>
      <w:r w:rsidRPr="00AB655D">
        <w:rPr>
          <w:rFonts w:ascii="Times New Roman" w:eastAsia="SimSun" w:hAnsi="Times New Roman" w:cs="Arial"/>
          <w:sz w:val="28"/>
          <w:szCs w:val="28"/>
          <w:lang w:eastAsia="zh-CN"/>
        </w:rPr>
        <w:t xml:space="preserve">Cell-mediated responses are effective against </w:t>
      </w:r>
      <w:r w:rsidRPr="00FE1BA7">
        <w:rPr>
          <w:rFonts w:ascii="Times New Roman" w:eastAsia="SimSun" w:hAnsi="Times New Roman" w:cs="Arial"/>
          <w:b/>
          <w:bCs/>
          <w:color w:val="FF0000"/>
          <w:sz w:val="28"/>
          <w:szCs w:val="28"/>
          <w:lang w:eastAsia="zh-CN"/>
        </w:rPr>
        <w:t>intracellular</w:t>
      </w:r>
      <w:r w:rsidRPr="00AB655D">
        <w:rPr>
          <w:rFonts w:ascii="Times New Roman" w:eastAsia="SimSun" w:hAnsi="Times New Roman" w:cs="Arial"/>
          <w:sz w:val="28"/>
          <w:szCs w:val="28"/>
          <w:lang w:eastAsia="zh-CN"/>
        </w:rPr>
        <w:t xml:space="preserve"> pathogens. This type of immunity is mediated by </w:t>
      </w:r>
      <w:bookmarkStart w:id="2" w:name="_Hlk74298308"/>
      <w:r w:rsidRPr="00AB655D">
        <w:rPr>
          <w:rFonts w:ascii="Times New Roman" w:eastAsia="SimSun" w:hAnsi="Times New Roman" w:cs="Arial"/>
          <w:sz w:val="28"/>
          <w:szCs w:val="28"/>
          <w:lang w:eastAsia="zh-CN"/>
        </w:rPr>
        <w:t>T cells</w:t>
      </w:r>
      <w:bookmarkEnd w:id="2"/>
      <w:r w:rsidRPr="00AB655D">
        <w:rPr>
          <w:rFonts w:ascii="Times New Roman" w:eastAsia="SimSun" w:hAnsi="Times New Roman" w:cs="Arial"/>
          <w:sz w:val="28"/>
          <w:szCs w:val="28"/>
          <w:lang w:eastAsia="zh-CN"/>
        </w:rPr>
        <w:t>. Also T cells play a central role in humoral immune (antibody) responses.</w:t>
      </w:r>
    </w:p>
    <w:p w:rsidR="003316E6" w:rsidRPr="00F954CF" w:rsidRDefault="003316E6" w:rsidP="003316E6">
      <w:pPr>
        <w:spacing w:before="100" w:beforeAutospacing="1" w:after="100" w:afterAutospacing="1" w:line="240" w:lineRule="auto"/>
        <w:jc w:val="lowKashida"/>
        <w:rPr>
          <w:rFonts w:ascii="Times New Roman" w:eastAsia="SimSun" w:hAnsi="Times New Roman" w:cs="Arial"/>
          <w:b/>
          <w:bCs/>
          <w:sz w:val="28"/>
          <w:szCs w:val="28"/>
          <w:lang w:eastAsia="zh-CN"/>
        </w:rPr>
      </w:pPr>
      <w:r w:rsidRPr="00AB655D">
        <w:rPr>
          <w:rFonts w:ascii="Times New Roman" w:eastAsia="SimSun" w:hAnsi="Times New Roman" w:cs="Arial"/>
          <w:b/>
          <w:bCs/>
          <w:sz w:val="28"/>
          <w:szCs w:val="28"/>
          <w:lang w:eastAsia="zh-CN"/>
        </w:rPr>
        <w:t xml:space="preserve">Origin and maturation of T-cells: </w:t>
      </w:r>
      <w:r w:rsidRPr="00AB655D">
        <w:rPr>
          <w:rFonts w:ascii="Times New Roman" w:eastAsia="SimSun" w:hAnsi="Times New Roman" w:cs="Arial"/>
          <w:sz w:val="28"/>
          <w:szCs w:val="28"/>
          <w:lang w:eastAsia="zh-CN"/>
        </w:rPr>
        <w:t>Lymphoid progenitor (stem) cells give rise to T precursors which must migrate to the thymus where they undergo differentiation.</w:t>
      </w:r>
      <w:r w:rsidRPr="00AB655D">
        <w:rPr>
          <w:rFonts w:ascii="Times New Roman" w:eastAsia="GillHandbookBook" w:hAnsi="Times New Roman" w:cs="Times New Roman"/>
          <w:sz w:val="28"/>
          <w:szCs w:val="28"/>
        </w:rPr>
        <w:t xml:space="preserve"> </w:t>
      </w:r>
      <w:r w:rsidRPr="00F954CF">
        <w:rPr>
          <w:rFonts w:ascii="Times New Roman" w:eastAsia="GillHandbookBook" w:hAnsi="Times New Roman" w:cs="Times New Roman"/>
          <w:b/>
          <w:bCs/>
          <w:sz w:val="28"/>
          <w:szCs w:val="28"/>
        </w:rPr>
        <w:t>T-cells at this stage are CD4+/CD8+ (dual positive).</w:t>
      </w:r>
    </w:p>
    <w:p w:rsidR="003316E6" w:rsidRPr="00AB655D" w:rsidRDefault="003316E6" w:rsidP="003316E6">
      <w:pPr>
        <w:numPr>
          <w:ilvl w:val="0"/>
          <w:numId w:val="110"/>
        </w:numPr>
        <w:autoSpaceDE w:val="0"/>
        <w:autoSpaceDN w:val="0"/>
        <w:adjustRightInd w:val="0"/>
        <w:spacing w:after="0" w:line="240" w:lineRule="auto"/>
        <w:contextualSpacing/>
        <w:jc w:val="both"/>
        <w:rPr>
          <w:rFonts w:ascii="Times New Roman" w:eastAsia="GillHandbookBook" w:hAnsi="Times New Roman" w:cs="Times New Roman"/>
          <w:sz w:val="28"/>
          <w:szCs w:val="28"/>
        </w:rPr>
      </w:pPr>
      <w:r w:rsidRPr="00AB655D">
        <w:rPr>
          <w:rFonts w:ascii="Times New Roman" w:eastAsia="SimSun" w:hAnsi="Times New Roman" w:cs="Times New Roman"/>
          <w:b/>
          <w:bCs/>
          <w:sz w:val="28"/>
          <w:szCs w:val="28"/>
          <w:lang w:eastAsia="zh-CN"/>
        </w:rPr>
        <w:t>Central tolerance</w:t>
      </w:r>
      <w:r w:rsidRPr="00AB655D">
        <w:rPr>
          <w:rFonts w:ascii="Times New Roman" w:eastAsia="GillHandbookBook" w:hAnsi="Times New Roman" w:cs="Times New Roman"/>
          <w:sz w:val="28"/>
          <w:szCs w:val="28"/>
        </w:rPr>
        <w:t xml:space="preserve"> </w:t>
      </w:r>
      <w:r w:rsidRPr="00C86F9C">
        <w:rPr>
          <w:rFonts w:ascii="Times New Roman" w:eastAsia="GillHandbookBook" w:hAnsi="Times New Roman" w:cs="Times New Roman"/>
          <w:b/>
          <w:bCs/>
          <w:sz w:val="28"/>
          <w:szCs w:val="28"/>
        </w:rPr>
        <w:t>(negative selection)</w:t>
      </w:r>
      <w:r w:rsidRPr="00AB655D">
        <w:rPr>
          <w:rFonts w:ascii="Times New Roman" w:eastAsia="SimSun" w:hAnsi="Times New Roman" w:cs="Times New Roman"/>
          <w:sz w:val="28"/>
          <w:szCs w:val="28"/>
          <w:lang w:eastAsia="zh-CN"/>
        </w:rPr>
        <w:t xml:space="preserve">: occurs during the early differentiation of T cells in the thymus which </w:t>
      </w:r>
      <w:bookmarkStart w:id="3" w:name="_Hlk74299853"/>
      <w:r w:rsidRPr="00AB655D">
        <w:rPr>
          <w:rFonts w:ascii="Times New Roman" w:eastAsia="SimSun" w:hAnsi="Times New Roman" w:cs="Times New Roman"/>
          <w:sz w:val="28"/>
          <w:szCs w:val="28"/>
          <w:lang w:eastAsia="zh-CN"/>
        </w:rPr>
        <w:t>undergo apoptotic death when bind to self antigens</w:t>
      </w:r>
      <w:bookmarkEnd w:id="3"/>
      <w:r w:rsidRPr="00AB655D">
        <w:rPr>
          <w:rFonts w:ascii="Times New Roman" w:eastAsia="SimSun" w:hAnsi="Times New Roman" w:cs="Times New Roman"/>
          <w:sz w:val="28"/>
          <w:szCs w:val="28"/>
          <w:lang w:eastAsia="zh-CN"/>
        </w:rPr>
        <w:t xml:space="preserve">. </w:t>
      </w:r>
      <w:r w:rsidRPr="00AB655D">
        <w:rPr>
          <w:rFonts w:ascii="Times New Roman" w:eastAsia="GillHandbookBook" w:hAnsi="Times New Roman" w:cs="Times New Roman"/>
          <w:sz w:val="28"/>
          <w:szCs w:val="28"/>
        </w:rPr>
        <w:t>After negative selection, T-cells down regulate to either CD4 or CD8. Mature T-cells traffic to regional lymphoid organs or peripheral tissues</w:t>
      </w:r>
    </w:p>
    <w:p w:rsidR="003316E6" w:rsidRPr="00AB655D" w:rsidRDefault="003316E6" w:rsidP="003316E6">
      <w:pPr>
        <w:numPr>
          <w:ilvl w:val="0"/>
          <w:numId w:val="110"/>
        </w:numPr>
        <w:autoSpaceDE w:val="0"/>
        <w:autoSpaceDN w:val="0"/>
        <w:adjustRightInd w:val="0"/>
        <w:spacing w:after="0" w:line="240" w:lineRule="auto"/>
        <w:contextualSpacing/>
        <w:jc w:val="both"/>
        <w:rPr>
          <w:rFonts w:ascii="Times New Roman" w:eastAsia="GillHandbookBook" w:hAnsi="Times New Roman" w:cs="Times New Roman"/>
          <w:sz w:val="28"/>
          <w:szCs w:val="28"/>
        </w:rPr>
      </w:pPr>
      <w:r w:rsidRPr="00AB655D">
        <w:rPr>
          <w:rFonts w:ascii="Times New Roman" w:eastAsia="SimSun" w:hAnsi="Times New Roman" w:cs="Times New Roman"/>
          <w:b/>
          <w:bCs/>
          <w:sz w:val="28"/>
          <w:szCs w:val="28"/>
          <w:lang w:eastAsia="zh-CN"/>
        </w:rPr>
        <w:t>Peripheral tolerance</w:t>
      </w:r>
      <w:r w:rsidRPr="00AB655D">
        <w:rPr>
          <w:rFonts w:ascii="Times New Roman" w:eastAsia="SimSun" w:hAnsi="Times New Roman" w:cs="Times New Roman"/>
          <w:sz w:val="28"/>
          <w:szCs w:val="28"/>
          <w:lang w:eastAsia="zh-CN"/>
        </w:rPr>
        <w:t xml:space="preserve">: </w:t>
      </w:r>
      <w:r w:rsidRPr="00AB655D">
        <w:rPr>
          <w:rFonts w:ascii="Times New Roman" w:eastAsia="GillHandbookBook" w:hAnsi="Times New Roman" w:cs="Times New Roman"/>
          <w:sz w:val="28"/>
          <w:szCs w:val="28"/>
        </w:rPr>
        <w:t xml:space="preserve">Some autoreactive T-cells escape from the thymus to the periphery but undergo </w:t>
      </w:r>
      <w:r w:rsidRPr="00AB655D">
        <w:rPr>
          <w:rFonts w:ascii="Times New Roman" w:eastAsia="SimSun" w:hAnsi="Times New Roman" w:cs="Times New Roman"/>
          <w:sz w:val="28"/>
          <w:szCs w:val="28"/>
          <w:lang w:eastAsia="zh-CN"/>
        </w:rPr>
        <w:t>apoptotic death .</w:t>
      </w:r>
    </w:p>
    <w:p w:rsidR="003316E6" w:rsidRPr="00AB655D" w:rsidRDefault="003316E6" w:rsidP="003316E6">
      <w:pPr>
        <w:numPr>
          <w:ilvl w:val="0"/>
          <w:numId w:val="110"/>
        </w:numPr>
        <w:autoSpaceDE w:val="0"/>
        <w:autoSpaceDN w:val="0"/>
        <w:adjustRightInd w:val="0"/>
        <w:spacing w:after="0" w:line="240" w:lineRule="auto"/>
        <w:contextualSpacing/>
        <w:jc w:val="both"/>
        <w:rPr>
          <w:rFonts w:ascii="Times New Roman" w:eastAsia="GillHandbookBook" w:hAnsi="Times New Roman" w:cs="Times New Roman"/>
          <w:sz w:val="28"/>
          <w:szCs w:val="28"/>
        </w:rPr>
      </w:pPr>
      <w:r w:rsidRPr="00AB655D">
        <w:rPr>
          <w:rFonts w:ascii="Times New Roman" w:eastAsia="GillHandbookBook" w:hAnsi="Times New Roman" w:cs="Times New Roman"/>
          <w:sz w:val="28"/>
          <w:szCs w:val="28"/>
        </w:rPr>
        <w:t xml:space="preserve">T-cells that have not previously encountered antigen are termed </w:t>
      </w:r>
      <w:r w:rsidRPr="00AB655D">
        <w:rPr>
          <w:rFonts w:ascii="Times New Roman" w:eastAsia="GillHandbookBook" w:hAnsi="Times New Roman" w:cs="Times New Roman"/>
          <w:b/>
          <w:bCs/>
          <w:sz w:val="28"/>
          <w:szCs w:val="28"/>
        </w:rPr>
        <w:t>naive</w:t>
      </w:r>
      <w:r w:rsidRPr="00AB655D">
        <w:rPr>
          <w:rFonts w:ascii="Times New Roman" w:eastAsia="GillHandbookBook" w:hAnsi="Times New Roman" w:cs="Times New Roman"/>
          <w:sz w:val="28"/>
          <w:szCs w:val="28"/>
        </w:rPr>
        <w:t xml:space="preserve"> and migrate to regional lymphoid tissue, while</w:t>
      </w:r>
      <w:r w:rsidRPr="00AB655D">
        <w:rPr>
          <w:rFonts w:ascii="Times New Roman" w:eastAsia="GillHandbookBook" w:hAnsi="Times New Roman" w:cs="Times New Roman"/>
          <w:b/>
          <w:bCs/>
          <w:sz w:val="28"/>
          <w:szCs w:val="28"/>
        </w:rPr>
        <w:t xml:space="preserve"> activated or memory T-cells</w:t>
      </w:r>
      <w:r w:rsidRPr="00AB655D">
        <w:rPr>
          <w:rFonts w:ascii="Times New Roman" w:eastAsia="GillHandbookBook" w:hAnsi="Times New Roman" w:cs="Times New Roman"/>
          <w:sz w:val="28"/>
          <w:szCs w:val="28"/>
        </w:rPr>
        <w:t xml:space="preserve"> selectively migrate to </w:t>
      </w:r>
      <w:r w:rsidRPr="00AB655D">
        <w:rPr>
          <w:rFonts w:ascii="Times New Roman" w:eastAsia="GillHandbookBook" w:hAnsi="Times New Roman" w:cs="Times New Roman"/>
          <w:b/>
          <w:bCs/>
          <w:sz w:val="28"/>
          <w:szCs w:val="28"/>
        </w:rPr>
        <w:t>peripheral tissue.</w:t>
      </w:r>
      <w:r w:rsidRPr="00AB655D">
        <w:rPr>
          <w:rFonts w:ascii="Times New Roman" w:eastAsia="GillHandbookBook" w:hAnsi="Times New Roman" w:cs="Times New Roman"/>
          <w:sz w:val="28"/>
          <w:szCs w:val="28"/>
        </w:rPr>
        <w:t xml:space="preserve"> </w:t>
      </w:r>
    </w:p>
    <w:p w:rsidR="003316E6" w:rsidRPr="00AB655D" w:rsidRDefault="003316E6" w:rsidP="003316E6">
      <w:pPr>
        <w:autoSpaceDE w:val="0"/>
        <w:autoSpaceDN w:val="0"/>
        <w:adjustRightInd w:val="0"/>
        <w:spacing w:after="0" w:line="240" w:lineRule="auto"/>
        <w:ind w:left="360"/>
        <w:rPr>
          <w:rFonts w:ascii="Times New Roman" w:eastAsia="GillHandbookBook" w:hAnsi="Times New Roman" w:cs="Times New Roman"/>
          <w:b/>
          <w:bCs/>
          <w:sz w:val="28"/>
          <w:szCs w:val="28"/>
        </w:rPr>
      </w:pPr>
      <w:r w:rsidRPr="00AB655D">
        <w:rPr>
          <w:rFonts w:ascii="Times New Roman" w:eastAsia="SimSun" w:hAnsi="Times New Roman" w:cs="Arial"/>
          <w:b/>
          <w:bCs/>
          <w:sz w:val="28"/>
          <w:szCs w:val="28"/>
          <w:lang w:eastAsia="zh-CN"/>
        </w:rPr>
        <w:t xml:space="preserve">Two distinct types of T cells, helper T cell and pre-cytotoxic T cell. </w:t>
      </w:r>
    </w:p>
    <w:p w:rsidR="003316E6" w:rsidRPr="00AB655D" w:rsidRDefault="003316E6" w:rsidP="003316E6">
      <w:pPr>
        <w:numPr>
          <w:ilvl w:val="0"/>
          <w:numId w:val="132"/>
        </w:numPr>
        <w:spacing w:before="100" w:beforeAutospacing="1" w:after="100" w:afterAutospacing="1" w:line="240" w:lineRule="auto"/>
        <w:contextualSpacing/>
        <w:jc w:val="both"/>
        <w:rPr>
          <w:rFonts w:ascii="Times New Roman" w:eastAsia="SimSun" w:hAnsi="Times New Roman" w:cs="Times New Roman"/>
          <w:sz w:val="28"/>
          <w:szCs w:val="28"/>
          <w:lang w:eastAsia="zh-CN"/>
        </w:rPr>
      </w:pPr>
      <w:r w:rsidRPr="00AB655D">
        <w:rPr>
          <w:rFonts w:ascii="Times New Roman" w:eastAsia="SimSun" w:hAnsi="Times New Roman" w:cs="Times New Roman"/>
          <w:b/>
          <w:bCs/>
          <w:sz w:val="28"/>
          <w:szCs w:val="28"/>
          <w:u w:val="single"/>
          <w:lang w:eastAsia="zh-CN"/>
        </w:rPr>
        <w:t>T helper cells (Th)</w:t>
      </w:r>
      <w:r w:rsidRPr="00AB655D">
        <w:rPr>
          <w:rFonts w:ascii="Times New Roman" w:eastAsia="SimSun" w:hAnsi="Times New Roman" w:cs="Times New Roman"/>
          <w:sz w:val="28"/>
          <w:szCs w:val="28"/>
          <w:u w:val="single"/>
          <w:lang w:eastAsia="zh-CN"/>
        </w:rPr>
        <w:t>:</w:t>
      </w:r>
      <w:r w:rsidRPr="00AB655D">
        <w:rPr>
          <w:rFonts w:ascii="Times New Roman" w:eastAsia="SimSun" w:hAnsi="Times New Roman" w:cs="Times New Roman"/>
          <w:sz w:val="28"/>
          <w:szCs w:val="28"/>
          <w:lang w:eastAsia="zh-CN"/>
        </w:rPr>
        <w:t xml:space="preserve"> Express </w:t>
      </w:r>
      <w:r w:rsidRPr="00AB655D">
        <w:rPr>
          <w:rFonts w:ascii="Times New Roman" w:eastAsia="SimSun" w:hAnsi="Times New Roman" w:cs="Times New Roman"/>
          <w:b/>
          <w:bCs/>
          <w:sz w:val="28"/>
          <w:szCs w:val="28"/>
          <w:lang w:eastAsia="zh-CN"/>
        </w:rPr>
        <w:t xml:space="preserve">CD4 </w:t>
      </w:r>
      <w:r w:rsidRPr="00AB655D">
        <w:rPr>
          <w:rFonts w:ascii="Times New Roman" w:eastAsia="SimSun" w:hAnsi="Times New Roman" w:cs="Times New Roman"/>
          <w:sz w:val="28"/>
          <w:szCs w:val="28"/>
          <w:lang w:eastAsia="zh-CN"/>
        </w:rPr>
        <w:t>molecules on their surface. Their main function is to help other cells of the immune system by secretion of cytokines. Two types of T helper cells are produced in the thymus: T helper 1 (Th1) cells and T helper 2 (Th2) cells.</w:t>
      </w:r>
    </w:p>
    <w:p w:rsidR="003316E6" w:rsidRPr="00AB655D" w:rsidRDefault="003316E6" w:rsidP="003316E6">
      <w:pPr>
        <w:numPr>
          <w:ilvl w:val="0"/>
          <w:numId w:val="133"/>
        </w:numPr>
        <w:spacing w:before="100" w:beforeAutospacing="1" w:after="100" w:afterAutospacing="1" w:line="240" w:lineRule="auto"/>
        <w:jc w:val="both"/>
        <w:rPr>
          <w:rFonts w:ascii="Times New Roman" w:eastAsia="SimSun" w:hAnsi="Times New Roman" w:cs="Times New Roman"/>
          <w:sz w:val="28"/>
          <w:szCs w:val="28"/>
          <w:lang w:eastAsia="zh-CN"/>
        </w:rPr>
      </w:pPr>
      <w:r w:rsidRPr="00AB655D">
        <w:rPr>
          <w:rFonts w:ascii="Times New Roman" w:eastAsia="SimSun" w:hAnsi="Times New Roman" w:cs="Arial"/>
          <w:b/>
          <w:bCs/>
          <w:sz w:val="28"/>
          <w:szCs w:val="28"/>
          <w:lang w:eastAsia="zh-CN"/>
        </w:rPr>
        <w:t xml:space="preserve">T helper 1 cells </w:t>
      </w:r>
      <w:r w:rsidRPr="00AB655D">
        <w:rPr>
          <w:rFonts w:ascii="Times New Roman" w:eastAsia="SimSun" w:hAnsi="Times New Roman" w:cs="Arial"/>
          <w:sz w:val="28"/>
          <w:szCs w:val="28"/>
          <w:lang w:eastAsia="zh-CN"/>
        </w:rPr>
        <w:t>which</w:t>
      </w:r>
      <w:r w:rsidRPr="00AB655D">
        <w:rPr>
          <w:rFonts w:ascii="Times New Roman" w:eastAsia="SimSun" w:hAnsi="Times New Roman" w:cs="Arial"/>
          <w:b/>
          <w:bCs/>
          <w:sz w:val="28"/>
          <w:szCs w:val="28"/>
          <w:lang w:eastAsia="zh-CN"/>
        </w:rPr>
        <w:t xml:space="preserve"> </w:t>
      </w:r>
      <w:r w:rsidRPr="00AB655D">
        <w:rPr>
          <w:rFonts w:ascii="Times New Roman" w:eastAsia="SimSun" w:hAnsi="Times New Roman" w:cs="Arial"/>
          <w:sz w:val="28"/>
          <w:szCs w:val="28"/>
          <w:lang w:eastAsia="zh-CN"/>
        </w:rPr>
        <w:t xml:space="preserve">help </w:t>
      </w:r>
      <w:r w:rsidRPr="00262F45">
        <w:rPr>
          <w:rFonts w:ascii="Times New Roman" w:eastAsia="SimSun" w:hAnsi="Times New Roman" w:cs="Arial"/>
          <w:sz w:val="28"/>
          <w:szCs w:val="28"/>
          <w:lang w:eastAsia="zh-CN"/>
        </w:rPr>
        <w:t>CD8+</w:t>
      </w:r>
      <w:r w:rsidRPr="00AB655D">
        <w:rPr>
          <w:rFonts w:ascii="Times New Roman" w:eastAsia="SimSun" w:hAnsi="Times New Roman" w:cs="Arial"/>
          <w:sz w:val="28"/>
          <w:szCs w:val="28"/>
          <w:lang w:eastAsia="zh-CN"/>
        </w:rPr>
        <w:t xml:space="preserve"> pre-cytotoxic cells to differentiate into cytotoxic T cells, and activate macrophages to eliminate intracellular bacteria. e.g </w:t>
      </w:r>
      <w:r w:rsidRPr="00AB655D">
        <w:rPr>
          <w:rFonts w:ascii="Times New Roman" w:eastAsia="SimSun" w:hAnsi="Times New Roman" w:cs="Arial"/>
          <w:i/>
          <w:iCs/>
          <w:sz w:val="28"/>
          <w:szCs w:val="28"/>
          <w:lang w:eastAsia="zh-CN"/>
        </w:rPr>
        <w:t>Mycobacterium</w:t>
      </w:r>
      <w:r w:rsidRPr="00AB655D">
        <w:rPr>
          <w:rFonts w:ascii="Times New Roman" w:eastAsia="SimSun" w:hAnsi="Times New Roman" w:cs="Arial"/>
          <w:sz w:val="28"/>
          <w:szCs w:val="28"/>
          <w:lang w:eastAsia="zh-CN"/>
        </w:rPr>
        <w:t xml:space="preserve"> </w:t>
      </w:r>
      <w:r w:rsidRPr="00AB655D">
        <w:rPr>
          <w:rFonts w:ascii="Times New Roman" w:eastAsia="SimSun" w:hAnsi="Times New Roman" w:cs="Arial"/>
          <w:i/>
          <w:iCs/>
          <w:sz w:val="28"/>
          <w:szCs w:val="28"/>
          <w:lang w:eastAsia="zh-CN"/>
        </w:rPr>
        <w:t>tuberculosis</w:t>
      </w:r>
      <w:r w:rsidRPr="00AB655D">
        <w:rPr>
          <w:rFonts w:ascii="Times New Roman" w:eastAsia="SimSun" w:hAnsi="Times New Roman" w:cs="Arial"/>
          <w:sz w:val="28"/>
          <w:szCs w:val="28"/>
          <w:lang w:eastAsia="zh-CN"/>
        </w:rPr>
        <w:t>.</w:t>
      </w:r>
    </w:p>
    <w:p w:rsidR="003316E6" w:rsidRPr="0082017B" w:rsidRDefault="003316E6" w:rsidP="003316E6">
      <w:pPr>
        <w:numPr>
          <w:ilvl w:val="0"/>
          <w:numId w:val="133"/>
        </w:numPr>
        <w:spacing w:before="100" w:beforeAutospacing="1" w:after="100" w:afterAutospacing="1" w:line="240" w:lineRule="auto"/>
        <w:jc w:val="both"/>
        <w:rPr>
          <w:rFonts w:ascii="Times New Roman" w:eastAsia="SimSun" w:hAnsi="Times New Roman" w:cs="Times New Roman"/>
          <w:sz w:val="28"/>
          <w:szCs w:val="28"/>
          <w:lang w:eastAsia="zh-CN"/>
        </w:rPr>
      </w:pPr>
      <w:r w:rsidRPr="00AB655D">
        <w:rPr>
          <w:rFonts w:ascii="Times New Roman" w:eastAsia="SimSun" w:hAnsi="Times New Roman" w:cs="Arial"/>
          <w:b/>
          <w:bCs/>
          <w:sz w:val="28"/>
          <w:szCs w:val="28"/>
          <w:lang w:eastAsia="zh-CN"/>
        </w:rPr>
        <w:t>T helper 2 cells</w:t>
      </w:r>
      <w:r w:rsidRPr="00AB655D">
        <w:rPr>
          <w:rFonts w:ascii="Times New Roman" w:eastAsia="SimSun" w:hAnsi="Times New Roman" w:cs="Arial"/>
          <w:sz w:val="28"/>
          <w:szCs w:val="28"/>
          <w:lang w:eastAsia="zh-CN"/>
        </w:rPr>
        <w:t>: They help B cells to differentiate into plasma cells and  produce antibodies</w:t>
      </w:r>
      <w:r>
        <w:rPr>
          <w:rFonts w:ascii="Times New Roman" w:eastAsia="SimSun" w:hAnsi="Times New Roman" w:cs="Arial"/>
          <w:sz w:val="28"/>
          <w:szCs w:val="28"/>
          <w:lang w:eastAsia="zh-CN"/>
        </w:rPr>
        <w:t>.</w:t>
      </w:r>
    </w:p>
    <w:p w:rsidR="003316E6" w:rsidRPr="00D43578" w:rsidRDefault="003316E6" w:rsidP="003316E6">
      <w:pPr>
        <w:numPr>
          <w:ilvl w:val="0"/>
          <w:numId w:val="133"/>
        </w:numPr>
        <w:spacing w:before="100" w:beforeAutospacing="1" w:after="100" w:afterAutospacing="1" w:line="240" w:lineRule="auto"/>
        <w:jc w:val="both"/>
        <w:rPr>
          <w:rFonts w:ascii="Times New Roman" w:eastAsia="SimSun" w:hAnsi="Times New Roman" w:cs="Times New Roman"/>
          <w:color w:val="0000CC"/>
          <w:sz w:val="28"/>
          <w:szCs w:val="28"/>
          <w:lang w:eastAsia="zh-CN"/>
        </w:rPr>
      </w:pPr>
      <w:r w:rsidRPr="00D43578">
        <w:rPr>
          <w:rFonts w:ascii="Times New Roman" w:eastAsia="SimSun" w:hAnsi="Times New Roman" w:cs="Arial"/>
          <w:b/>
          <w:bCs/>
          <w:color w:val="0000CC"/>
          <w:sz w:val="28"/>
          <w:szCs w:val="28"/>
          <w:lang w:eastAsia="zh-CN"/>
        </w:rPr>
        <w:t xml:space="preserve">T helper 17 </w:t>
      </w:r>
      <w:r w:rsidRPr="00D43578">
        <w:rPr>
          <w:rFonts w:ascii="Times New Roman" w:eastAsia="SimSun" w:hAnsi="Times New Roman" w:cs="Times New Roman"/>
          <w:color w:val="0000CC"/>
          <w:sz w:val="28"/>
          <w:szCs w:val="28"/>
          <w:lang w:eastAsia="zh-CN"/>
        </w:rPr>
        <w:t xml:space="preserve">:Secrete </w:t>
      </w:r>
      <w:r w:rsidRPr="00174028">
        <w:rPr>
          <w:rFonts w:ascii="Times New Roman" w:eastAsia="SimSun" w:hAnsi="Times New Roman" w:cs="Times New Roman"/>
          <w:b/>
          <w:bCs/>
          <w:color w:val="FF0000"/>
          <w:sz w:val="28"/>
          <w:szCs w:val="28"/>
          <w:lang w:eastAsia="zh-CN"/>
        </w:rPr>
        <w:t>cytokines 17</w:t>
      </w:r>
      <w:r w:rsidRPr="00174028">
        <w:rPr>
          <w:rFonts w:ascii="Times New Roman" w:eastAsia="SimSun" w:hAnsi="Times New Roman" w:cs="Times New Roman"/>
          <w:color w:val="FF0000"/>
          <w:sz w:val="28"/>
          <w:szCs w:val="28"/>
          <w:lang w:eastAsia="zh-CN"/>
        </w:rPr>
        <w:t xml:space="preserve"> </w:t>
      </w:r>
      <w:r w:rsidRPr="00D43578">
        <w:rPr>
          <w:rFonts w:ascii="Times New Roman" w:eastAsia="SimSun" w:hAnsi="Times New Roman" w:cs="Times New Roman"/>
          <w:color w:val="0000CC"/>
          <w:sz w:val="28"/>
          <w:szCs w:val="28"/>
          <w:lang w:eastAsia="zh-CN"/>
        </w:rPr>
        <w:t>,</w:t>
      </w:r>
      <w:r w:rsidRPr="00D43578">
        <w:rPr>
          <w:rFonts w:ascii="Times New Roman" w:eastAsia="SimSun" w:hAnsi="Times New Roman" w:cs="Times New Roman"/>
          <w:b/>
          <w:bCs/>
          <w:color w:val="FF0000"/>
          <w:sz w:val="28"/>
          <w:szCs w:val="28"/>
          <w:lang w:eastAsia="zh-CN"/>
        </w:rPr>
        <w:t>attract phagocytes</w:t>
      </w:r>
      <w:r w:rsidRPr="00D43578">
        <w:rPr>
          <w:rFonts w:ascii="Times New Roman" w:eastAsia="SimSun" w:hAnsi="Times New Roman" w:cs="Times New Roman"/>
          <w:color w:val="FF0000"/>
          <w:sz w:val="28"/>
          <w:szCs w:val="28"/>
          <w:lang w:eastAsia="zh-CN"/>
        </w:rPr>
        <w:t xml:space="preserve"> </w:t>
      </w:r>
      <w:r w:rsidRPr="00D43578">
        <w:rPr>
          <w:rFonts w:ascii="Times New Roman" w:eastAsia="SimSun" w:hAnsi="Times New Roman" w:cs="Times New Roman"/>
          <w:color w:val="0000CC"/>
          <w:sz w:val="28"/>
          <w:szCs w:val="28"/>
          <w:lang w:eastAsia="zh-CN"/>
        </w:rPr>
        <w:t xml:space="preserve">and induce secretion of </w:t>
      </w:r>
      <w:r w:rsidRPr="00D43578">
        <w:rPr>
          <w:rFonts w:ascii="Times New Roman" w:eastAsia="SimSun" w:hAnsi="Times New Roman" w:cs="Times New Roman"/>
          <w:b/>
          <w:bCs/>
          <w:color w:val="FF0000"/>
          <w:sz w:val="28"/>
          <w:szCs w:val="28"/>
          <w:lang w:eastAsia="zh-CN"/>
        </w:rPr>
        <w:t>anti-microbials</w:t>
      </w:r>
      <w:r w:rsidRPr="00D43578">
        <w:rPr>
          <w:rFonts w:ascii="Times New Roman" w:eastAsia="SimSun" w:hAnsi="Times New Roman" w:cs="Times New Roman"/>
          <w:color w:val="FF0000"/>
          <w:sz w:val="28"/>
          <w:szCs w:val="28"/>
          <w:lang w:eastAsia="zh-CN"/>
        </w:rPr>
        <w:t xml:space="preserve"> </w:t>
      </w:r>
      <w:r w:rsidRPr="00D43578">
        <w:rPr>
          <w:rFonts w:ascii="Times New Roman" w:eastAsia="SimSun" w:hAnsi="Times New Roman" w:cs="Times New Roman"/>
          <w:color w:val="0000CC"/>
          <w:sz w:val="28"/>
          <w:szCs w:val="28"/>
          <w:lang w:eastAsia="zh-CN"/>
        </w:rPr>
        <w:t>by endothelial cells.</w:t>
      </w:r>
    </w:p>
    <w:p w:rsidR="003316E6" w:rsidRPr="00AB655D" w:rsidRDefault="003316E6" w:rsidP="003316E6">
      <w:pPr>
        <w:numPr>
          <w:ilvl w:val="0"/>
          <w:numId w:val="132"/>
        </w:numPr>
        <w:spacing w:before="100" w:beforeAutospacing="1" w:after="100" w:afterAutospacing="1" w:line="240" w:lineRule="auto"/>
        <w:contextualSpacing/>
        <w:jc w:val="lowKashida"/>
        <w:rPr>
          <w:rFonts w:ascii="Times New Roman" w:eastAsia="SimSun" w:hAnsi="Times New Roman" w:cs="Times New Roman"/>
          <w:sz w:val="28"/>
          <w:szCs w:val="28"/>
          <w:lang w:eastAsia="zh-CN"/>
        </w:rPr>
      </w:pPr>
      <w:r w:rsidRPr="00AB655D">
        <w:rPr>
          <w:rFonts w:ascii="Times New Roman" w:eastAsia="SimSun" w:hAnsi="Times New Roman" w:cs="Times New Roman"/>
          <w:b/>
          <w:bCs/>
          <w:sz w:val="28"/>
          <w:szCs w:val="28"/>
          <w:u w:val="single"/>
          <w:lang w:eastAsia="zh-CN"/>
        </w:rPr>
        <w:t>T-cytotoxic (Tc) lymphocytes</w:t>
      </w:r>
      <w:r w:rsidRPr="00AB655D">
        <w:rPr>
          <w:rFonts w:ascii="Times New Roman" w:eastAsia="SimSun" w:hAnsi="Times New Roman" w:cs="Times New Roman"/>
          <w:b/>
          <w:bCs/>
          <w:sz w:val="28"/>
          <w:szCs w:val="28"/>
          <w:lang w:eastAsia="zh-CN"/>
        </w:rPr>
        <w:t>:</w:t>
      </w:r>
      <w:r w:rsidRPr="00AB655D">
        <w:rPr>
          <w:rFonts w:ascii="Times New Roman" w:eastAsia="SimSun" w:hAnsi="Times New Roman" w:cs="Times New Roman"/>
          <w:sz w:val="28"/>
          <w:szCs w:val="28"/>
          <w:lang w:eastAsia="zh-CN"/>
        </w:rPr>
        <w:t xml:space="preserve"> Express</w:t>
      </w:r>
      <w:r w:rsidRPr="00AB655D">
        <w:rPr>
          <w:rFonts w:ascii="Times New Roman" w:eastAsia="SimSun" w:hAnsi="Times New Roman" w:cs="Times New Roman"/>
          <w:b/>
          <w:bCs/>
          <w:sz w:val="28"/>
          <w:szCs w:val="28"/>
          <w:lang w:eastAsia="zh-CN"/>
        </w:rPr>
        <w:t xml:space="preserve"> CD8</w:t>
      </w:r>
      <w:r w:rsidRPr="00AB655D">
        <w:rPr>
          <w:rFonts w:ascii="Times New Roman" w:eastAsia="SimSun" w:hAnsi="Times New Roman" w:cs="Times New Roman"/>
          <w:sz w:val="28"/>
          <w:szCs w:val="28"/>
          <w:lang w:eastAsia="zh-CN"/>
        </w:rPr>
        <w:t xml:space="preserve"> molecules antigen and kill specifically host cells that have pathogens in their cytoplasm. Antigens of </w:t>
      </w:r>
      <w:r w:rsidRPr="00FE1BA7">
        <w:rPr>
          <w:rFonts w:ascii="Times New Roman" w:eastAsia="SimSun" w:hAnsi="Times New Roman" w:cs="Times New Roman"/>
          <w:b/>
          <w:bCs/>
          <w:color w:val="0000CC"/>
          <w:sz w:val="28"/>
          <w:szCs w:val="28"/>
          <w:lang w:eastAsia="zh-CN"/>
        </w:rPr>
        <w:t>tumor cells and viral antigens</w:t>
      </w:r>
      <w:r w:rsidRPr="00AB655D">
        <w:rPr>
          <w:rFonts w:ascii="Times New Roman" w:eastAsia="SimSun" w:hAnsi="Times New Roman" w:cs="Times New Roman"/>
          <w:color w:val="0000CC"/>
          <w:sz w:val="28"/>
          <w:szCs w:val="28"/>
          <w:lang w:eastAsia="zh-CN"/>
        </w:rPr>
        <w:t xml:space="preserve"> </w:t>
      </w:r>
      <w:r w:rsidRPr="00AB655D">
        <w:rPr>
          <w:rFonts w:ascii="Times New Roman" w:eastAsia="SimSun" w:hAnsi="Times New Roman" w:cs="Times New Roman"/>
          <w:sz w:val="28"/>
          <w:szCs w:val="28"/>
          <w:lang w:eastAsia="zh-CN"/>
        </w:rPr>
        <w:t xml:space="preserve">are presented on the cell surface in association with </w:t>
      </w:r>
      <w:r w:rsidRPr="00AB655D">
        <w:rPr>
          <w:rFonts w:ascii="Times New Roman" w:eastAsia="SimSun" w:hAnsi="Times New Roman" w:cs="Times New Roman"/>
          <w:b/>
          <w:bCs/>
          <w:sz w:val="28"/>
          <w:szCs w:val="28"/>
          <w:lang w:eastAsia="zh-CN"/>
        </w:rPr>
        <w:t>MHC  class I</w:t>
      </w:r>
      <w:r w:rsidRPr="00AB655D">
        <w:rPr>
          <w:rFonts w:ascii="Times New Roman" w:eastAsia="SimSun" w:hAnsi="Times New Roman" w:cs="Times New Roman"/>
          <w:sz w:val="28"/>
          <w:szCs w:val="28"/>
          <w:lang w:eastAsia="zh-CN"/>
        </w:rPr>
        <w:t xml:space="preserve"> where they are recognized and killed directly by cytotoxic T cells.</w:t>
      </w:r>
    </w:p>
    <w:p w:rsidR="003316E6" w:rsidRPr="00AB655D" w:rsidRDefault="003316E6" w:rsidP="003316E6">
      <w:pPr>
        <w:keepNext/>
        <w:numPr>
          <w:ilvl w:val="0"/>
          <w:numId w:val="132"/>
        </w:numPr>
        <w:spacing w:before="120" w:after="0" w:line="240" w:lineRule="auto"/>
        <w:contextualSpacing/>
        <w:jc w:val="lowKashida"/>
        <w:rPr>
          <w:rFonts w:ascii="Times New Roman" w:eastAsia="SimSun" w:hAnsi="Times New Roman" w:cs="Times New Roman"/>
          <w:sz w:val="28"/>
          <w:szCs w:val="28"/>
          <w:lang w:eastAsia="zh-CN"/>
        </w:rPr>
      </w:pPr>
      <w:r w:rsidRPr="00AB655D">
        <w:rPr>
          <w:rFonts w:ascii="Times New Roman" w:eastAsia="Times New Roman" w:hAnsi="Times New Roman" w:cs="Times New Roman"/>
          <w:b/>
          <w:bCs/>
          <w:sz w:val="28"/>
          <w:szCs w:val="28"/>
          <w:lang w:eastAsia="zh-CN"/>
        </w:rPr>
        <w:lastRenderedPageBreak/>
        <w:t xml:space="preserve">Regulatory T cells (Formerly called suppressor cells): </w:t>
      </w:r>
      <w:r w:rsidRPr="00AB655D">
        <w:rPr>
          <w:rFonts w:ascii="Times New Roman" w:eastAsia="SimSun" w:hAnsi="Times New Roman" w:cs="Times New Roman"/>
          <w:sz w:val="28"/>
          <w:szCs w:val="28"/>
          <w:lang w:eastAsia="zh-CN"/>
        </w:rPr>
        <w:t>specifically suppress immune responses of both B and T cells, either directly or by production of cytokines</w:t>
      </w:r>
      <w:r>
        <w:rPr>
          <w:rFonts w:ascii="Times New Roman" w:eastAsia="SimSun" w:hAnsi="Times New Roman" w:cs="Times New Roman"/>
          <w:sz w:val="28"/>
          <w:szCs w:val="28"/>
          <w:lang w:eastAsia="zh-CN"/>
        </w:rPr>
        <w:t xml:space="preserve"> e.g </w:t>
      </w:r>
      <w:r w:rsidRPr="00D43578">
        <w:rPr>
          <w:rFonts w:ascii="Times New Roman" w:eastAsia="SimSun" w:hAnsi="Times New Roman" w:cs="Times New Roman"/>
          <w:b/>
          <w:bCs/>
          <w:color w:val="0000CC"/>
          <w:sz w:val="28"/>
          <w:szCs w:val="28"/>
          <w:lang w:eastAsia="zh-CN"/>
        </w:rPr>
        <w:t>IL-10 and transforming growth factor</w:t>
      </w:r>
      <w:r w:rsidRPr="00D43578">
        <w:rPr>
          <w:rFonts w:ascii="Times New Roman" w:eastAsia="SimSun" w:hAnsi="Times New Roman" w:cs="Times New Roman"/>
          <w:color w:val="0000CC"/>
          <w:sz w:val="28"/>
          <w:szCs w:val="28"/>
          <w:lang w:eastAsia="zh-CN"/>
        </w:rPr>
        <w:t xml:space="preserve"> </w:t>
      </w:r>
      <w:r w:rsidRPr="00AB655D">
        <w:rPr>
          <w:rFonts w:ascii="Times New Roman" w:eastAsia="SimSun" w:hAnsi="Times New Roman" w:cs="Times New Roman"/>
          <w:sz w:val="28"/>
          <w:szCs w:val="28"/>
          <w:lang w:eastAsia="zh-CN"/>
        </w:rPr>
        <w:t xml:space="preserve">. </w:t>
      </w:r>
    </w:p>
    <w:p w:rsidR="003316E6" w:rsidRPr="00AB655D" w:rsidRDefault="003316E6" w:rsidP="003316E6">
      <w:pPr>
        <w:keepNext/>
        <w:spacing w:before="100" w:beforeAutospacing="1" w:after="100" w:afterAutospacing="1" w:line="240" w:lineRule="auto"/>
        <w:jc w:val="lowKashida"/>
        <w:rPr>
          <w:rFonts w:ascii="Times New Roman" w:eastAsia="SimSun" w:hAnsi="Times New Roman" w:cs="Arial"/>
          <w:sz w:val="28"/>
          <w:szCs w:val="28"/>
          <w:lang w:eastAsia="zh-CN"/>
        </w:rPr>
      </w:pPr>
      <w:r w:rsidRPr="00AB655D">
        <w:rPr>
          <w:rFonts w:ascii="Times New Roman" w:eastAsia="SimSun" w:hAnsi="Times New Roman" w:cs="Arial"/>
          <w:b/>
          <w:bCs/>
          <w:sz w:val="28"/>
          <w:szCs w:val="28"/>
          <w:lang w:eastAsia="zh-CN"/>
        </w:rPr>
        <w:t xml:space="preserve">The </w:t>
      </w:r>
      <w:r w:rsidRPr="00FE1BA7">
        <w:rPr>
          <w:rFonts w:ascii="Times New Roman" w:eastAsia="SimSun" w:hAnsi="Times New Roman" w:cs="Arial"/>
          <w:b/>
          <w:bCs/>
          <w:color w:val="FF0000"/>
          <w:sz w:val="28"/>
          <w:szCs w:val="28"/>
          <w:lang w:eastAsia="zh-CN"/>
        </w:rPr>
        <w:t>specificity</w:t>
      </w:r>
      <w:r w:rsidRPr="00AB655D">
        <w:rPr>
          <w:rFonts w:ascii="Times New Roman" w:eastAsia="SimSun" w:hAnsi="Times New Roman" w:cs="Arial"/>
          <w:b/>
          <w:bCs/>
          <w:sz w:val="28"/>
          <w:szCs w:val="28"/>
          <w:lang w:eastAsia="zh-CN"/>
        </w:rPr>
        <w:t xml:space="preserve"> of cell mediated immune responses</w:t>
      </w:r>
      <w:r w:rsidRPr="00AB655D">
        <w:rPr>
          <w:rFonts w:ascii="Times New Roman" w:eastAsia="SimSun" w:hAnsi="Times New Roman" w:cs="Arial"/>
          <w:sz w:val="28"/>
          <w:szCs w:val="28"/>
          <w:lang w:eastAsia="zh-CN"/>
        </w:rPr>
        <w:t xml:space="preserve"> resides in the T cell receptor </w:t>
      </w:r>
      <w:r w:rsidRPr="00996EFE">
        <w:rPr>
          <w:rFonts w:ascii="Times New Roman" w:eastAsia="SimSun" w:hAnsi="Times New Roman" w:cs="Arial"/>
          <w:b/>
          <w:bCs/>
          <w:color w:val="FF0000"/>
          <w:sz w:val="28"/>
          <w:szCs w:val="28"/>
          <w:lang w:eastAsia="zh-CN"/>
        </w:rPr>
        <w:t>(TCR)</w:t>
      </w:r>
      <w:r w:rsidRPr="00085BE3">
        <w:rPr>
          <w:rFonts w:ascii="Times New Roman" w:eastAsia="SimSun" w:hAnsi="Times New Roman" w:cs="Arial"/>
          <w:color w:val="FF0000"/>
          <w:sz w:val="28"/>
          <w:szCs w:val="28"/>
          <w:lang w:eastAsia="zh-CN"/>
        </w:rPr>
        <w:t xml:space="preserve"> </w:t>
      </w:r>
      <w:r w:rsidRPr="00AB655D">
        <w:rPr>
          <w:rFonts w:ascii="Times New Roman" w:eastAsia="SimSun" w:hAnsi="Times New Roman" w:cs="Arial"/>
          <w:sz w:val="28"/>
          <w:szCs w:val="28"/>
          <w:lang w:eastAsia="zh-CN"/>
        </w:rPr>
        <w:t xml:space="preserve">which recognizes peptide (antigen) bound to major histocompatibility </w:t>
      </w:r>
      <w:r w:rsidRPr="00AB655D">
        <w:rPr>
          <w:rFonts w:ascii="Times New Roman" w:eastAsia="SimSun" w:hAnsi="Times New Roman" w:cs="Arial"/>
          <w:b/>
          <w:bCs/>
          <w:sz w:val="28"/>
          <w:szCs w:val="28"/>
          <w:lang w:eastAsia="zh-CN"/>
        </w:rPr>
        <w:t>complex</w:t>
      </w:r>
      <w:r w:rsidRPr="00AB655D">
        <w:rPr>
          <w:rFonts w:ascii="Times New Roman" w:eastAsia="SimSun" w:hAnsi="Times New Roman" w:cs="Arial"/>
          <w:sz w:val="28"/>
          <w:szCs w:val="28"/>
          <w:lang w:eastAsia="zh-CN"/>
        </w:rPr>
        <w:t xml:space="preserve"> (MHC) molecules expressed on the surface of nucleated cells. Every TCR on an individual T cell has</w:t>
      </w:r>
      <w:r w:rsidRPr="00AB655D">
        <w:rPr>
          <w:rFonts w:ascii="Times New Roman" w:eastAsia="SimSun" w:hAnsi="Times New Roman" w:cs="Arial"/>
          <w:b/>
          <w:bCs/>
          <w:sz w:val="28"/>
          <w:szCs w:val="28"/>
          <w:lang w:eastAsia="zh-CN"/>
        </w:rPr>
        <w:t xml:space="preserve"> one </w:t>
      </w:r>
      <w:r w:rsidRPr="00AB655D">
        <w:rPr>
          <w:rFonts w:ascii="Times New Roman" w:eastAsia="SimSun" w:hAnsi="Times New Roman" w:cs="Arial"/>
          <w:sz w:val="28"/>
          <w:szCs w:val="28"/>
          <w:lang w:eastAsia="zh-CN"/>
        </w:rPr>
        <w:t xml:space="preserve">specificity. </w:t>
      </w:r>
    </w:p>
    <w:p w:rsidR="003316E6" w:rsidRPr="00AB655D" w:rsidRDefault="003316E6" w:rsidP="003316E6">
      <w:pPr>
        <w:spacing w:before="100" w:beforeAutospacing="1" w:after="100" w:afterAutospacing="1" w:line="240" w:lineRule="auto"/>
        <w:jc w:val="lowKashida"/>
        <w:rPr>
          <w:rFonts w:ascii="Times New Roman" w:eastAsia="SimSun" w:hAnsi="Times New Roman" w:cs="Times New Roman"/>
          <w:sz w:val="24"/>
          <w:szCs w:val="24"/>
          <w:lang w:eastAsia="zh-CN"/>
        </w:rPr>
      </w:pPr>
      <w:r w:rsidRPr="00AB655D">
        <w:rPr>
          <w:rFonts w:ascii="Times New Roman" w:eastAsia="SimSun" w:hAnsi="Times New Roman" w:cs="Arial"/>
          <w:b/>
          <w:bCs/>
          <w:sz w:val="28"/>
          <w:szCs w:val="28"/>
          <w:lang w:eastAsia="zh-CN"/>
        </w:rPr>
        <w:t>T cell surface molecules:</w:t>
      </w:r>
    </w:p>
    <w:p w:rsidR="003316E6" w:rsidRPr="00AB655D" w:rsidRDefault="003316E6" w:rsidP="003316E6">
      <w:pPr>
        <w:spacing w:after="0" w:line="240" w:lineRule="auto"/>
        <w:jc w:val="both"/>
        <w:rPr>
          <w:rFonts w:ascii="Times New Roman" w:eastAsia="SimSun" w:hAnsi="Times New Roman" w:cs="Arial"/>
          <w:sz w:val="28"/>
          <w:szCs w:val="28"/>
          <w:lang w:eastAsia="zh-CN"/>
        </w:rPr>
      </w:pPr>
      <w:r w:rsidRPr="00AB655D">
        <w:rPr>
          <w:rFonts w:ascii="Times New Roman" w:eastAsia="SimSun" w:hAnsi="Times New Roman" w:cs="Arial"/>
          <w:b/>
          <w:bCs/>
          <w:sz w:val="28"/>
          <w:szCs w:val="28"/>
          <w:lang w:eastAsia="zh-CN"/>
        </w:rPr>
        <w:t>1-</w:t>
      </w:r>
      <w:r w:rsidRPr="00AB655D">
        <w:rPr>
          <w:rFonts w:ascii="Times New Roman" w:eastAsia="SimSun" w:hAnsi="Times New Roman" w:cs="Times New Roman"/>
          <w:b/>
          <w:bCs/>
          <w:sz w:val="28"/>
          <w:szCs w:val="28"/>
          <w:lang w:eastAsia="zh-CN" w:bidi="ar-EG"/>
        </w:rPr>
        <w:t>T cell receptor (TCR):</w:t>
      </w:r>
      <w:r w:rsidRPr="00AB655D">
        <w:rPr>
          <w:rFonts w:ascii="Times New Roman" w:eastAsia="SimSun" w:hAnsi="Times New Roman" w:cs="Times New Roman"/>
          <w:sz w:val="28"/>
          <w:szCs w:val="28"/>
          <w:lang w:eastAsia="zh-CN" w:bidi="ar-EG"/>
        </w:rPr>
        <w:t xml:space="preserve"> </w:t>
      </w:r>
      <w:r w:rsidRPr="00AB655D">
        <w:rPr>
          <w:rFonts w:ascii="Times New Roman" w:eastAsia="SimSun" w:hAnsi="Times New Roman" w:cs="Arial"/>
          <w:sz w:val="28"/>
          <w:szCs w:val="28"/>
          <w:lang w:eastAsia="zh-CN"/>
        </w:rPr>
        <w:t xml:space="preserve">recognize one </w:t>
      </w:r>
      <w:r w:rsidRPr="00AB655D">
        <w:rPr>
          <w:rFonts w:ascii="Times New Roman" w:eastAsia="SimSun" w:hAnsi="Times New Roman" w:cs="Arial"/>
          <w:b/>
          <w:bCs/>
          <w:sz w:val="28"/>
          <w:szCs w:val="28"/>
          <w:lang w:eastAsia="zh-CN"/>
        </w:rPr>
        <w:t>specific MHC-antigen complexes</w:t>
      </w:r>
      <w:r w:rsidRPr="00AB655D">
        <w:rPr>
          <w:rFonts w:ascii="Times New Roman" w:eastAsia="SimSun" w:hAnsi="Times New Roman" w:cs="Arial"/>
          <w:sz w:val="28"/>
          <w:szCs w:val="28"/>
          <w:lang w:eastAsia="zh-CN"/>
        </w:rPr>
        <w:t>.</w:t>
      </w:r>
    </w:p>
    <w:p w:rsidR="003316E6" w:rsidRPr="00AB655D" w:rsidRDefault="003316E6" w:rsidP="003316E6">
      <w:pPr>
        <w:spacing w:after="0" w:line="240" w:lineRule="auto"/>
        <w:jc w:val="lowKashida"/>
        <w:rPr>
          <w:rFonts w:ascii="Times New Roman" w:eastAsia="SimSun" w:hAnsi="Times New Roman" w:cs="Arial"/>
          <w:sz w:val="28"/>
          <w:szCs w:val="28"/>
          <w:lang w:eastAsia="zh-CN"/>
        </w:rPr>
      </w:pPr>
      <w:r w:rsidRPr="00AB655D">
        <w:rPr>
          <w:rFonts w:ascii="Times New Roman" w:eastAsia="SimSun" w:hAnsi="Times New Roman" w:cs="Times New Roman"/>
          <w:b/>
          <w:bCs/>
          <w:sz w:val="28"/>
          <w:szCs w:val="28"/>
          <w:lang w:eastAsia="zh-CN" w:bidi="ar-EG"/>
        </w:rPr>
        <w:t>2-</w:t>
      </w:r>
      <w:bookmarkStart w:id="4" w:name="_Hlk141276795"/>
      <w:r w:rsidRPr="00AB655D">
        <w:rPr>
          <w:rFonts w:ascii="Times New Roman" w:eastAsia="SimSun" w:hAnsi="Times New Roman" w:cs="Times New Roman"/>
          <w:b/>
          <w:bCs/>
          <w:sz w:val="28"/>
          <w:szCs w:val="28"/>
          <w:lang w:eastAsia="zh-CN" w:bidi="ar-EG"/>
        </w:rPr>
        <w:t>CD3 complex</w:t>
      </w:r>
      <w:r w:rsidRPr="00AB655D">
        <w:rPr>
          <w:rFonts w:ascii="Times New Roman" w:eastAsia="SimSun" w:hAnsi="Times New Roman" w:cs="Times New Roman"/>
          <w:sz w:val="28"/>
          <w:szCs w:val="28"/>
          <w:lang w:eastAsia="zh-CN" w:bidi="ar-EG"/>
        </w:rPr>
        <w:t>:</w:t>
      </w:r>
      <w:r w:rsidRPr="00AB655D">
        <w:rPr>
          <w:rFonts w:ascii="Times New Roman" w:eastAsia="SimSun" w:hAnsi="Times New Roman" w:cs="Arial"/>
          <w:sz w:val="28"/>
          <w:szCs w:val="28"/>
          <w:lang w:eastAsia="zh-CN"/>
        </w:rPr>
        <w:t xml:space="preserve"> </w:t>
      </w:r>
      <w:r w:rsidRPr="00AB655D">
        <w:rPr>
          <w:rFonts w:ascii="Times New Roman" w:eastAsia="SimSun" w:hAnsi="Times New Roman" w:cs="Times New Roman"/>
          <w:sz w:val="28"/>
          <w:szCs w:val="28"/>
          <w:lang w:eastAsia="zh-CN" w:bidi="ar-EG"/>
        </w:rPr>
        <w:t>t</w:t>
      </w:r>
      <w:bookmarkEnd w:id="4"/>
      <w:r w:rsidRPr="00AB655D">
        <w:rPr>
          <w:rFonts w:ascii="Times New Roman" w:eastAsia="SimSun" w:hAnsi="Times New Roman" w:cs="Times New Roman"/>
          <w:sz w:val="28"/>
          <w:szCs w:val="28"/>
          <w:lang w:eastAsia="zh-CN" w:bidi="ar-EG"/>
        </w:rPr>
        <w:t xml:space="preserve">ransmit signals to the interior of the T cell when the associated TCR binds antigen-MHC complex.It is </w:t>
      </w:r>
      <w:r w:rsidRPr="00AB655D">
        <w:rPr>
          <w:rFonts w:ascii="Times New Roman" w:eastAsia="SimSun" w:hAnsi="Times New Roman" w:cs="Arial"/>
          <w:sz w:val="28"/>
          <w:szCs w:val="28"/>
          <w:lang w:eastAsia="zh-CN"/>
        </w:rPr>
        <w:t>found close to the TCR.</w:t>
      </w:r>
    </w:p>
    <w:p w:rsidR="003316E6" w:rsidRPr="00AB655D" w:rsidRDefault="003316E6" w:rsidP="003316E6">
      <w:pPr>
        <w:spacing w:after="0" w:line="240" w:lineRule="auto"/>
        <w:rPr>
          <w:rFonts w:ascii="Times New Roman" w:eastAsia="SimSun" w:hAnsi="Times New Roman" w:cs="Times New Roman"/>
          <w:b/>
          <w:bCs/>
          <w:sz w:val="28"/>
          <w:szCs w:val="28"/>
          <w:lang w:eastAsia="zh-CN" w:bidi="ar-EG"/>
        </w:rPr>
      </w:pPr>
      <w:r w:rsidRPr="00AB655D">
        <w:rPr>
          <w:rFonts w:ascii="Times New Roman" w:eastAsia="SimSun" w:hAnsi="Times New Roman" w:cs="Times New Roman"/>
          <w:b/>
          <w:bCs/>
          <w:sz w:val="28"/>
          <w:szCs w:val="28"/>
          <w:lang w:eastAsia="zh-CN" w:bidi="ar-EG"/>
        </w:rPr>
        <w:t>3-Accessory molecules and co-stimulatory molecules:</w:t>
      </w:r>
    </w:p>
    <w:p w:rsidR="003316E6" w:rsidRPr="00AB655D" w:rsidRDefault="003316E6" w:rsidP="003316E6">
      <w:pPr>
        <w:spacing w:after="0" w:line="240" w:lineRule="auto"/>
        <w:ind w:left="360"/>
        <w:jc w:val="both"/>
        <w:rPr>
          <w:rFonts w:ascii="Times New Roman" w:eastAsia="SimSun" w:hAnsi="Times New Roman" w:cs="Times New Roman"/>
          <w:sz w:val="28"/>
          <w:szCs w:val="28"/>
          <w:lang w:eastAsia="zh-CN" w:bidi="ar-EG"/>
        </w:rPr>
      </w:pPr>
      <w:r w:rsidRPr="00AB655D">
        <w:rPr>
          <w:rFonts w:ascii="Times New Roman" w:eastAsia="SimSun" w:hAnsi="Times New Roman" w:cs="Times New Roman"/>
          <w:b/>
          <w:bCs/>
          <w:sz w:val="28"/>
          <w:szCs w:val="28"/>
          <w:lang w:eastAsia="zh-CN" w:bidi="ar-EG"/>
        </w:rPr>
        <w:t>a-Accessory molecules</w:t>
      </w:r>
      <w:r w:rsidRPr="00AB655D">
        <w:rPr>
          <w:rFonts w:ascii="Times New Roman" w:eastAsia="SimSun" w:hAnsi="Times New Roman" w:cs="Times New Roman"/>
          <w:sz w:val="28"/>
          <w:szCs w:val="28"/>
          <w:lang w:eastAsia="zh-CN" w:bidi="ar-EG"/>
        </w:rPr>
        <w:t xml:space="preserve">: increase strength of adhesion between a T cell and an antigen presenting cell or target cell examples: CD4  on helper T cells and CD8 on cytotoxic T cells. </w:t>
      </w:r>
    </w:p>
    <w:p w:rsidR="003316E6" w:rsidRPr="00AB655D" w:rsidRDefault="003316E6" w:rsidP="003316E6">
      <w:pPr>
        <w:spacing w:after="0" w:line="240" w:lineRule="auto"/>
        <w:ind w:left="360"/>
        <w:jc w:val="both"/>
        <w:rPr>
          <w:rFonts w:ascii="Times New Roman" w:eastAsia="SimSun" w:hAnsi="Times New Roman" w:cs="Times New Roman"/>
          <w:b/>
          <w:bCs/>
          <w:sz w:val="28"/>
          <w:szCs w:val="28"/>
          <w:lang w:eastAsia="zh-CN" w:bidi="ar-EG"/>
        </w:rPr>
      </w:pPr>
      <w:r w:rsidRPr="00AB655D">
        <w:rPr>
          <w:rFonts w:ascii="Times New Roman" w:eastAsia="SimSun" w:hAnsi="Times New Roman" w:cs="Times New Roman"/>
          <w:b/>
          <w:bCs/>
          <w:sz w:val="28"/>
          <w:szCs w:val="28"/>
          <w:lang w:eastAsia="zh-CN" w:bidi="ar-EG"/>
        </w:rPr>
        <w:t>b-Costimulatory molecules</w:t>
      </w:r>
      <w:r w:rsidRPr="00AB655D">
        <w:rPr>
          <w:rFonts w:ascii="Times New Roman" w:eastAsia="SimSun" w:hAnsi="Times New Roman" w:cs="Times New Roman"/>
          <w:sz w:val="28"/>
          <w:szCs w:val="28"/>
          <w:lang w:eastAsia="zh-CN" w:bidi="ar-EG"/>
        </w:rPr>
        <w:t xml:space="preserve"> : deliver a </w:t>
      </w:r>
      <w:r w:rsidRPr="00AB655D">
        <w:rPr>
          <w:rFonts w:ascii="Times New Roman" w:eastAsia="SimSun" w:hAnsi="Times New Roman" w:cs="Times New Roman"/>
          <w:b/>
          <w:bCs/>
          <w:sz w:val="28"/>
          <w:szCs w:val="28"/>
          <w:lang w:eastAsia="zh-CN" w:bidi="ar-EG"/>
        </w:rPr>
        <w:t>second signal</w:t>
      </w:r>
      <w:r w:rsidRPr="00AB655D">
        <w:rPr>
          <w:rFonts w:ascii="Times New Roman" w:eastAsia="SimSun" w:hAnsi="Times New Roman" w:cs="Times New Roman"/>
          <w:sz w:val="28"/>
          <w:szCs w:val="28"/>
          <w:lang w:eastAsia="zh-CN" w:bidi="ar-EG"/>
        </w:rPr>
        <w:t xml:space="preserve"> required for the T cell to become activated  Example</w:t>
      </w:r>
      <w:r w:rsidRPr="00AB655D">
        <w:rPr>
          <w:rFonts w:ascii="Times New Roman" w:eastAsia="SimSun" w:hAnsi="Times New Roman" w:cs="Times New Roman"/>
          <w:b/>
          <w:bCs/>
          <w:sz w:val="28"/>
          <w:szCs w:val="28"/>
          <w:lang w:eastAsia="zh-CN" w:bidi="ar-EG"/>
        </w:rPr>
        <w:t>: CD 28 molecule</w:t>
      </w:r>
      <w:r w:rsidRPr="00AB655D">
        <w:rPr>
          <w:rFonts w:ascii="Times New Roman" w:eastAsia="SimSun" w:hAnsi="Times New Roman" w:cs="Times New Roman"/>
          <w:sz w:val="28"/>
          <w:szCs w:val="28"/>
          <w:lang w:eastAsia="zh-CN" w:bidi="ar-EG"/>
        </w:rPr>
        <w:t xml:space="preserve"> present on all T cells for antigen recognition it should bind </w:t>
      </w:r>
      <w:r w:rsidRPr="00AB655D">
        <w:rPr>
          <w:rFonts w:ascii="Times New Roman" w:eastAsia="SimSun" w:hAnsi="Times New Roman" w:cs="Times New Roman"/>
          <w:b/>
          <w:bCs/>
          <w:sz w:val="28"/>
          <w:szCs w:val="28"/>
          <w:lang w:eastAsia="zh-CN" w:bidi="ar-EG"/>
        </w:rPr>
        <w:t>to B7 present on antigen presenting cells</w:t>
      </w:r>
    </w:p>
    <w:p w:rsidR="003316E6" w:rsidRDefault="003316E6" w:rsidP="003316E6">
      <w:pPr>
        <w:spacing w:after="0" w:line="240" w:lineRule="auto"/>
        <w:ind w:left="90"/>
        <w:jc w:val="both"/>
        <w:rPr>
          <w:rFonts w:ascii="Times New Roman" w:eastAsia="SimSun" w:hAnsi="Times New Roman" w:cs="Times New Roman"/>
          <w:sz w:val="28"/>
          <w:szCs w:val="28"/>
          <w:lang w:eastAsia="zh-CN" w:bidi="ar-EG"/>
        </w:rPr>
      </w:pPr>
      <w:r w:rsidRPr="00AB655D">
        <w:rPr>
          <w:rFonts w:ascii="Times New Roman" w:eastAsia="SimSun" w:hAnsi="Times New Roman" w:cs="Times New Roman"/>
          <w:b/>
          <w:bCs/>
          <w:sz w:val="28"/>
          <w:szCs w:val="28"/>
          <w:lang w:eastAsia="zh-CN" w:bidi="ar-EG"/>
        </w:rPr>
        <w:t>4-Other surface molecules</w:t>
      </w:r>
      <w:r w:rsidRPr="00AB655D">
        <w:rPr>
          <w:rFonts w:ascii="Times New Roman" w:eastAsia="SimSun" w:hAnsi="Times New Roman" w:cs="Times New Roman"/>
          <w:sz w:val="28"/>
          <w:szCs w:val="28"/>
          <w:lang w:eastAsia="zh-CN" w:bidi="ar-EG"/>
        </w:rPr>
        <w:t xml:space="preserve">: </w:t>
      </w:r>
      <w:r w:rsidRPr="00AB655D">
        <w:rPr>
          <w:rFonts w:ascii="Times New Roman" w:eastAsia="SimSun" w:hAnsi="Times New Roman" w:cs="Times New Roman"/>
          <w:b/>
          <w:bCs/>
          <w:sz w:val="28"/>
          <w:szCs w:val="28"/>
          <w:lang w:eastAsia="zh-CN" w:bidi="ar-EG"/>
        </w:rPr>
        <w:t>CD 40 ligand</w:t>
      </w:r>
      <w:r w:rsidRPr="00AB655D">
        <w:rPr>
          <w:rFonts w:ascii="Times New Roman" w:eastAsia="SimSun" w:hAnsi="Times New Roman" w:cs="Times New Roman"/>
          <w:sz w:val="28"/>
          <w:szCs w:val="28"/>
          <w:lang w:eastAsia="zh-CN" w:bidi="ar-EG"/>
        </w:rPr>
        <w:t xml:space="preserve"> (CD40L) </w:t>
      </w:r>
      <w:bookmarkStart w:id="5" w:name="_Hlk141277405"/>
      <w:r w:rsidRPr="00AB655D">
        <w:rPr>
          <w:rFonts w:ascii="Times New Roman" w:eastAsia="SimSun" w:hAnsi="Times New Roman" w:cs="Times New Roman"/>
          <w:sz w:val="28"/>
          <w:szCs w:val="28"/>
          <w:lang w:eastAsia="zh-CN" w:bidi="ar-EG"/>
        </w:rPr>
        <w:t xml:space="preserve">is involved in the activation of B cells </w:t>
      </w:r>
      <w:bookmarkEnd w:id="5"/>
      <w:r w:rsidRPr="00AB655D">
        <w:rPr>
          <w:rFonts w:ascii="Times New Roman" w:eastAsia="SimSun" w:hAnsi="Times New Roman" w:cs="Times New Roman"/>
          <w:sz w:val="28"/>
          <w:szCs w:val="28"/>
          <w:lang w:eastAsia="zh-CN" w:bidi="ar-EG"/>
        </w:rPr>
        <w:t xml:space="preserve">by T cells. It </w:t>
      </w:r>
      <w:bookmarkStart w:id="6" w:name="_Hlk141277442"/>
      <w:r w:rsidRPr="00AB655D">
        <w:rPr>
          <w:rFonts w:ascii="Times New Roman" w:eastAsia="SimSun" w:hAnsi="Times New Roman" w:cs="Times New Roman"/>
          <w:sz w:val="28"/>
          <w:szCs w:val="28"/>
          <w:lang w:eastAsia="zh-CN" w:bidi="ar-EG"/>
        </w:rPr>
        <w:t xml:space="preserve">binds to a molecule on B cells called CD40.                                                                                                                   </w:t>
      </w:r>
    </w:p>
    <w:p w:rsidR="003316E6" w:rsidRPr="008B1209" w:rsidRDefault="003316E6" w:rsidP="003316E6">
      <w:pPr>
        <w:spacing w:after="0" w:line="240" w:lineRule="auto"/>
        <w:ind w:left="360"/>
        <w:jc w:val="both"/>
        <w:rPr>
          <w:rFonts w:ascii="Times New Roman" w:eastAsia="SimSun" w:hAnsi="Times New Roman" w:cs="Times New Roman"/>
          <w:sz w:val="28"/>
          <w:szCs w:val="28"/>
          <w:lang w:eastAsia="zh-CN" w:bidi="ar-EG"/>
        </w:rPr>
      </w:pPr>
    </w:p>
    <w:bookmarkEnd w:id="6"/>
    <w:p w:rsidR="003316E6" w:rsidRPr="00AB655D" w:rsidRDefault="003316E6" w:rsidP="003316E6">
      <w:pPr>
        <w:spacing w:after="0" w:line="240" w:lineRule="auto"/>
        <w:ind w:left="360"/>
        <w:jc w:val="both"/>
        <w:rPr>
          <w:rFonts w:ascii="Times New Roman" w:eastAsia="SimSun" w:hAnsi="Times New Roman" w:cs="Arial"/>
          <w:b/>
          <w:bCs/>
          <w:color w:val="0000CC"/>
          <w:sz w:val="32"/>
          <w:szCs w:val="32"/>
          <w:lang w:eastAsia="zh-CN"/>
        </w:rPr>
      </w:pPr>
      <w:r w:rsidRPr="00AB655D">
        <w:rPr>
          <w:rFonts w:ascii="Times New Roman" w:eastAsia="SimSun" w:hAnsi="Times New Roman" w:cs="Arial"/>
          <w:b/>
          <w:bCs/>
          <w:color w:val="0000CC"/>
          <w:sz w:val="32"/>
          <w:szCs w:val="32"/>
          <w:lang w:eastAsia="zh-CN"/>
        </w:rPr>
        <w:t>Activation and generation of T cell immunologic memory</w:t>
      </w:r>
    </w:p>
    <w:p w:rsidR="003316E6" w:rsidRPr="00AB655D" w:rsidRDefault="003316E6" w:rsidP="003316E6">
      <w:pPr>
        <w:spacing w:after="0" w:line="240" w:lineRule="auto"/>
        <w:ind w:left="360"/>
        <w:jc w:val="both"/>
        <w:rPr>
          <w:rFonts w:ascii="Times New Roman" w:eastAsia="SimSun" w:hAnsi="Times New Roman" w:cs="Arial"/>
          <w:b/>
          <w:bCs/>
          <w:sz w:val="28"/>
          <w:szCs w:val="28"/>
          <w:lang w:eastAsia="zh-CN"/>
        </w:rPr>
      </w:pPr>
    </w:p>
    <w:p w:rsidR="003316E6" w:rsidRPr="00AB655D" w:rsidRDefault="003316E6" w:rsidP="003316E6">
      <w:pPr>
        <w:spacing w:after="0" w:line="240" w:lineRule="auto"/>
        <w:jc w:val="both"/>
        <w:rPr>
          <w:rFonts w:ascii="Times New Roman" w:eastAsia="SimSun" w:hAnsi="Times New Roman" w:cs="Arial"/>
          <w:sz w:val="28"/>
          <w:szCs w:val="28"/>
          <w:lang w:eastAsia="zh-CN"/>
        </w:rPr>
      </w:pPr>
      <w:r w:rsidRPr="00AB655D">
        <w:rPr>
          <w:rFonts w:ascii="Times New Roman" w:eastAsia="SimSun" w:hAnsi="Times New Roman" w:cs="Arial"/>
          <w:b/>
          <w:bCs/>
          <w:sz w:val="28"/>
          <w:szCs w:val="28"/>
          <w:lang w:eastAsia="zh-CN"/>
        </w:rPr>
        <w:t>Primary response</w:t>
      </w:r>
      <w:r w:rsidRPr="00AB655D">
        <w:rPr>
          <w:rFonts w:ascii="Times New Roman" w:eastAsia="SimSun" w:hAnsi="Times New Roman" w:cs="Arial"/>
          <w:sz w:val="28"/>
          <w:szCs w:val="28"/>
          <w:lang w:eastAsia="zh-CN"/>
        </w:rPr>
        <w:t>: Clones of T cells with the TCRs specific for the peptide-  MHC complex is activated through two signals:</w:t>
      </w:r>
      <w:r>
        <w:rPr>
          <w:rFonts w:ascii="Times New Roman" w:eastAsia="SimSun" w:hAnsi="Times New Roman" w:cs="Arial"/>
          <w:sz w:val="28"/>
          <w:szCs w:val="28"/>
          <w:lang w:eastAsia="zh-CN"/>
        </w:rPr>
        <w:t xml:space="preserve"> </w:t>
      </w:r>
      <w:r w:rsidRPr="00AB655D">
        <w:rPr>
          <w:rFonts w:ascii="Times New Roman" w:eastAsia="SimSun" w:hAnsi="Times New Roman" w:cs="Arial"/>
          <w:b/>
          <w:bCs/>
          <w:sz w:val="28"/>
          <w:szCs w:val="28"/>
          <w:lang w:eastAsia="zh-CN"/>
        </w:rPr>
        <w:t>The first signal</w:t>
      </w:r>
      <w:r w:rsidRPr="00AB655D">
        <w:rPr>
          <w:rFonts w:ascii="Times New Roman" w:eastAsia="SimSun" w:hAnsi="Times New Roman" w:cs="Arial"/>
          <w:sz w:val="28"/>
          <w:szCs w:val="28"/>
          <w:lang w:eastAsia="zh-CN"/>
        </w:rPr>
        <w:t xml:space="preserve"> is the binding to specific peptide-MHC complex presented by APCs.</w:t>
      </w:r>
      <w:r w:rsidRPr="00AB655D">
        <w:rPr>
          <w:rFonts w:ascii="Times New Roman" w:eastAsia="SimSun" w:hAnsi="Times New Roman" w:cs="Arial"/>
          <w:b/>
          <w:bCs/>
          <w:sz w:val="28"/>
          <w:szCs w:val="28"/>
          <w:lang w:eastAsia="zh-CN"/>
        </w:rPr>
        <w:t>The second signal</w:t>
      </w:r>
      <w:r w:rsidRPr="00AB655D">
        <w:rPr>
          <w:rFonts w:ascii="Times New Roman" w:eastAsia="SimSun" w:hAnsi="Times New Roman" w:cs="Arial"/>
          <w:sz w:val="28"/>
          <w:szCs w:val="28"/>
          <w:lang w:eastAsia="zh-CN"/>
        </w:rPr>
        <w:t xml:space="preserve"> by binding to</w:t>
      </w:r>
      <w:r w:rsidRPr="00AB655D">
        <w:rPr>
          <w:rFonts w:ascii="Times New Roman" w:eastAsia="SimSun" w:hAnsi="Times New Roman" w:cs="Arial"/>
          <w:b/>
          <w:bCs/>
          <w:sz w:val="28"/>
          <w:szCs w:val="28"/>
          <w:lang w:eastAsia="zh-CN"/>
        </w:rPr>
        <w:t xml:space="preserve"> CD 28 </w:t>
      </w:r>
      <w:r w:rsidRPr="00AB655D">
        <w:rPr>
          <w:rFonts w:ascii="Times New Roman" w:eastAsia="SimSun" w:hAnsi="Times New Roman" w:cs="Arial"/>
          <w:sz w:val="28"/>
          <w:szCs w:val="28"/>
          <w:lang w:eastAsia="zh-CN"/>
        </w:rPr>
        <w:t xml:space="preserve">on the T cell </w:t>
      </w:r>
      <w:bookmarkStart w:id="7" w:name="_Hlk141277382"/>
      <w:r w:rsidRPr="00AB655D">
        <w:rPr>
          <w:rFonts w:ascii="Times New Roman" w:eastAsia="SimSun" w:hAnsi="Times New Roman" w:cs="Arial"/>
          <w:sz w:val="28"/>
          <w:szCs w:val="28"/>
          <w:lang w:eastAsia="zh-CN"/>
        </w:rPr>
        <w:t>to</w:t>
      </w:r>
      <w:r w:rsidRPr="00AB655D">
        <w:rPr>
          <w:rFonts w:ascii="Times New Roman" w:eastAsia="SimSun" w:hAnsi="Times New Roman" w:cs="Arial"/>
          <w:b/>
          <w:bCs/>
          <w:sz w:val="28"/>
          <w:szCs w:val="28"/>
          <w:lang w:eastAsia="zh-CN"/>
        </w:rPr>
        <w:t xml:space="preserve"> B7 on the APC</w:t>
      </w:r>
      <w:r w:rsidRPr="00AB655D">
        <w:rPr>
          <w:rFonts w:ascii="Times New Roman" w:eastAsia="SimSun" w:hAnsi="Times New Roman" w:cs="Arial"/>
          <w:sz w:val="28"/>
          <w:szCs w:val="28"/>
          <w:lang w:eastAsia="zh-CN"/>
        </w:rPr>
        <w:t xml:space="preserve"> </w:t>
      </w:r>
      <w:bookmarkEnd w:id="7"/>
      <w:r w:rsidRPr="00AB655D">
        <w:rPr>
          <w:rFonts w:ascii="Times New Roman" w:eastAsia="SimSun" w:hAnsi="Times New Roman" w:cs="Arial"/>
          <w:sz w:val="28"/>
          <w:szCs w:val="28"/>
          <w:lang w:eastAsia="zh-CN"/>
        </w:rPr>
        <w:t>as co-stimulator molecule. Without this signal the T cell becomes non-responsive, a condition called</w:t>
      </w:r>
      <w:r w:rsidRPr="00AB655D">
        <w:rPr>
          <w:rFonts w:ascii="Times New Roman" w:eastAsia="SimSun" w:hAnsi="Times New Roman" w:cs="Arial"/>
          <w:b/>
          <w:bCs/>
          <w:sz w:val="28"/>
          <w:szCs w:val="28"/>
          <w:lang w:eastAsia="zh-CN"/>
        </w:rPr>
        <w:t xml:space="preserve"> anergy.</w:t>
      </w:r>
    </w:p>
    <w:p w:rsidR="003316E6" w:rsidRPr="00AB655D" w:rsidRDefault="003316E6" w:rsidP="003316E6">
      <w:pPr>
        <w:keepNext/>
        <w:spacing w:before="100" w:beforeAutospacing="1" w:after="100" w:afterAutospacing="1" w:line="240" w:lineRule="auto"/>
        <w:jc w:val="both"/>
        <w:rPr>
          <w:rFonts w:ascii="Times New Roman" w:eastAsia="SimSun" w:hAnsi="Times New Roman" w:cs="Arial"/>
          <w:b/>
          <w:bCs/>
          <w:sz w:val="28"/>
          <w:szCs w:val="28"/>
          <w:lang w:eastAsia="zh-CN"/>
        </w:rPr>
      </w:pPr>
      <w:r w:rsidRPr="00AB655D">
        <w:rPr>
          <w:rFonts w:ascii="Times New Roman" w:eastAsia="SimSun" w:hAnsi="Times New Roman" w:cs="Arial"/>
          <w:b/>
          <w:bCs/>
          <w:sz w:val="28"/>
          <w:szCs w:val="28"/>
          <w:lang w:eastAsia="zh-CN"/>
        </w:rPr>
        <w:lastRenderedPageBreak/>
        <w:t>Activated T cell becomes a lymphob</w:t>
      </w:r>
      <w:r w:rsidRPr="00996EFE">
        <w:rPr>
          <w:rFonts w:ascii="Times New Roman" w:eastAsia="SimSun" w:hAnsi="Times New Roman" w:cs="Arial"/>
          <w:b/>
          <w:bCs/>
          <w:sz w:val="28"/>
          <w:szCs w:val="28"/>
          <w:lang w:eastAsia="zh-CN"/>
        </w:rPr>
        <w:t>last</w:t>
      </w:r>
      <w:r w:rsidRPr="00AB655D">
        <w:rPr>
          <w:rFonts w:ascii="Times New Roman" w:eastAsia="SimSun" w:hAnsi="Times New Roman" w:cs="Arial"/>
          <w:sz w:val="28"/>
          <w:szCs w:val="28"/>
          <w:lang w:eastAsia="zh-CN"/>
        </w:rPr>
        <w:t xml:space="preserve"> which proliferate (clonal expansion) and differentiate to become effector cells. The </w:t>
      </w:r>
      <w:r w:rsidRPr="00D43578">
        <w:rPr>
          <w:rFonts w:ascii="Times New Roman" w:eastAsia="SimSun" w:hAnsi="Times New Roman" w:cs="Arial"/>
          <w:b/>
          <w:bCs/>
          <w:color w:val="FF0000"/>
          <w:sz w:val="28"/>
          <w:szCs w:val="28"/>
          <w:lang w:eastAsia="zh-CN"/>
        </w:rPr>
        <w:t>cytokine IL-2</w:t>
      </w:r>
      <w:r w:rsidRPr="00D43578">
        <w:rPr>
          <w:rFonts w:ascii="Times New Roman" w:eastAsia="SimSun" w:hAnsi="Times New Roman" w:cs="Arial"/>
          <w:color w:val="FF0000"/>
          <w:sz w:val="28"/>
          <w:szCs w:val="28"/>
          <w:lang w:eastAsia="zh-CN"/>
        </w:rPr>
        <w:t xml:space="preserve"> </w:t>
      </w:r>
      <w:r w:rsidRPr="00AB655D">
        <w:rPr>
          <w:rFonts w:ascii="Times New Roman" w:eastAsia="SimSun" w:hAnsi="Times New Roman" w:cs="Arial"/>
          <w:sz w:val="28"/>
          <w:szCs w:val="28"/>
          <w:lang w:eastAsia="zh-CN"/>
        </w:rPr>
        <w:t>secreted by The T cell itself help in its proliferation and differentiation.</w:t>
      </w:r>
    </w:p>
    <w:p w:rsidR="003316E6" w:rsidRDefault="003316E6" w:rsidP="003316E6">
      <w:pPr>
        <w:keepNext/>
        <w:spacing w:before="100" w:beforeAutospacing="1" w:after="100" w:afterAutospacing="1" w:line="240" w:lineRule="auto"/>
        <w:jc w:val="both"/>
        <w:rPr>
          <w:rFonts w:ascii="Times New Roman" w:eastAsia="SimSun" w:hAnsi="Times New Roman" w:cs="Arial"/>
          <w:sz w:val="28"/>
          <w:szCs w:val="28"/>
          <w:lang w:eastAsia="zh-CN"/>
        </w:rPr>
      </w:pPr>
      <w:r w:rsidRPr="00AB655D">
        <w:rPr>
          <w:rFonts w:ascii="Times New Roman" w:eastAsia="SimSun" w:hAnsi="Times New Roman" w:cs="Arial"/>
          <w:b/>
          <w:bCs/>
          <w:sz w:val="28"/>
          <w:szCs w:val="28"/>
          <w:lang w:eastAsia="zh-CN"/>
        </w:rPr>
        <w:t>Secondary response</w:t>
      </w:r>
      <w:r w:rsidRPr="00AB655D">
        <w:rPr>
          <w:rFonts w:ascii="Times New Roman" w:eastAsia="SimSun" w:hAnsi="Times New Roman" w:cs="Arial"/>
          <w:sz w:val="28"/>
          <w:szCs w:val="28"/>
          <w:lang w:eastAsia="zh-CN"/>
        </w:rPr>
        <w:t>: Not all of the activated T</w:t>
      </w:r>
      <w:r w:rsidRPr="00AB655D">
        <w:rPr>
          <w:rFonts w:ascii="Times New Roman" w:eastAsia="SimSun" w:hAnsi="Times New Roman" w:cs="Arial"/>
          <w:b/>
          <w:bCs/>
          <w:sz w:val="28"/>
          <w:szCs w:val="28"/>
          <w:lang w:eastAsia="zh-CN"/>
        </w:rPr>
        <w:t xml:space="preserve"> </w:t>
      </w:r>
      <w:r w:rsidRPr="00AB655D">
        <w:rPr>
          <w:rFonts w:ascii="Times New Roman" w:eastAsia="SimSun" w:hAnsi="Times New Roman" w:cs="Arial"/>
          <w:sz w:val="28"/>
          <w:szCs w:val="28"/>
          <w:lang w:eastAsia="zh-CN"/>
        </w:rPr>
        <w:t>during primary challenge with antigen die. Some of them are long lived cells and constitute</w:t>
      </w:r>
      <w:r w:rsidRPr="00AB655D">
        <w:rPr>
          <w:rFonts w:ascii="Times New Roman" w:eastAsia="SimSun" w:hAnsi="Times New Roman" w:cs="Arial"/>
          <w:b/>
          <w:bCs/>
          <w:sz w:val="28"/>
          <w:szCs w:val="28"/>
          <w:lang w:eastAsia="zh-CN"/>
        </w:rPr>
        <w:t xml:space="preserve"> memory cells. </w:t>
      </w:r>
      <w:r w:rsidRPr="00AB655D">
        <w:rPr>
          <w:rFonts w:ascii="Times New Roman" w:eastAsia="SimSun" w:hAnsi="Times New Roman" w:cs="Arial"/>
          <w:sz w:val="28"/>
          <w:szCs w:val="28"/>
          <w:lang w:eastAsia="zh-CN"/>
        </w:rPr>
        <w:t xml:space="preserve">Upon secondary challenge with antigen not only naive T cells are activated in addition to  memory cells thus there is </w:t>
      </w:r>
      <w:r w:rsidRPr="00AB655D">
        <w:rPr>
          <w:rFonts w:ascii="Times New Roman" w:eastAsia="SimSun" w:hAnsi="Times New Roman" w:cs="Arial"/>
          <w:b/>
          <w:bCs/>
          <w:sz w:val="28"/>
          <w:szCs w:val="28"/>
          <w:lang w:eastAsia="zh-CN"/>
        </w:rPr>
        <w:t>a shorter lag time</w:t>
      </w:r>
      <w:r w:rsidRPr="00AB655D">
        <w:rPr>
          <w:rFonts w:ascii="Times New Roman" w:eastAsia="SimSun" w:hAnsi="Times New Roman" w:cs="Arial"/>
          <w:sz w:val="28"/>
          <w:szCs w:val="28"/>
          <w:lang w:eastAsia="zh-CN"/>
        </w:rPr>
        <w:t xml:space="preserve"> in the secondary response.</w:t>
      </w:r>
    </w:p>
    <w:p w:rsidR="003316E6" w:rsidRDefault="003316E6" w:rsidP="003316E6">
      <w:pPr>
        <w:autoSpaceDE w:val="0"/>
        <w:autoSpaceDN w:val="0"/>
        <w:adjustRightInd w:val="0"/>
        <w:spacing w:after="0" w:line="240" w:lineRule="auto"/>
        <w:jc w:val="both"/>
        <w:rPr>
          <w:rFonts w:ascii="Times New Roman" w:eastAsia="GillHandbookBook" w:hAnsi="Times New Roman" w:cs="Times New Roman"/>
          <w:sz w:val="28"/>
          <w:szCs w:val="28"/>
        </w:rPr>
      </w:pPr>
      <w:r w:rsidRPr="00F229E8">
        <w:rPr>
          <w:rFonts w:ascii="Times New Roman" w:eastAsia="GillHandbookBook" w:hAnsi="Times New Roman" w:cs="Times New Roman"/>
          <w:b/>
          <w:bCs/>
          <w:sz w:val="28"/>
          <w:szCs w:val="28"/>
        </w:rPr>
        <w:t>Memory T-cells</w:t>
      </w:r>
      <w:r w:rsidRPr="00F229E8">
        <w:rPr>
          <w:rFonts w:ascii="Times New Roman" w:eastAsia="GillHandbookBook" w:hAnsi="Times New Roman" w:cs="Times New Roman"/>
          <w:sz w:val="28"/>
          <w:szCs w:val="28"/>
        </w:rPr>
        <w:t xml:space="preserve"> </w:t>
      </w:r>
      <w:r w:rsidRPr="00F229E8">
        <w:rPr>
          <w:rFonts w:ascii="Times New Roman" w:eastAsia="GillHandbookBook" w:hAnsi="Times New Roman" w:cs="Times New Roman"/>
          <w:b/>
          <w:bCs/>
          <w:sz w:val="28"/>
          <w:szCs w:val="28"/>
        </w:rPr>
        <w:t>may not require</w:t>
      </w:r>
      <w:r w:rsidRPr="00F229E8">
        <w:rPr>
          <w:rFonts w:ascii="Times New Roman" w:eastAsia="GillHandbookBook" w:hAnsi="Times New Roman" w:cs="Times New Roman"/>
          <w:sz w:val="28"/>
          <w:szCs w:val="28"/>
        </w:rPr>
        <w:t xml:space="preserve"> co-stimulation by CD28</w:t>
      </w:r>
    </w:p>
    <w:p w:rsidR="003316E6" w:rsidRPr="00F229E8" w:rsidRDefault="003316E6" w:rsidP="003316E6">
      <w:pPr>
        <w:autoSpaceDE w:val="0"/>
        <w:autoSpaceDN w:val="0"/>
        <w:adjustRightInd w:val="0"/>
        <w:spacing w:after="0" w:line="240" w:lineRule="auto"/>
        <w:jc w:val="both"/>
        <w:rPr>
          <w:rFonts w:ascii="Times New Roman" w:eastAsia="GillHandbookBook" w:hAnsi="Times New Roman" w:cs="Times New Roman"/>
          <w:sz w:val="28"/>
          <w:szCs w:val="28"/>
        </w:rPr>
      </w:pPr>
    </w:p>
    <w:p w:rsidR="003316E6" w:rsidRPr="00AB655D" w:rsidRDefault="003316E6" w:rsidP="003316E6">
      <w:pPr>
        <w:keepNext/>
        <w:spacing w:before="100" w:beforeAutospacing="1" w:after="100" w:afterAutospacing="1" w:line="240" w:lineRule="auto"/>
        <w:jc w:val="lowKashida"/>
        <w:rPr>
          <w:rFonts w:ascii="Times New Roman" w:eastAsia="SimSun" w:hAnsi="Times New Roman" w:cs="Arial"/>
          <w:sz w:val="28"/>
          <w:szCs w:val="28"/>
          <w:lang w:eastAsia="zh-CN"/>
        </w:rPr>
      </w:pPr>
      <w:r w:rsidRPr="00AB655D">
        <w:rPr>
          <w:rFonts w:ascii="Times New Roman" w:eastAsia="SimSun" w:hAnsi="Times New Roman" w:cs="Arial"/>
          <w:b/>
          <w:bCs/>
          <w:sz w:val="28"/>
          <w:szCs w:val="28"/>
          <w:lang w:eastAsia="zh-CN"/>
        </w:rPr>
        <w:t>A-Central role of subpopulations of helper T</w:t>
      </w:r>
      <w:r>
        <w:rPr>
          <w:rFonts w:ascii="Times New Roman" w:eastAsia="SimSun" w:hAnsi="Times New Roman" w:cs="Arial"/>
          <w:b/>
          <w:bCs/>
          <w:sz w:val="28"/>
          <w:szCs w:val="28"/>
          <w:lang w:eastAsia="zh-CN"/>
        </w:rPr>
        <w:t xml:space="preserve"> </w:t>
      </w:r>
      <w:r w:rsidRPr="00AB655D">
        <w:rPr>
          <w:rFonts w:ascii="Times New Roman" w:eastAsia="SimSun" w:hAnsi="Times New Roman" w:cs="Arial"/>
          <w:b/>
          <w:bCs/>
          <w:sz w:val="28"/>
          <w:szCs w:val="28"/>
          <w:lang w:eastAsia="zh-CN"/>
        </w:rPr>
        <w:t>cells:</w:t>
      </w:r>
      <w:r w:rsidRPr="00AB655D">
        <w:rPr>
          <w:rFonts w:ascii="Times New Roman" w:eastAsia="SimSun" w:hAnsi="Times New Roman" w:cs="Arial"/>
          <w:sz w:val="28"/>
          <w:szCs w:val="28"/>
          <w:lang w:eastAsia="zh-CN"/>
        </w:rPr>
        <w:t xml:space="preserve"> When a naive CD4</w:t>
      </w:r>
      <w:r w:rsidRPr="00AB655D">
        <w:rPr>
          <w:rFonts w:ascii="Times New Roman" w:eastAsia="SimSun" w:hAnsi="Times New Roman" w:cs="Arial"/>
          <w:sz w:val="28"/>
          <w:szCs w:val="28"/>
          <w:vertAlign w:val="superscript"/>
          <w:lang w:eastAsia="zh-CN"/>
        </w:rPr>
        <w:t>+</w:t>
      </w:r>
      <w:r w:rsidRPr="00AB655D">
        <w:rPr>
          <w:rFonts w:ascii="Times New Roman" w:eastAsia="SimSun" w:hAnsi="Times New Roman" w:cs="Arial"/>
          <w:sz w:val="28"/>
          <w:szCs w:val="28"/>
          <w:lang w:eastAsia="zh-CN"/>
        </w:rPr>
        <w:t xml:space="preserve"> T cell (Th cell) responds to antigen in secondary lymphoid tissues, it is capable of differentiating into effector  Th1 cell or a helper Th2 cell, which release </w:t>
      </w:r>
      <w:r w:rsidRPr="00AB655D">
        <w:rPr>
          <w:rFonts w:ascii="Times New Roman" w:eastAsia="SimSun" w:hAnsi="Times New Roman" w:cs="Arial"/>
          <w:b/>
          <w:bCs/>
          <w:sz w:val="28"/>
          <w:szCs w:val="28"/>
          <w:lang w:eastAsia="zh-CN"/>
        </w:rPr>
        <w:t>distinctive</w:t>
      </w:r>
      <w:r w:rsidRPr="00AB655D">
        <w:rPr>
          <w:rFonts w:ascii="Times New Roman" w:eastAsia="SimSun" w:hAnsi="Times New Roman" w:cs="Arial"/>
          <w:sz w:val="28"/>
          <w:szCs w:val="28"/>
          <w:lang w:eastAsia="zh-CN"/>
        </w:rPr>
        <w:t xml:space="preserve"> patterns of cytokines. Functionally these subpopulations, when activated, affect different cells.</w:t>
      </w:r>
    </w:p>
    <w:p w:rsidR="003316E6" w:rsidRPr="00AB655D" w:rsidRDefault="003316E6" w:rsidP="003316E6">
      <w:pPr>
        <w:numPr>
          <w:ilvl w:val="0"/>
          <w:numId w:val="111"/>
        </w:numPr>
        <w:autoSpaceDE w:val="0"/>
        <w:autoSpaceDN w:val="0"/>
        <w:adjustRightInd w:val="0"/>
        <w:spacing w:after="0" w:line="240" w:lineRule="auto"/>
        <w:contextualSpacing/>
        <w:jc w:val="both"/>
        <w:rPr>
          <w:rFonts w:ascii="Times New Roman" w:eastAsia="GillHandbookBook" w:hAnsi="Times New Roman" w:cs="Times New Roman"/>
          <w:sz w:val="28"/>
          <w:szCs w:val="28"/>
        </w:rPr>
      </w:pPr>
      <w:r w:rsidRPr="00AB655D">
        <w:rPr>
          <w:rFonts w:ascii="Times New Roman" w:eastAsia="SimSun" w:hAnsi="Times New Roman" w:cs="Times New Roman"/>
          <w:b/>
          <w:bCs/>
          <w:sz w:val="28"/>
          <w:szCs w:val="28"/>
          <w:u w:val="single"/>
          <w:lang w:eastAsia="zh-CN"/>
        </w:rPr>
        <w:t>T helper 1:</w:t>
      </w:r>
      <w:r w:rsidRPr="00AB655D">
        <w:rPr>
          <w:rFonts w:ascii="Times New Roman" w:eastAsia="SimSun" w:hAnsi="Times New Roman" w:cs="Times New Roman"/>
          <w:b/>
          <w:bCs/>
          <w:sz w:val="28"/>
          <w:szCs w:val="28"/>
          <w:lang w:eastAsia="zh-CN"/>
        </w:rPr>
        <w:t xml:space="preserve"> Th1</w:t>
      </w:r>
      <w:r w:rsidRPr="00AB655D">
        <w:rPr>
          <w:rFonts w:ascii="Times New Roman" w:eastAsia="SimSun" w:hAnsi="Times New Roman" w:cs="Times New Roman"/>
          <w:sz w:val="28"/>
          <w:szCs w:val="28"/>
          <w:lang w:eastAsia="zh-CN"/>
        </w:rPr>
        <w:t xml:space="preserve"> cells produce cytokines</w:t>
      </w:r>
      <w:r w:rsidRPr="00AB655D">
        <w:rPr>
          <w:rFonts w:ascii="Times New Roman" w:eastAsia="SimSun" w:hAnsi="Times New Roman" w:cs="Times New Roman"/>
          <w:b/>
          <w:bCs/>
          <w:sz w:val="28"/>
          <w:szCs w:val="28"/>
          <w:lang w:eastAsia="zh-CN"/>
        </w:rPr>
        <w:t xml:space="preserve"> </w:t>
      </w:r>
      <w:r w:rsidRPr="00AB655D">
        <w:rPr>
          <w:rFonts w:ascii="Times New Roman" w:eastAsia="GillHandbookBook" w:hAnsi="Times New Roman" w:cs="Times New Roman"/>
          <w:sz w:val="28"/>
          <w:szCs w:val="28"/>
        </w:rPr>
        <w:t>(</w:t>
      </w:r>
      <w:r w:rsidRPr="00AB655D">
        <w:rPr>
          <w:rFonts w:ascii="Times New Roman" w:eastAsia="GillHandbookBook" w:hAnsi="Times New Roman" w:cs="Times New Roman"/>
          <w:b/>
          <w:bCs/>
          <w:sz w:val="28"/>
          <w:szCs w:val="28"/>
        </w:rPr>
        <w:t>IL-2,</w:t>
      </w:r>
      <w:r w:rsidRPr="00AB655D">
        <w:rPr>
          <w:rFonts w:ascii="Times New Roman" w:eastAsia="GillHandbookBook" w:hAnsi="Times New Roman" w:cs="Times New Roman"/>
          <w:sz w:val="28"/>
          <w:szCs w:val="28"/>
        </w:rPr>
        <w:t xml:space="preserve"> </w:t>
      </w:r>
      <w:r w:rsidRPr="00AB655D">
        <w:rPr>
          <w:rFonts w:ascii="Times New Roman" w:eastAsia="SimSun" w:hAnsi="Times New Roman" w:cs="Times New Roman"/>
          <w:b/>
          <w:bCs/>
          <w:sz w:val="28"/>
          <w:szCs w:val="28"/>
          <w:lang w:eastAsia="zh-CN"/>
        </w:rPr>
        <w:t>IFN-gamma</w:t>
      </w:r>
      <w:r w:rsidRPr="00AB655D">
        <w:rPr>
          <w:rFonts w:ascii="Times New Roman" w:eastAsia="GillHandbookBook" w:hAnsi="Times New Roman" w:cs="Times New Roman"/>
          <w:sz w:val="28"/>
          <w:szCs w:val="28"/>
        </w:rPr>
        <w:t xml:space="preserve">, TNF-B). Th1 responses are induced  by bacterial and viral antigens and activate CD8 T cells, NK cells, and macrophages to kill cells with intra-cellular microorganisms. </w:t>
      </w:r>
    </w:p>
    <w:p w:rsidR="003316E6" w:rsidRPr="00AB655D" w:rsidRDefault="003316E6" w:rsidP="003316E6">
      <w:pPr>
        <w:numPr>
          <w:ilvl w:val="0"/>
          <w:numId w:val="111"/>
        </w:numPr>
        <w:autoSpaceDE w:val="0"/>
        <w:autoSpaceDN w:val="0"/>
        <w:adjustRightInd w:val="0"/>
        <w:spacing w:after="0" w:line="240" w:lineRule="auto"/>
        <w:contextualSpacing/>
        <w:jc w:val="both"/>
        <w:rPr>
          <w:rFonts w:ascii="Times New Roman" w:eastAsia="GillHandbookBook" w:hAnsi="Times New Roman" w:cs="Times New Roman"/>
          <w:b/>
          <w:bCs/>
          <w:sz w:val="28"/>
          <w:szCs w:val="28"/>
        </w:rPr>
      </w:pPr>
      <w:r w:rsidRPr="00AB655D">
        <w:rPr>
          <w:rFonts w:ascii="Times New Roman" w:eastAsia="GillHandbookBook" w:hAnsi="Times New Roman" w:cs="Times New Roman"/>
          <w:b/>
          <w:bCs/>
          <w:sz w:val="28"/>
          <w:szCs w:val="28"/>
          <w:u w:val="single"/>
        </w:rPr>
        <w:t>T helper 2 cells</w:t>
      </w:r>
      <w:r w:rsidRPr="00AB655D">
        <w:rPr>
          <w:rFonts w:ascii="Times New Roman" w:eastAsia="GillHandbookBook" w:hAnsi="Times New Roman" w:cs="Times New Roman"/>
          <w:b/>
          <w:bCs/>
          <w:sz w:val="28"/>
          <w:szCs w:val="28"/>
        </w:rPr>
        <w:t xml:space="preserve"> </w:t>
      </w:r>
      <w:r w:rsidRPr="00AB655D">
        <w:rPr>
          <w:rFonts w:ascii="Times New Roman" w:eastAsia="GillHandbookBook" w:hAnsi="Times New Roman" w:cs="Times New Roman"/>
          <w:sz w:val="28"/>
          <w:szCs w:val="28"/>
        </w:rPr>
        <w:t xml:space="preserve">produce </w:t>
      </w:r>
      <w:r w:rsidRPr="00D43578">
        <w:rPr>
          <w:rFonts w:ascii="Times New Roman" w:eastAsia="GillHandbookBook" w:hAnsi="Times New Roman" w:cs="Times New Roman"/>
          <w:b/>
          <w:bCs/>
          <w:sz w:val="28"/>
          <w:szCs w:val="28"/>
        </w:rPr>
        <w:t>IL-4 and IL-5 I</w:t>
      </w:r>
      <w:r>
        <w:rPr>
          <w:rFonts w:ascii="Times New Roman" w:eastAsia="GillHandbookBook" w:hAnsi="Times New Roman" w:cs="Times New Roman"/>
          <w:b/>
          <w:bCs/>
          <w:sz w:val="28"/>
          <w:szCs w:val="28"/>
        </w:rPr>
        <w:t>,</w:t>
      </w:r>
      <w:r w:rsidRPr="00D43578">
        <w:rPr>
          <w:rFonts w:ascii="Times New Roman" w:eastAsia="GillHandbookBook" w:hAnsi="Times New Roman" w:cs="Times New Roman"/>
          <w:b/>
          <w:bCs/>
          <w:sz w:val="28"/>
          <w:szCs w:val="28"/>
        </w:rPr>
        <w:t>L-10</w:t>
      </w:r>
      <w:r w:rsidRPr="00AB655D">
        <w:rPr>
          <w:rFonts w:ascii="Times New Roman" w:eastAsia="GillHandbookBook" w:hAnsi="Times New Roman" w:cs="Times New Roman"/>
          <w:sz w:val="28"/>
          <w:szCs w:val="28"/>
        </w:rPr>
        <w:t xml:space="preserve"> and IL-13 that increase production of eosinophils and mast cells and enhance production of antibody by B cells, especially IgE.                                                               </w:t>
      </w:r>
    </w:p>
    <w:p w:rsidR="003316E6" w:rsidRPr="00AB655D" w:rsidRDefault="003316E6" w:rsidP="003316E6">
      <w:pPr>
        <w:autoSpaceDE w:val="0"/>
        <w:autoSpaceDN w:val="0"/>
        <w:bidi/>
        <w:adjustRightInd w:val="0"/>
        <w:spacing w:after="0" w:line="240" w:lineRule="auto"/>
        <w:ind w:left="720"/>
        <w:jc w:val="both"/>
        <w:rPr>
          <w:rFonts w:ascii="Times New Roman" w:eastAsia="GillHandbookBook" w:hAnsi="Times New Roman" w:cs="Times New Roman"/>
          <w:b/>
          <w:bCs/>
          <w:sz w:val="28"/>
          <w:szCs w:val="28"/>
          <w:lang w:bidi="ar-EG"/>
        </w:rPr>
      </w:pPr>
    </w:p>
    <w:p w:rsidR="003316E6" w:rsidRPr="00AB655D" w:rsidRDefault="003316E6" w:rsidP="003316E6">
      <w:pPr>
        <w:autoSpaceDE w:val="0"/>
        <w:autoSpaceDN w:val="0"/>
        <w:adjustRightInd w:val="0"/>
        <w:spacing w:after="0" w:line="240" w:lineRule="auto"/>
        <w:jc w:val="both"/>
        <w:rPr>
          <w:rFonts w:ascii="Times New Roman" w:eastAsia="GillHandbookBook" w:hAnsi="Times New Roman" w:cs="Times New Roman"/>
          <w:b/>
          <w:bCs/>
          <w:sz w:val="28"/>
          <w:szCs w:val="28"/>
        </w:rPr>
      </w:pPr>
      <w:r w:rsidRPr="00AB655D">
        <w:rPr>
          <w:rFonts w:ascii="Times New Roman" w:eastAsia="SimSun" w:hAnsi="Times New Roman" w:cs="Arial"/>
          <w:b/>
          <w:bCs/>
          <w:sz w:val="28"/>
          <w:szCs w:val="28"/>
          <w:lang w:eastAsia="zh-CN"/>
        </w:rPr>
        <w:t xml:space="preserve">B- Effector cytotoxic T cells (CD8): </w:t>
      </w:r>
      <w:r w:rsidRPr="00AB655D">
        <w:rPr>
          <w:rFonts w:ascii="Times New Roman" w:eastAsia="SimSun" w:hAnsi="Times New Roman" w:cs="Arial"/>
          <w:sz w:val="28"/>
          <w:szCs w:val="28"/>
          <w:lang w:eastAsia="zh-CN"/>
        </w:rPr>
        <w:t xml:space="preserve">The main function of Tc cells is to destroy abnormal cells such as </w:t>
      </w:r>
      <w:r w:rsidRPr="00B308E0">
        <w:rPr>
          <w:rFonts w:ascii="Times New Roman" w:eastAsia="SimSun" w:hAnsi="Times New Roman" w:cs="Arial"/>
          <w:b/>
          <w:bCs/>
          <w:color w:val="0000CC"/>
          <w:sz w:val="28"/>
          <w:szCs w:val="28"/>
          <w:lang w:eastAsia="zh-CN"/>
        </w:rPr>
        <w:t>viral infected cells and tumor cells</w:t>
      </w:r>
      <w:r w:rsidRPr="00AB655D">
        <w:rPr>
          <w:rFonts w:ascii="Times New Roman" w:eastAsia="SimSun" w:hAnsi="Times New Roman" w:cs="Arial"/>
          <w:b/>
          <w:bCs/>
          <w:color w:val="0000CC"/>
          <w:sz w:val="28"/>
          <w:szCs w:val="28"/>
          <w:lang w:eastAsia="zh-CN"/>
        </w:rPr>
        <w:t xml:space="preserve">. </w:t>
      </w:r>
      <w:r w:rsidRPr="00AB655D">
        <w:rPr>
          <w:rFonts w:ascii="Times New Roman" w:eastAsia="SimSun" w:hAnsi="Times New Roman" w:cs="Arial"/>
          <w:sz w:val="28"/>
          <w:szCs w:val="28"/>
          <w:lang w:eastAsia="zh-CN"/>
        </w:rPr>
        <w:t xml:space="preserve">Cytotoxic T lymphocytes are </w:t>
      </w:r>
      <w:r w:rsidRPr="00AB655D">
        <w:rPr>
          <w:rFonts w:ascii="Times New Roman" w:eastAsia="SimSun" w:hAnsi="Times New Roman" w:cs="Arial"/>
          <w:b/>
          <w:bCs/>
          <w:sz w:val="28"/>
          <w:szCs w:val="28"/>
          <w:lang w:eastAsia="zh-CN"/>
        </w:rPr>
        <w:t>not fully mature when they exit the thymus</w:t>
      </w:r>
      <w:r w:rsidRPr="00AB655D">
        <w:rPr>
          <w:rFonts w:ascii="Times New Roman" w:eastAsia="SimSun" w:hAnsi="Times New Roman" w:cs="Arial"/>
          <w:sz w:val="28"/>
          <w:szCs w:val="28"/>
          <w:lang w:eastAsia="zh-CN"/>
        </w:rPr>
        <w:t>. They are called pre-cytotoxic cells. They must first differentiate, this occur in response to two signals:</w:t>
      </w:r>
      <w:r w:rsidRPr="00AB655D">
        <w:rPr>
          <w:rFonts w:ascii="Times New Roman" w:eastAsia="GillHandbookBook" w:hAnsi="Times New Roman" w:cs="Times New Roman"/>
          <w:b/>
          <w:bCs/>
          <w:sz w:val="28"/>
          <w:szCs w:val="28"/>
        </w:rPr>
        <w:t xml:space="preserve"> </w:t>
      </w:r>
    </w:p>
    <w:p w:rsidR="003316E6" w:rsidRPr="00AB655D" w:rsidRDefault="003316E6" w:rsidP="003316E6">
      <w:pPr>
        <w:numPr>
          <w:ilvl w:val="4"/>
          <w:numId w:val="82"/>
        </w:numPr>
        <w:autoSpaceDE w:val="0"/>
        <w:autoSpaceDN w:val="0"/>
        <w:adjustRightInd w:val="0"/>
        <w:spacing w:after="0" w:line="240" w:lineRule="auto"/>
        <w:ind w:left="450"/>
        <w:contextualSpacing/>
        <w:jc w:val="both"/>
        <w:rPr>
          <w:rFonts w:ascii="Times New Roman" w:eastAsia="GillHandbookBook" w:hAnsi="Times New Roman" w:cs="Times New Roman"/>
          <w:b/>
          <w:bCs/>
          <w:sz w:val="28"/>
          <w:szCs w:val="28"/>
        </w:rPr>
      </w:pPr>
      <w:r w:rsidRPr="00AB655D">
        <w:rPr>
          <w:rFonts w:ascii="Times New Roman" w:eastAsia="SimSun" w:hAnsi="Times New Roman" w:cs="Arial"/>
          <w:b/>
          <w:bCs/>
          <w:sz w:val="28"/>
          <w:szCs w:val="28"/>
          <w:lang w:eastAsia="zh-CN"/>
        </w:rPr>
        <w:t>Specific antigen</w:t>
      </w:r>
      <w:r w:rsidRPr="00AB655D">
        <w:rPr>
          <w:rFonts w:ascii="Times New Roman" w:eastAsia="SimSun" w:hAnsi="Times New Roman" w:cs="Arial"/>
          <w:sz w:val="28"/>
          <w:szCs w:val="28"/>
          <w:lang w:eastAsia="zh-CN"/>
        </w:rPr>
        <w:t xml:space="preserve"> associated with</w:t>
      </w:r>
      <w:r w:rsidRPr="00AB655D">
        <w:rPr>
          <w:rFonts w:ascii="Times New Roman" w:eastAsia="SimSun" w:hAnsi="Times New Roman" w:cs="Arial"/>
          <w:b/>
          <w:bCs/>
          <w:sz w:val="28"/>
          <w:szCs w:val="28"/>
          <w:lang w:eastAsia="zh-CN"/>
        </w:rPr>
        <w:t xml:space="preserve"> class I </w:t>
      </w:r>
      <w:r w:rsidRPr="00AB655D">
        <w:rPr>
          <w:rFonts w:ascii="Times New Roman" w:eastAsia="SimSun" w:hAnsi="Times New Roman" w:cs="Arial"/>
          <w:sz w:val="28"/>
          <w:szCs w:val="28"/>
          <w:lang w:eastAsia="zh-CN"/>
        </w:rPr>
        <w:t>MHC.</w:t>
      </w:r>
    </w:p>
    <w:p w:rsidR="003316E6" w:rsidRPr="00AB655D" w:rsidRDefault="003316E6" w:rsidP="003316E6">
      <w:pPr>
        <w:numPr>
          <w:ilvl w:val="4"/>
          <w:numId w:val="82"/>
        </w:numPr>
        <w:autoSpaceDE w:val="0"/>
        <w:autoSpaceDN w:val="0"/>
        <w:adjustRightInd w:val="0"/>
        <w:spacing w:after="0" w:line="240" w:lineRule="auto"/>
        <w:ind w:left="450"/>
        <w:contextualSpacing/>
        <w:jc w:val="both"/>
        <w:rPr>
          <w:rFonts w:ascii="Times New Roman" w:eastAsia="GillHandbookBook" w:hAnsi="Times New Roman" w:cs="Times New Roman"/>
          <w:b/>
          <w:bCs/>
          <w:sz w:val="28"/>
          <w:szCs w:val="28"/>
        </w:rPr>
      </w:pPr>
      <w:r w:rsidRPr="00AB655D">
        <w:rPr>
          <w:rFonts w:ascii="Times New Roman" w:eastAsia="SimSun" w:hAnsi="Times New Roman" w:cs="Arial"/>
          <w:b/>
          <w:bCs/>
          <w:sz w:val="28"/>
          <w:szCs w:val="28"/>
          <w:lang w:eastAsia="zh-CN"/>
        </w:rPr>
        <w:t>Cytokines</w:t>
      </w:r>
      <w:r w:rsidRPr="00AB655D">
        <w:rPr>
          <w:rFonts w:ascii="Times New Roman" w:eastAsia="SimSun" w:hAnsi="Times New Roman" w:cs="Arial"/>
          <w:sz w:val="28"/>
          <w:szCs w:val="28"/>
          <w:lang w:eastAsia="zh-CN"/>
        </w:rPr>
        <w:t xml:space="preserve"> such as IL-2, and IFN-gamma secreted by Th1.</w:t>
      </w:r>
    </w:p>
    <w:p w:rsidR="003316E6" w:rsidRPr="00AB655D" w:rsidRDefault="003316E6" w:rsidP="003316E6">
      <w:pPr>
        <w:autoSpaceDE w:val="0"/>
        <w:autoSpaceDN w:val="0"/>
        <w:adjustRightInd w:val="0"/>
        <w:spacing w:after="0" w:line="240" w:lineRule="auto"/>
        <w:ind w:left="450"/>
        <w:contextualSpacing/>
        <w:jc w:val="both"/>
        <w:rPr>
          <w:rFonts w:ascii="Times New Roman" w:eastAsia="GillHandbookBook" w:hAnsi="Times New Roman" w:cs="Times New Roman"/>
          <w:b/>
          <w:bCs/>
          <w:sz w:val="28"/>
          <w:szCs w:val="28"/>
        </w:rPr>
      </w:pPr>
    </w:p>
    <w:p w:rsidR="003316E6" w:rsidRPr="00AB655D" w:rsidRDefault="003316E6" w:rsidP="003316E6">
      <w:pPr>
        <w:autoSpaceDE w:val="0"/>
        <w:autoSpaceDN w:val="0"/>
        <w:adjustRightInd w:val="0"/>
        <w:spacing w:after="0" w:line="240" w:lineRule="auto"/>
        <w:jc w:val="both"/>
        <w:rPr>
          <w:rFonts w:ascii="Times New Roman" w:eastAsia="GillHandbookBook" w:hAnsi="Times New Roman" w:cs="Times New Roman"/>
          <w:b/>
          <w:bCs/>
          <w:sz w:val="28"/>
          <w:szCs w:val="28"/>
        </w:rPr>
      </w:pPr>
      <w:r w:rsidRPr="00AB655D">
        <w:rPr>
          <w:rFonts w:ascii="Times New Roman" w:eastAsia="SimSun" w:hAnsi="Times New Roman" w:cs="Times New Roman"/>
          <w:b/>
          <w:bCs/>
          <w:sz w:val="28"/>
          <w:szCs w:val="28"/>
          <w:lang w:eastAsia="zh-CN"/>
        </w:rPr>
        <w:t xml:space="preserve">Features of cytotoxic-mediated lysis ,they are </w:t>
      </w:r>
      <w:r w:rsidRPr="00AB655D">
        <w:rPr>
          <w:rFonts w:ascii="Times New Roman" w:eastAsia="SimSun" w:hAnsi="Times New Roman" w:cs="Times New Roman"/>
          <w:sz w:val="28"/>
          <w:szCs w:val="28"/>
          <w:lang w:eastAsia="zh-CN"/>
        </w:rPr>
        <w:t>antigen-specific</w:t>
      </w:r>
      <w:r w:rsidRPr="00AB655D">
        <w:rPr>
          <w:rFonts w:ascii="Times New Roman" w:eastAsia="GillHandbookBook" w:hAnsi="Times New Roman" w:cs="Times New Roman"/>
          <w:b/>
          <w:bCs/>
          <w:sz w:val="28"/>
          <w:szCs w:val="28"/>
        </w:rPr>
        <w:t xml:space="preserve"> and </w:t>
      </w:r>
      <w:r w:rsidRPr="00AB655D">
        <w:rPr>
          <w:rFonts w:ascii="Times New Roman" w:eastAsia="SimSun" w:hAnsi="Times New Roman" w:cs="Times New Roman"/>
          <w:sz w:val="28"/>
          <w:szCs w:val="28"/>
          <w:lang w:eastAsia="zh-CN"/>
        </w:rPr>
        <w:t xml:space="preserve">are </w:t>
      </w:r>
      <w:r w:rsidRPr="00AB655D">
        <w:rPr>
          <w:rFonts w:ascii="Times New Roman" w:eastAsia="SimSun" w:hAnsi="Times New Roman" w:cs="Times New Roman"/>
          <w:b/>
          <w:bCs/>
          <w:sz w:val="28"/>
          <w:szCs w:val="28"/>
          <w:lang w:eastAsia="zh-CN"/>
        </w:rPr>
        <w:t>not</w:t>
      </w:r>
      <w:r w:rsidRPr="00AB655D">
        <w:rPr>
          <w:rFonts w:ascii="Times New Roman" w:eastAsia="SimSun" w:hAnsi="Times New Roman" w:cs="Times New Roman"/>
          <w:sz w:val="28"/>
          <w:szCs w:val="28"/>
          <w:lang w:eastAsia="zh-CN"/>
        </w:rPr>
        <w:t xml:space="preserve"> injured when they lyse target cells. </w:t>
      </w:r>
    </w:p>
    <w:p w:rsidR="003316E6" w:rsidRPr="00AB655D" w:rsidRDefault="003316E6" w:rsidP="003316E6">
      <w:pPr>
        <w:autoSpaceDE w:val="0"/>
        <w:autoSpaceDN w:val="0"/>
        <w:adjustRightInd w:val="0"/>
        <w:spacing w:after="0"/>
        <w:contextualSpacing/>
        <w:jc w:val="both"/>
        <w:rPr>
          <w:rFonts w:ascii="Times New Roman" w:eastAsia="SimSun" w:hAnsi="Times New Roman" w:cs="Times New Roman"/>
          <w:b/>
          <w:bCs/>
          <w:sz w:val="28"/>
          <w:szCs w:val="28"/>
          <w:lang w:eastAsia="zh-CN"/>
        </w:rPr>
      </w:pPr>
      <w:r w:rsidRPr="00AB655D">
        <w:rPr>
          <w:rFonts w:ascii="Times New Roman" w:eastAsia="SimSun" w:hAnsi="Times New Roman" w:cs="Times New Roman"/>
          <w:b/>
          <w:bCs/>
          <w:sz w:val="28"/>
          <w:szCs w:val="28"/>
          <w:lang w:eastAsia="zh-CN"/>
        </w:rPr>
        <w:t>Mechanism of Killing by Tc cells:</w:t>
      </w:r>
    </w:p>
    <w:p w:rsidR="003316E6" w:rsidRPr="00AB655D" w:rsidRDefault="003316E6" w:rsidP="003316E6">
      <w:pPr>
        <w:numPr>
          <w:ilvl w:val="0"/>
          <w:numId w:val="135"/>
        </w:numPr>
        <w:autoSpaceDE w:val="0"/>
        <w:autoSpaceDN w:val="0"/>
        <w:adjustRightInd w:val="0"/>
        <w:spacing w:after="0" w:line="240" w:lineRule="auto"/>
        <w:contextualSpacing/>
        <w:jc w:val="both"/>
        <w:rPr>
          <w:rFonts w:ascii="Times New Roman" w:eastAsia="GillHandbookBook" w:hAnsi="Times New Roman" w:cs="Times New Roman"/>
          <w:b/>
          <w:bCs/>
          <w:sz w:val="28"/>
          <w:szCs w:val="28"/>
        </w:rPr>
      </w:pPr>
      <w:r w:rsidRPr="00AB655D">
        <w:rPr>
          <w:rFonts w:ascii="Times New Roman" w:eastAsia="SimSun" w:hAnsi="Times New Roman" w:cs="Arial"/>
          <w:b/>
          <w:bCs/>
          <w:sz w:val="28"/>
          <w:szCs w:val="28"/>
          <w:lang w:eastAsia="zh-CN"/>
        </w:rPr>
        <w:t>Release of granules:</w:t>
      </w:r>
      <w:r w:rsidRPr="00AB655D">
        <w:rPr>
          <w:rFonts w:ascii="Times New Roman" w:eastAsia="SimSun" w:hAnsi="Times New Roman" w:cs="Arial"/>
          <w:sz w:val="28"/>
          <w:szCs w:val="28"/>
          <w:lang w:eastAsia="zh-CN"/>
        </w:rPr>
        <w:t xml:space="preserve"> Activated cytotoxic T cell secrete </w:t>
      </w:r>
      <w:r w:rsidRPr="00AB655D">
        <w:rPr>
          <w:rFonts w:ascii="Times New Roman" w:eastAsia="SimSun" w:hAnsi="Times New Roman" w:cs="Arial"/>
          <w:b/>
          <w:bCs/>
          <w:sz w:val="28"/>
          <w:szCs w:val="28"/>
          <w:lang w:eastAsia="zh-CN"/>
        </w:rPr>
        <w:t>perforin</w:t>
      </w:r>
      <w:r w:rsidRPr="00AB655D">
        <w:rPr>
          <w:rFonts w:ascii="Times New Roman" w:eastAsia="SimSun" w:hAnsi="Times New Roman" w:cs="Arial"/>
          <w:sz w:val="28"/>
          <w:szCs w:val="28"/>
          <w:lang w:eastAsia="zh-CN"/>
        </w:rPr>
        <w:t xml:space="preserve"> which form a pore in the target membrane. Another enzyme is </w:t>
      </w:r>
      <w:r w:rsidRPr="00AB655D">
        <w:rPr>
          <w:rFonts w:ascii="Times New Roman" w:eastAsia="SimSun" w:hAnsi="Times New Roman" w:cs="Arial"/>
          <w:sz w:val="28"/>
          <w:szCs w:val="28"/>
          <w:lang w:eastAsia="zh-CN"/>
        </w:rPr>
        <w:lastRenderedPageBreak/>
        <w:t>secreted called</w:t>
      </w:r>
      <w:r w:rsidRPr="00AB655D">
        <w:rPr>
          <w:rFonts w:ascii="Times New Roman" w:eastAsia="SimSun" w:hAnsi="Times New Roman" w:cs="Arial"/>
          <w:b/>
          <w:bCs/>
          <w:sz w:val="28"/>
          <w:szCs w:val="28"/>
          <w:lang w:eastAsia="zh-CN"/>
        </w:rPr>
        <w:t xml:space="preserve"> granzymes</w:t>
      </w:r>
      <w:r w:rsidRPr="00AB655D">
        <w:rPr>
          <w:rFonts w:ascii="Times New Roman" w:eastAsia="SimSun" w:hAnsi="Times New Roman" w:cs="Arial"/>
          <w:sz w:val="28"/>
          <w:szCs w:val="28"/>
          <w:lang w:eastAsia="zh-CN"/>
        </w:rPr>
        <w:t xml:space="preserve"> pass through the pore and </w:t>
      </w:r>
      <w:r w:rsidRPr="00AB655D">
        <w:rPr>
          <w:rFonts w:ascii="Times New Roman" w:eastAsia="SimSun" w:hAnsi="Times New Roman" w:cs="Arial"/>
          <w:b/>
          <w:bCs/>
          <w:sz w:val="28"/>
          <w:szCs w:val="28"/>
          <w:lang w:eastAsia="zh-CN"/>
        </w:rPr>
        <w:t>induce apoptosis</w:t>
      </w:r>
      <w:r w:rsidRPr="00AB655D">
        <w:rPr>
          <w:rFonts w:ascii="Times New Roman" w:eastAsia="SimSun" w:hAnsi="Times New Roman" w:cs="Arial"/>
          <w:sz w:val="28"/>
          <w:szCs w:val="28"/>
          <w:lang w:eastAsia="zh-CN"/>
        </w:rPr>
        <w:t xml:space="preserve"> or death of the target cell.</w:t>
      </w:r>
    </w:p>
    <w:p w:rsidR="003316E6" w:rsidRPr="00AB655D" w:rsidRDefault="003316E6" w:rsidP="003316E6">
      <w:pPr>
        <w:numPr>
          <w:ilvl w:val="0"/>
          <w:numId w:val="135"/>
        </w:numPr>
        <w:autoSpaceDE w:val="0"/>
        <w:autoSpaceDN w:val="0"/>
        <w:adjustRightInd w:val="0"/>
        <w:spacing w:after="0" w:line="240" w:lineRule="auto"/>
        <w:contextualSpacing/>
        <w:jc w:val="both"/>
        <w:rPr>
          <w:rFonts w:ascii="Times New Roman" w:eastAsia="GillHandbookBook" w:hAnsi="Times New Roman" w:cs="Times New Roman"/>
          <w:b/>
          <w:bCs/>
          <w:sz w:val="28"/>
          <w:szCs w:val="28"/>
        </w:rPr>
      </w:pPr>
      <w:r w:rsidRPr="00AB655D">
        <w:rPr>
          <w:rFonts w:ascii="Times New Roman" w:eastAsia="SimSun" w:hAnsi="Times New Roman" w:cs="Arial"/>
          <w:b/>
          <w:bCs/>
          <w:sz w:val="28"/>
          <w:szCs w:val="28"/>
          <w:lang w:eastAsia="zh-CN"/>
        </w:rPr>
        <w:t>Fas-ligand</w:t>
      </w:r>
      <w:r w:rsidRPr="00AB655D">
        <w:rPr>
          <w:rFonts w:ascii="Times New Roman" w:eastAsia="SimSun" w:hAnsi="Times New Roman" w:cs="Arial"/>
          <w:sz w:val="28"/>
          <w:szCs w:val="28"/>
          <w:lang w:eastAsia="zh-CN"/>
        </w:rPr>
        <w:t xml:space="preserve"> a surface molecule of cytotoxic T cell binds to a death-inducing receptor on target cells called Fas-receptor thus </w:t>
      </w:r>
      <w:r w:rsidRPr="00AB655D">
        <w:rPr>
          <w:rFonts w:ascii="Times New Roman" w:eastAsia="SimSun" w:hAnsi="Times New Roman" w:cs="Arial"/>
          <w:b/>
          <w:bCs/>
          <w:sz w:val="28"/>
          <w:szCs w:val="28"/>
          <w:lang w:eastAsia="zh-CN"/>
        </w:rPr>
        <w:t>induces cell apoptosis</w:t>
      </w:r>
      <w:r w:rsidRPr="00AB655D">
        <w:rPr>
          <w:rFonts w:ascii="Times New Roman" w:eastAsia="SimSun" w:hAnsi="Times New Roman" w:cs="Arial"/>
          <w:sz w:val="28"/>
          <w:szCs w:val="28"/>
          <w:lang w:eastAsia="zh-CN"/>
        </w:rPr>
        <w:t xml:space="preserve"> or cell death</w:t>
      </w:r>
    </w:p>
    <w:p w:rsidR="003316E6" w:rsidRPr="00AB655D" w:rsidRDefault="003316E6" w:rsidP="003316E6">
      <w:pPr>
        <w:autoSpaceDE w:val="0"/>
        <w:autoSpaceDN w:val="0"/>
        <w:adjustRightInd w:val="0"/>
        <w:contextualSpacing/>
        <w:jc w:val="center"/>
        <w:rPr>
          <w:rFonts w:ascii="Times New Roman" w:eastAsia="GillHandbookBook" w:hAnsi="Times New Roman" w:cs="Times New Roman"/>
          <w:b/>
          <w:bCs/>
          <w:sz w:val="28"/>
          <w:szCs w:val="28"/>
        </w:rPr>
      </w:pPr>
      <w:r w:rsidRPr="00AB655D">
        <w:rPr>
          <w:rFonts w:ascii="Times New Roman" w:eastAsia="SimSun" w:hAnsi="Times New Roman" w:cs="Times New Roman"/>
          <w:b/>
          <w:bCs/>
          <w:sz w:val="36"/>
          <w:szCs w:val="36"/>
          <w:lang w:eastAsia="zh-CN"/>
        </w:rPr>
        <w:t>Immunoglobulins</w:t>
      </w:r>
    </w:p>
    <w:p w:rsidR="003316E6" w:rsidRPr="00AB655D" w:rsidRDefault="003316E6" w:rsidP="003316E6">
      <w:pPr>
        <w:autoSpaceDE w:val="0"/>
        <w:autoSpaceDN w:val="0"/>
        <w:adjustRightInd w:val="0"/>
        <w:contextualSpacing/>
        <w:rPr>
          <w:rFonts w:ascii="Times New Roman" w:eastAsia="GillHandbookBook" w:hAnsi="Times New Roman" w:cs="Times New Roman"/>
          <w:b/>
          <w:bCs/>
          <w:sz w:val="28"/>
          <w:szCs w:val="28"/>
        </w:rPr>
      </w:pPr>
      <w:r w:rsidRPr="00AB655D">
        <w:rPr>
          <w:rFonts w:ascii="Times New Roman" w:eastAsia="SimSun" w:hAnsi="Times New Roman" w:cs="Arial"/>
          <w:b/>
          <w:bCs/>
          <w:sz w:val="28"/>
          <w:szCs w:val="28"/>
          <w:u w:val="single"/>
          <w:lang w:eastAsia="zh-CN"/>
        </w:rPr>
        <w:t>Definition</w:t>
      </w:r>
      <w:r w:rsidRPr="00AB655D">
        <w:rPr>
          <w:rFonts w:ascii="Times New Roman" w:eastAsia="SimSun" w:hAnsi="Times New Roman" w:cs="Arial"/>
          <w:b/>
          <w:bCs/>
          <w:sz w:val="28"/>
          <w:szCs w:val="28"/>
          <w:lang w:eastAsia="zh-CN"/>
        </w:rPr>
        <w:t>: </w:t>
      </w:r>
      <w:r w:rsidRPr="00AB655D">
        <w:rPr>
          <w:rFonts w:ascii="Times New Roman" w:eastAsia="SimSun" w:hAnsi="Times New Roman" w:cs="Arial"/>
          <w:sz w:val="28"/>
          <w:szCs w:val="28"/>
          <w:lang w:eastAsia="zh-CN"/>
        </w:rPr>
        <w:t xml:space="preserve">Immunoglobulins are glycoprotein molecules that are produced by plasma cells in response to an immunogen. They are involved in destruction of </w:t>
      </w:r>
      <w:r w:rsidRPr="00674B91">
        <w:rPr>
          <w:rFonts w:ascii="Times New Roman" w:eastAsia="SimSun" w:hAnsi="Times New Roman" w:cs="Arial"/>
          <w:b/>
          <w:bCs/>
          <w:color w:val="FF0000"/>
          <w:sz w:val="28"/>
          <w:szCs w:val="28"/>
          <w:lang w:eastAsia="zh-CN"/>
        </w:rPr>
        <w:t xml:space="preserve">extracellular </w:t>
      </w:r>
      <w:r w:rsidRPr="00AB655D">
        <w:rPr>
          <w:rFonts w:ascii="Times New Roman" w:eastAsia="SimSun" w:hAnsi="Times New Roman" w:cs="Arial"/>
          <w:sz w:val="28"/>
          <w:szCs w:val="28"/>
          <w:lang w:eastAsia="zh-CN"/>
        </w:rPr>
        <w:t xml:space="preserve">pathogens and prevent their spread from cell to cell. They are </w:t>
      </w:r>
      <w:r w:rsidRPr="00674B91">
        <w:rPr>
          <w:rFonts w:ascii="Times New Roman" w:eastAsia="SimSun" w:hAnsi="Times New Roman" w:cs="Arial"/>
          <w:b/>
          <w:bCs/>
          <w:color w:val="0000CC"/>
          <w:sz w:val="28"/>
          <w:szCs w:val="28"/>
          <w:lang w:eastAsia="zh-CN"/>
        </w:rPr>
        <w:t xml:space="preserve">specific </w:t>
      </w:r>
      <w:r w:rsidRPr="00AB655D">
        <w:rPr>
          <w:rFonts w:ascii="Times New Roman" w:eastAsia="SimSun" w:hAnsi="Times New Roman" w:cs="Arial"/>
          <w:sz w:val="28"/>
          <w:szCs w:val="28"/>
          <w:lang w:eastAsia="zh-CN"/>
        </w:rPr>
        <w:t>to the antigen.</w:t>
      </w:r>
    </w:p>
    <w:p w:rsidR="003316E6" w:rsidRPr="00AB655D" w:rsidRDefault="003316E6" w:rsidP="003316E6">
      <w:pPr>
        <w:autoSpaceDE w:val="0"/>
        <w:autoSpaceDN w:val="0"/>
        <w:adjustRightInd w:val="0"/>
        <w:contextualSpacing/>
        <w:rPr>
          <w:rFonts w:ascii="Times New Roman" w:eastAsia="GillHandbookBook" w:hAnsi="Times New Roman" w:cs="Times New Roman"/>
          <w:b/>
          <w:bCs/>
          <w:sz w:val="28"/>
          <w:szCs w:val="28"/>
        </w:rPr>
      </w:pPr>
      <w:r w:rsidRPr="00AB655D">
        <w:rPr>
          <w:rFonts w:ascii="Times New Roman" w:eastAsia="SimSun" w:hAnsi="Times New Roman" w:cs="Arial"/>
          <w:b/>
          <w:bCs/>
          <w:sz w:val="28"/>
          <w:szCs w:val="28"/>
          <w:lang w:eastAsia="zh-CN"/>
        </w:rPr>
        <w:t>Origin and differentiation of B cell:</w:t>
      </w:r>
      <w:r w:rsidRPr="00AB655D">
        <w:rPr>
          <w:rFonts w:ascii="Times New Roman" w:eastAsia="SimSun" w:hAnsi="Times New Roman" w:cs="Arial"/>
          <w:sz w:val="28"/>
          <w:szCs w:val="28"/>
          <w:lang w:eastAsia="zh-CN"/>
        </w:rPr>
        <w:t xml:space="preserve"> They are produced and mature in </w:t>
      </w:r>
      <w:r w:rsidRPr="00AB655D">
        <w:rPr>
          <w:rFonts w:ascii="Times New Roman" w:eastAsia="SimSun" w:hAnsi="Times New Roman" w:cs="Arial"/>
          <w:b/>
          <w:bCs/>
          <w:color w:val="0000CC"/>
          <w:sz w:val="28"/>
          <w:szCs w:val="28"/>
          <w:lang w:eastAsia="zh-CN"/>
        </w:rPr>
        <w:t>b</w:t>
      </w:r>
      <w:r w:rsidRPr="00AB655D">
        <w:rPr>
          <w:rFonts w:ascii="Times New Roman" w:eastAsia="SimSun" w:hAnsi="Times New Roman" w:cs="Arial"/>
          <w:sz w:val="28"/>
          <w:szCs w:val="28"/>
          <w:lang w:eastAsia="zh-CN"/>
        </w:rPr>
        <w:t xml:space="preserve">one marrow. Active B cells are called </w:t>
      </w:r>
      <w:r w:rsidRPr="00AB655D">
        <w:rPr>
          <w:rFonts w:ascii="Times New Roman" w:eastAsia="SimSun" w:hAnsi="Times New Roman" w:cs="Arial"/>
          <w:b/>
          <w:bCs/>
          <w:sz w:val="28"/>
          <w:szCs w:val="28"/>
          <w:lang w:eastAsia="zh-CN"/>
        </w:rPr>
        <w:t>plasma cells</w:t>
      </w:r>
      <w:r w:rsidRPr="00AB655D">
        <w:rPr>
          <w:rFonts w:ascii="Times New Roman" w:eastAsia="SimSun" w:hAnsi="Times New Roman" w:cs="Arial"/>
          <w:sz w:val="28"/>
          <w:szCs w:val="28"/>
          <w:lang w:eastAsia="zh-CN"/>
        </w:rPr>
        <w:t xml:space="preserve"> which produce antibodies</w:t>
      </w:r>
    </w:p>
    <w:p w:rsidR="003316E6" w:rsidRPr="00AB655D" w:rsidRDefault="003316E6" w:rsidP="003316E6">
      <w:pPr>
        <w:keepNext/>
        <w:numPr>
          <w:ilvl w:val="0"/>
          <w:numId w:val="113"/>
        </w:numPr>
        <w:spacing w:after="0" w:line="240" w:lineRule="auto"/>
        <w:contextualSpacing/>
        <w:jc w:val="lowKashida"/>
        <w:rPr>
          <w:rFonts w:ascii="Times New Roman" w:eastAsia="SimSun" w:hAnsi="Times New Roman" w:cs="Times New Roman"/>
          <w:sz w:val="28"/>
          <w:szCs w:val="28"/>
          <w:lang w:eastAsia="zh-CN"/>
        </w:rPr>
      </w:pPr>
      <w:r w:rsidRPr="00AB655D">
        <w:rPr>
          <w:rFonts w:ascii="Times New Roman" w:eastAsia="SimSun" w:hAnsi="Times New Roman" w:cs="Times New Roman"/>
          <w:b/>
          <w:bCs/>
          <w:sz w:val="28"/>
          <w:szCs w:val="28"/>
          <w:lang w:eastAsia="zh-CN"/>
        </w:rPr>
        <w:t>Central tolerance</w:t>
      </w:r>
      <w:r w:rsidRPr="00AB655D">
        <w:rPr>
          <w:rFonts w:ascii="Times New Roman" w:eastAsia="SimSun" w:hAnsi="Times New Roman" w:cs="Times New Roman"/>
          <w:sz w:val="28"/>
          <w:szCs w:val="28"/>
          <w:lang w:eastAsia="zh-CN"/>
        </w:rPr>
        <w:t>: occurs during the early differentiation of B cells in the bone marrow it undergo apoptotic death when they encounter cell-associated or soluble self antigen (negative selection).</w:t>
      </w:r>
    </w:p>
    <w:p w:rsidR="003316E6" w:rsidRPr="00AB655D" w:rsidRDefault="003316E6" w:rsidP="003316E6">
      <w:pPr>
        <w:keepNext/>
        <w:numPr>
          <w:ilvl w:val="0"/>
          <w:numId w:val="113"/>
        </w:numPr>
        <w:spacing w:after="0" w:line="240" w:lineRule="auto"/>
        <w:contextualSpacing/>
        <w:jc w:val="lowKashida"/>
        <w:rPr>
          <w:rFonts w:ascii="Times New Roman" w:eastAsia="SimSun" w:hAnsi="Times New Roman" w:cs="Times New Roman"/>
          <w:sz w:val="28"/>
          <w:szCs w:val="28"/>
          <w:lang w:eastAsia="zh-CN"/>
        </w:rPr>
      </w:pPr>
      <w:r w:rsidRPr="00AB655D">
        <w:rPr>
          <w:rFonts w:ascii="Times New Roman" w:eastAsia="SimSun" w:hAnsi="Times New Roman" w:cs="Times New Roman"/>
          <w:b/>
          <w:bCs/>
          <w:sz w:val="28"/>
          <w:szCs w:val="28"/>
          <w:lang w:eastAsia="zh-CN"/>
        </w:rPr>
        <w:t>Peripheral tolerance</w:t>
      </w:r>
      <w:r w:rsidRPr="00AB655D">
        <w:rPr>
          <w:rFonts w:ascii="Times New Roman" w:eastAsia="SimSun" w:hAnsi="Times New Roman" w:cs="Times New Roman"/>
          <w:sz w:val="28"/>
          <w:szCs w:val="28"/>
          <w:lang w:eastAsia="zh-CN"/>
        </w:rPr>
        <w:t xml:space="preserve">: occurs in secondary lymphoid organs after the exit of autoreactive B from the bone marrow </w:t>
      </w:r>
    </w:p>
    <w:p w:rsidR="003316E6" w:rsidRPr="00AB655D" w:rsidRDefault="003316E6" w:rsidP="003316E6">
      <w:pPr>
        <w:keepNext/>
        <w:spacing w:after="0" w:line="240" w:lineRule="auto"/>
        <w:jc w:val="lowKashida"/>
        <w:rPr>
          <w:rFonts w:ascii="Times New Roman" w:eastAsia="SimSun" w:hAnsi="Times New Roman" w:cs="Arial"/>
          <w:b/>
          <w:bCs/>
          <w:sz w:val="28"/>
          <w:szCs w:val="28"/>
          <w:u w:val="single"/>
          <w:lang w:eastAsia="zh-CN"/>
        </w:rPr>
      </w:pPr>
    </w:p>
    <w:p w:rsidR="003316E6" w:rsidRPr="00AB655D" w:rsidRDefault="003316E6" w:rsidP="003316E6">
      <w:pPr>
        <w:keepNext/>
        <w:spacing w:after="0" w:line="240" w:lineRule="auto"/>
        <w:jc w:val="both"/>
        <w:rPr>
          <w:rFonts w:ascii="Times New Roman" w:eastAsia="SimSun" w:hAnsi="Times New Roman" w:cs="Arial"/>
          <w:sz w:val="28"/>
          <w:szCs w:val="28"/>
          <w:lang w:eastAsia="zh-CN"/>
        </w:rPr>
      </w:pPr>
      <w:r w:rsidRPr="00AB655D">
        <w:rPr>
          <w:rFonts w:ascii="Times New Roman" w:eastAsia="SimSun" w:hAnsi="Times New Roman" w:cs="Arial"/>
          <w:b/>
          <w:bCs/>
          <w:sz w:val="28"/>
          <w:szCs w:val="28"/>
          <w:u w:val="single"/>
          <w:lang w:eastAsia="zh-CN"/>
        </w:rPr>
        <w:t>Stages of immunoglobulin production</w:t>
      </w:r>
      <w:r>
        <w:rPr>
          <w:rFonts w:ascii="Times New Roman" w:eastAsia="SimSun" w:hAnsi="Times New Roman" w:cs="Arial"/>
          <w:sz w:val="28"/>
          <w:szCs w:val="28"/>
          <w:lang w:eastAsia="zh-CN"/>
        </w:rPr>
        <w:t xml:space="preserve"> :</w:t>
      </w:r>
      <w:r w:rsidRPr="00AB655D">
        <w:rPr>
          <w:rFonts w:ascii="Times New Roman" w:eastAsia="SimSun" w:hAnsi="Times New Roman" w:cs="Arial"/>
          <w:sz w:val="28"/>
          <w:szCs w:val="28"/>
          <w:lang w:eastAsia="zh-CN"/>
        </w:rPr>
        <w:t>B-lymphocyte is the cell responsible for immunoglobulin production. Naïve B-lymphocyte i.e cell not exposed to any foreign antigen have surface receptors:</w:t>
      </w:r>
    </w:p>
    <w:p w:rsidR="003316E6" w:rsidRPr="00AB655D" w:rsidRDefault="003316E6" w:rsidP="003316E6">
      <w:pPr>
        <w:keepNext/>
        <w:numPr>
          <w:ilvl w:val="1"/>
          <w:numId w:val="85"/>
        </w:numPr>
        <w:spacing w:before="100" w:beforeAutospacing="1" w:after="100" w:afterAutospacing="1" w:line="240" w:lineRule="auto"/>
        <w:ind w:left="720"/>
        <w:jc w:val="both"/>
        <w:rPr>
          <w:rFonts w:ascii="Times New Roman" w:eastAsia="SimSun" w:hAnsi="Times New Roman" w:cs="Times New Roman"/>
          <w:sz w:val="24"/>
          <w:szCs w:val="24"/>
          <w:lang w:eastAsia="zh-CN"/>
        </w:rPr>
      </w:pPr>
      <w:r w:rsidRPr="00AB655D">
        <w:rPr>
          <w:rFonts w:ascii="Times New Roman" w:eastAsia="SimSun" w:hAnsi="Times New Roman" w:cs="Arial"/>
          <w:b/>
          <w:bCs/>
          <w:sz w:val="28"/>
          <w:szCs w:val="28"/>
          <w:lang w:eastAsia="zh-CN"/>
        </w:rPr>
        <w:t>B-cell receptor (BcR):</w:t>
      </w:r>
      <w:r w:rsidRPr="00AB655D">
        <w:rPr>
          <w:rFonts w:ascii="Times New Roman" w:eastAsia="SimSun" w:hAnsi="Times New Roman" w:cs="Arial"/>
          <w:sz w:val="28"/>
          <w:szCs w:val="28"/>
          <w:lang w:eastAsia="zh-CN"/>
        </w:rPr>
        <w:t xml:space="preserve"> They are of identical specificity and they are specific to one specific antigen.</w:t>
      </w:r>
      <w:r w:rsidRPr="00AB655D">
        <w:rPr>
          <w:rFonts w:ascii="Times New Roman" w:eastAsia="SimSun" w:hAnsi="Times New Roman" w:cs="Arial"/>
          <w:b/>
          <w:bCs/>
          <w:sz w:val="28"/>
          <w:szCs w:val="28"/>
          <w:lang w:eastAsia="zh-CN"/>
        </w:rPr>
        <w:t xml:space="preserve"> They are monomer of </w:t>
      </w:r>
      <w:r w:rsidRPr="00AB655D">
        <w:rPr>
          <w:rFonts w:ascii="Times New Roman" w:eastAsia="SimSun" w:hAnsi="Times New Roman" w:cs="Arial"/>
          <w:sz w:val="28"/>
          <w:szCs w:val="28"/>
          <w:lang w:eastAsia="zh-CN"/>
        </w:rPr>
        <w:t xml:space="preserve"> Ig M and Ig D</w:t>
      </w:r>
    </w:p>
    <w:p w:rsidR="003316E6" w:rsidRPr="00AB655D" w:rsidRDefault="003316E6" w:rsidP="003316E6">
      <w:pPr>
        <w:numPr>
          <w:ilvl w:val="1"/>
          <w:numId w:val="85"/>
        </w:numPr>
        <w:spacing w:after="0" w:line="240" w:lineRule="auto"/>
        <w:ind w:left="720" w:hanging="360"/>
        <w:rPr>
          <w:rFonts w:ascii="Times New Roman" w:eastAsia="SimSun" w:hAnsi="Times New Roman" w:cs="Arial"/>
          <w:sz w:val="28"/>
          <w:szCs w:val="28"/>
          <w:lang w:eastAsia="zh-CN"/>
        </w:rPr>
      </w:pPr>
      <w:r w:rsidRPr="00AB655D">
        <w:rPr>
          <w:rFonts w:ascii="Times New Roman" w:eastAsia="SimSun" w:hAnsi="Times New Roman" w:cs="Arial"/>
          <w:b/>
          <w:bCs/>
          <w:sz w:val="28"/>
          <w:szCs w:val="28"/>
          <w:lang w:eastAsia="zh-CN"/>
        </w:rPr>
        <w:t>CD40 receptors</w:t>
      </w:r>
      <w:r w:rsidRPr="00AB655D">
        <w:rPr>
          <w:rFonts w:ascii="Times New Roman" w:eastAsia="SimSun" w:hAnsi="Times New Roman" w:cs="Arial"/>
          <w:sz w:val="28"/>
          <w:szCs w:val="28"/>
          <w:lang w:eastAsia="zh-CN"/>
        </w:rPr>
        <w:t xml:space="preserve"> for CD40 ligand on the surface of T cell .</w:t>
      </w:r>
    </w:p>
    <w:p w:rsidR="003316E6" w:rsidRPr="00AB655D" w:rsidRDefault="003316E6" w:rsidP="003316E6">
      <w:pPr>
        <w:numPr>
          <w:ilvl w:val="1"/>
          <w:numId w:val="85"/>
        </w:numPr>
        <w:spacing w:after="0" w:line="240" w:lineRule="auto"/>
        <w:ind w:left="720" w:hanging="360"/>
        <w:rPr>
          <w:rFonts w:ascii="Times New Roman" w:eastAsia="SimSun" w:hAnsi="Times New Roman" w:cs="Arial"/>
          <w:sz w:val="28"/>
          <w:szCs w:val="28"/>
          <w:lang w:eastAsia="zh-CN"/>
        </w:rPr>
      </w:pPr>
      <w:r w:rsidRPr="00AB655D">
        <w:rPr>
          <w:rFonts w:ascii="Times New Roman" w:eastAsia="SimSun" w:hAnsi="Times New Roman" w:cs="Arial"/>
          <w:sz w:val="28"/>
          <w:szCs w:val="28"/>
          <w:lang w:eastAsia="zh-CN"/>
        </w:rPr>
        <w:t>Major histocompatibility antigen type II (MHC</w:t>
      </w:r>
      <w:r>
        <w:rPr>
          <w:rFonts w:ascii="Times New Roman" w:eastAsia="SimSun" w:hAnsi="Times New Roman" w:cs="Arial"/>
          <w:sz w:val="28"/>
          <w:szCs w:val="28"/>
          <w:lang w:eastAsia="zh-CN"/>
        </w:rPr>
        <w:t>-</w:t>
      </w:r>
      <w:r w:rsidRPr="00AB655D">
        <w:rPr>
          <w:rFonts w:ascii="Times New Roman" w:eastAsia="SimSun" w:hAnsi="Times New Roman" w:cs="Arial"/>
          <w:sz w:val="28"/>
          <w:szCs w:val="28"/>
          <w:lang w:eastAsia="zh-CN"/>
        </w:rPr>
        <w:t>II): These molecules are essential for antigen presentation to T helper cells.</w:t>
      </w:r>
      <w:r w:rsidRPr="00AB655D">
        <w:rPr>
          <w:rFonts w:ascii="Calibri" w:eastAsia="SimSun" w:hAnsi="Calibri" w:cs="Arial"/>
          <w:sz w:val="28"/>
          <w:szCs w:val="28"/>
          <w:lang w:eastAsia="zh-CN"/>
        </w:rPr>
        <w:t xml:space="preserve">  </w:t>
      </w:r>
    </w:p>
    <w:p w:rsidR="003316E6" w:rsidRPr="00AB655D" w:rsidRDefault="003316E6" w:rsidP="003316E6">
      <w:pPr>
        <w:autoSpaceDE w:val="0"/>
        <w:autoSpaceDN w:val="0"/>
        <w:adjustRightInd w:val="0"/>
        <w:spacing w:after="0" w:line="240" w:lineRule="auto"/>
        <w:rPr>
          <w:rFonts w:ascii="Times New Roman" w:eastAsia="Calibri" w:hAnsi="Times New Roman" w:cs="Times New Roman"/>
          <w:b/>
          <w:bCs/>
          <w:sz w:val="28"/>
          <w:szCs w:val="28"/>
        </w:rPr>
      </w:pPr>
      <w:bookmarkStart w:id="8" w:name="_Hlk171594267"/>
      <w:r w:rsidRPr="00AB655D">
        <w:rPr>
          <w:rFonts w:ascii="Times New Roman" w:eastAsia="Calibri" w:hAnsi="Times New Roman" w:cs="Times New Roman"/>
          <w:b/>
          <w:bCs/>
          <w:sz w:val="28"/>
          <w:szCs w:val="28"/>
        </w:rPr>
        <w:t>B-cell effector populations and functions</w:t>
      </w:r>
    </w:p>
    <w:p w:rsidR="003316E6" w:rsidRPr="00AB655D" w:rsidRDefault="003316E6" w:rsidP="003316E6">
      <w:pPr>
        <w:numPr>
          <w:ilvl w:val="0"/>
          <w:numId w:val="120"/>
        </w:numPr>
        <w:autoSpaceDE w:val="0"/>
        <w:autoSpaceDN w:val="0"/>
        <w:adjustRightInd w:val="0"/>
        <w:spacing w:after="0" w:line="240" w:lineRule="auto"/>
        <w:contextualSpacing/>
        <w:jc w:val="both"/>
        <w:rPr>
          <w:rFonts w:ascii="Times New Roman" w:eastAsia="GillHandbookBook" w:hAnsi="Times New Roman" w:cs="Times New Roman"/>
          <w:sz w:val="28"/>
          <w:szCs w:val="28"/>
        </w:rPr>
      </w:pPr>
      <w:r w:rsidRPr="00AB655D">
        <w:rPr>
          <w:rFonts w:ascii="Times New Roman" w:eastAsia="GillHandbookBook" w:hAnsi="Times New Roman" w:cs="Times New Roman"/>
          <w:color w:val="0000CC"/>
          <w:sz w:val="28"/>
          <w:szCs w:val="28"/>
        </w:rPr>
        <w:t xml:space="preserve">Plasma cells </w:t>
      </w:r>
      <w:r w:rsidRPr="00AB655D">
        <w:rPr>
          <w:rFonts w:ascii="Times New Roman" w:eastAsia="GillHandbookBook" w:hAnsi="Times New Roman" w:cs="Times New Roman"/>
          <w:sz w:val="28"/>
          <w:szCs w:val="28"/>
        </w:rPr>
        <w:t xml:space="preserve">are differentiated B-cells; it secrete high levels of antibody. They lack cell surface immunoglobulin </w:t>
      </w:r>
      <w:r w:rsidRPr="00AB655D">
        <w:rPr>
          <w:rFonts w:ascii="Times New Roman" w:eastAsia="GillHandbookBook" w:hAnsi="Times New Roman" w:cs="Times New Roman"/>
          <w:b/>
          <w:bCs/>
          <w:sz w:val="28"/>
          <w:szCs w:val="28"/>
        </w:rPr>
        <w:t>so cannot</w:t>
      </w:r>
      <w:r w:rsidRPr="00AB655D">
        <w:rPr>
          <w:rFonts w:ascii="Times New Roman" w:eastAsia="GillHandbookBook" w:hAnsi="Times New Roman" w:cs="Times New Roman"/>
          <w:sz w:val="28"/>
          <w:szCs w:val="28"/>
        </w:rPr>
        <w:t xml:space="preserve"> present antigen.</w:t>
      </w:r>
    </w:p>
    <w:p w:rsidR="003316E6" w:rsidRPr="00AB655D" w:rsidRDefault="003316E6" w:rsidP="003316E6">
      <w:pPr>
        <w:numPr>
          <w:ilvl w:val="0"/>
          <w:numId w:val="119"/>
        </w:numPr>
        <w:autoSpaceDE w:val="0"/>
        <w:autoSpaceDN w:val="0"/>
        <w:adjustRightInd w:val="0"/>
        <w:spacing w:after="0" w:line="240" w:lineRule="auto"/>
        <w:contextualSpacing/>
        <w:jc w:val="both"/>
        <w:rPr>
          <w:rFonts w:ascii="Times New Roman" w:eastAsia="GillHandbookBook" w:hAnsi="Times New Roman" w:cs="Times New Roman"/>
          <w:sz w:val="28"/>
          <w:szCs w:val="28"/>
        </w:rPr>
      </w:pPr>
      <w:r w:rsidRPr="00AB655D">
        <w:rPr>
          <w:rFonts w:ascii="Times New Roman" w:eastAsia="GillHandbookBook" w:hAnsi="Times New Roman" w:cs="Times New Roman"/>
          <w:color w:val="0000CC"/>
          <w:sz w:val="28"/>
          <w:szCs w:val="28"/>
        </w:rPr>
        <w:t>B-cell antigen presentation</w:t>
      </w:r>
      <w:r w:rsidRPr="00AB655D">
        <w:rPr>
          <w:rFonts w:ascii="Times New Roman" w:eastAsia="GillHandbookBook" w:hAnsi="Times New Roman" w:cs="Times New Roman"/>
          <w:sz w:val="28"/>
          <w:szCs w:val="28"/>
        </w:rPr>
        <w:t xml:space="preserve">: as it express MHC class II and possess co-stimulatory molecules such as B7 and CD40 to allow antigen presentation to CD4 T-cells. </w:t>
      </w:r>
    </w:p>
    <w:p w:rsidR="003316E6" w:rsidRPr="00AB655D" w:rsidRDefault="003316E6" w:rsidP="003316E6">
      <w:pPr>
        <w:numPr>
          <w:ilvl w:val="0"/>
          <w:numId w:val="119"/>
        </w:numPr>
        <w:autoSpaceDE w:val="0"/>
        <w:autoSpaceDN w:val="0"/>
        <w:adjustRightInd w:val="0"/>
        <w:spacing w:after="0" w:line="240" w:lineRule="auto"/>
        <w:contextualSpacing/>
        <w:rPr>
          <w:rFonts w:ascii="Times New Roman" w:eastAsia="GillHandbookBook" w:hAnsi="Times New Roman" w:cs="Times New Roman"/>
          <w:sz w:val="28"/>
          <w:szCs w:val="28"/>
        </w:rPr>
      </w:pPr>
      <w:r w:rsidRPr="00AB655D">
        <w:rPr>
          <w:rFonts w:ascii="Times New Roman" w:eastAsia="GillHandbookBook" w:hAnsi="Times New Roman" w:cs="Times New Roman"/>
          <w:color w:val="0000CC"/>
          <w:sz w:val="28"/>
          <w:szCs w:val="28"/>
        </w:rPr>
        <w:t xml:space="preserve">Memory B-cells. </w:t>
      </w:r>
      <w:r w:rsidRPr="00AB655D">
        <w:rPr>
          <w:rFonts w:ascii="Times New Roman" w:eastAsia="GillHandbookBook" w:hAnsi="Times New Roman" w:cs="Times New Roman"/>
          <w:sz w:val="28"/>
          <w:szCs w:val="28"/>
        </w:rPr>
        <w:t>Long-lived non-proliferating B-cells available for</w:t>
      </w:r>
    </w:p>
    <w:p w:rsidR="003316E6" w:rsidRPr="00AB655D" w:rsidRDefault="003316E6" w:rsidP="003316E6">
      <w:pPr>
        <w:autoSpaceDE w:val="0"/>
        <w:autoSpaceDN w:val="0"/>
        <w:adjustRightInd w:val="0"/>
        <w:rPr>
          <w:rFonts w:ascii="Times New Roman" w:eastAsia="GillHandbookBook" w:hAnsi="Times New Roman" w:cs="Times New Roman"/>
          <w:sz w:val="28"/>
          <w:szCs w:val="28"/>
          <w:lang w:bidi="ar-EG"/>
        </w:rPr>
      </w:pPr>
      <w:r w:rsidRPr="00AB655D">
        <w:rPr>
          <w:rFonts w:ascii="Times New Roman" w:eastAsia="GillHandbookBook" w:hAnsi="Times New Roman" w:cs="Times New Roman"/>
          <w:sz w:val="28"/>
          <w:szCs w:val="28"/>
        </w:rPr>
        <w:t xml:space="preserve">antigen re-challenge. </w:t>
      </w:r>
      <w:r w:rsidRPr="00AB655D">
        <w:rPr>
          <w:rFonts w:ascii="Times New Roman" w:eastAsia="GillHandbookBook" w:hAnsi="Times New Roman" w:cs="Times New Roman"/>
          <w:b/>
          <w:bCs/>
          <w:sz w:val="28"/>
          <w:szCs w:val="28"/>
        </w:rPr>
        <w:t>They lack</w:t>
      </w:r>
      <w:r w:rsidRPr="00AB655D">
        <w:rPr>
          <w:rFonts w:ascii="Times New Roman" w:eastAsia="GillHandbookBook" w:hAnsi="Times New Roman" w:cs="Times New Roman"/>
          <w:sz w:val="28"/>
          <w:szCs w:val="28"/>
        </w:rPr>
        <w:t xml:space="preserve"> monomer Ig M and Ig D. </w:t>
      </w:r>
    </w:p>
    <w:bookmarkEnd w:id="8"/>
    <w:p w:rsidR="003316E6" w:rsidRPr="00AB655D" w:rsidRDefault="003316E6" w:rsidP="003316E6">
      <w:pPr>
        <w:autoSpaceDE w:val="0"/>
        <w:autoSpaceDN w:val="0"/>
        <w:bidi/>
        <w:adjustRightInd w:val="0"/>
        <w:spacing w:after="0" w:line="240" w:lineRule="auto"/>
        <w:ind w:left="720"/>
        <w:jc w:val="right"/>
        <w:rPr>
          <w:rFonts w:ascii="Times New Roman" w:eastAsia="SimSun" w:hAnsi="Times New Roman" w:cs="Times New Roman"/>
          <w:sz w:val="28"/>
          <w:szCs w:val="28"/>
          <w:rtl/>
          <w:lang w:eastAsia="zh-CN" w:bidi="ar-EG"/>
        </w:rPr>
      </w:pPr>
      <w:r w:rsidRPr="00AB655D">
        <w:rPr>
          <w:rFonts w:ascii="Times New Roman" w:eastAsia="SimSun" w:hAnsi="Times New Roman" w:cs="Arial"/>
          <w:b/>
          <w:bCs/>
          <w:sz w:val="28"/>
          <w:szCs w:val="28"/>
          <w:u w:val="single"/>
          <w:lang w:eastAsia="zh-CN"/>
        </w:rPr>
        <w:lastRenderedPageBreak/>
        <w:t>Activation of B cells</w:t>
      </w:r>
      <w:r w:rsidRPr="00AB655D">
        <w:rPr>
          <w:rFonts w:ascii="Times New Roman" w:eastAsia="SimSun" w:hAnsi="Times New Roman" w:cs="Arial"/>
          <w:b/>
          <w:bCs/>
          <w:sz w:val="28"/>
          <w:szCs w:val="28"/>
          <w:lang w:eastAsia="zh-CN"/>
        </w:rPr>
        <w:t>:</w:t>
      </w:r>
      <w:r w:rsidRPr="00AB655D">
        <w:rPr>
          <w:rFonts w:ascii="Times New Roman" w:eastAsia="SimSun" w:hAnsi="Times New Roman" w:cs="Times New Roman"/>
          <w:b/>
          <w:bCs/>
          <w:sz w:val="28"/>
          <w:szCs w:val="28"/>
          <w:lang w:eastAsia="zh-CN"/>
        </w:rPr>
        <w:t xml:space="preserve"> </w:t>
      </w:r>
      <w:r w:rsidRPr="00AB655D">
        <w:rPr>
          <w:rFonts w:ascii="Times New Roman" w:eastAsia="SimSun" w:hAnsi="Times New Roman" w:cs="Arial"/>
          <w:sz w:val="28"/>
          <w:szCs w:val="28"/>
          <w:lang w:eastAsia="zh-CN"/>
        </w:rPr>
        <w:t>The mature</w:t>
      </w:r>
      <w:r w:rsidRPr="00AB655D">
        <w:rPr>
          <w:rFonts w:ascii="Times New Roman" w:eastAsia="SimSun" w:hAnsi="Times New Roman" w:cs="Arial"/>
          <w:b/>
          <w:bCs/>
          <w:i/>
          <w:iCs/>
          <w:sz w:val="28"/>
          <w:szCs w:val="28"/>
          <w:lang w:eastAsia="zh-CN"/>
        </w:rPr>
        <w:t xml:space="preserve"> </w:t>
      </w:r>
      <w:r w:rsidRPr="00AB655D">
        <w:rPr>
          <w:rFonts w:ascii="Times New Roman" w:eastAsia="SimSun" w:hAnsi="Times New Roman" w:cs="Arial"/>
          <w:sz w:val="28"/>
          <w:szCs w:val="28"/>
          <w:lang w:eastAsia="zh-CN"/>
        </w:rPr>
        <w:t xml:space="preserve">naïve B cell circulate in the blood and enters secondary lymphoid organs e.g. the lymph node, if the antigen is </w:t>
      </w:r>
      <w:r w:rsidRPr="00AB655D">
        <w:rPr>
          <w:rFonts w:ascii="Times New Roman" w:eastAsia="SimSun" w:hAnsi="Times New Roman" w:cs="Times New Roman"/>
          <w:sz w:val="28"/>
          <w:szCs w:val="28"/>
          <w:lang w:eastAsia="zh-CN"/>
        </w:rPr>
        <w:t>presented to T helper cells, the B cells is trapped in the T cell zone and B cell activation occurs</w:t>
      </w:r>
      <w:r w:rsidRPr="00AB655D">
        <w:rPr>
          <w:rFonts w:ascii="Times New Roman" w:eastAsia="SimSun" w:hAnsi="Times New Roman" w:cs="Times New Roman"/>
          <w:b/>
          <w:bCs/>
          <w:sz w:val="28"/>
          <w:szCs w:val="28"/>
          <w:lang w:eastAsia="zh-CN" w:bidi="ar-EG"/>
        </w:rPr>
        <w:t xml:space="preserve"> </w:t>
      </w:r>
      <w:r w:rsidRPr="00AB655D">
        <w:rPr>
          <w:rFonts w:ascii="Times New Roman" w:eastAsia="SimSun" w:hAnsi="Times New Roman" w:cs="Times New Roman"/>
          <w:sz w:val="28"/>
          <w:szCs w:val="28"/>
          <w:lang w:eastAsia="zh-CN"/>
        </w:rPr>
        <w:t xml:space="preserve">to become lymphoblast which proliferate and </w:t>
      </w:r>
      <w:r w:rsidRPr="006104DF">
        <w:rPr>
          <w:rFonts w:ascii="Times New Roman" w:eastAsia="SimSun" w:hAnsi="Times New Roman" w:cs="Times New Roman"/>
          <w:sz w:val="28"/>
          <w:szCs w:val="28"/>
          <w:lang w:eastAsia="zh-CN"/>
        </w:rPr>
        <w:t xml:space="preserve">form a </w:t>
      </w:r>
      <w:r w:rsidRPr="006104DF">
        <w:rPr>
          <w:rFonts w:ascii="Times New Roman" w:eastAsia="SimSun" w:hAnsi="Times New Roman" w:cs="Times New Roman"/>
          <w:b/>
          <w:bCs/>
          <w:sz w:val="28"/>
          <w:szCs w:val="28"/>
          <w:lang w:eastAsia="zh-CN"/>
        </w:rPr>
        <w:t>clonal expansion</w:t>
      </w:r>
      <w:r w:rsidRPr="006104DF">
        <w:rPr>
          <w:rFonts w:ascii="Times New Roman" w:eastAsia="SimSun" w:hAnsi="Times New Roman" w:cs="Times New Roman"/>
          <w:color w:val="FF0000"/>
          <w:sz w:val="28"/>
          <w:szCs w:val="28"/>
          <w:lang w:eastAsia="zh-CN"/>
        </w:rPr>
        <w:t>,</w:t>
      </w:r>
      <w:r w:rsidRPr="00AB655D">
        <w:rPr>
          <w:rFonts w:ascii="Times New Roman" w:eastAsia="SimSun" w:hAnsi="Times New Roman" w:cs="Times New Roman"/>
          <w:sz w:val="28"/>
          <w:szCs w:val="28"/>
          <w:lang w:eastAsia="zh-CN"/>
        </w:rPr>
        <w:t xml:space="preserve"> differentiate to become plasma cells and secrete antibody specific for the antigen. B cell can switch to produce IgG, A, E antibodies </w:t>
      </w:r>
      <w:r w:rsidRPr="00AB655D">
        <w:rPr>
          <w:rFonts w:ascii="Times New Roman" w:eastAsia="SimSun" w:hAnsi="Times New Roman" w:cs="Times New Roman"/>
          <w:b/>
          <w:bCs/>
          <w:sz w:val="28"/>
          <w:szCs w:val="28"/>
          <w:lang w:eastAsia="zh-CN"/>
        </w:rPr>
        <w:t>with the same specificity.</w:t>
      </w:r>
      <w:r w:rsidRPr="00AB655D">
        <w:rPr>
          <w:rFonts w:ascii="Times New Roman" w:eastAsia="SimSun" w:hAnsi="Times New Roman" w:cs="Times New Roman"/>
          <w:sz w:val="28"/>
          <w:szCs w:val="28"/>
          <w:lang w:eastAsia="zh-CN"/>
        </w:rPr>
        <w:t xml:space="preserve"> Some B cells do not differentiate and instead become</w:t>
      </w:r>
      <w:r w:rsidRPr="00AB655D">
        <w:rPr>
          <w:rFonts w:ascii="Times New Roman" w:eastAsia="SimSun" w:hAnsi="Times New Roman" w:cs="Times New Roman"/>
          <w:b/>
          <w:bCs/>
          <w:sz w:val="28"/>
          <w:szCs w:val="28"/>
          <w:lang w:eastAsia="zh-CN"/>
        </w:rPr>
        <w:t xml:space="preserve"> memory cells.</w:t>
      </w:r>
      <w:r w:rsidRPr="00AB655D">
        <w:rPr>
          <w:rFonts w:ascii="Times New Roman" w:eastAsia="SimSun" w:hAnsi="Times New Roman" w:cs="Times New Roman"/>
          <w:sz w:val="28"/>
          <w:szCs w:val="28"/>
          <w:lang w:eastAsia="zh-CN"/>
        </w:rPr>
        <w:t xml:space="preserve">  This type of activation is </w:t>
      </w:r>
      <w:r w:rsidRPr="00AB655D">
        <w:rPr>
          <w:rFonts w:ascii="Times New Roman" w:eastAsia="SimSun" w:hAnsi="Times New Roman" w:cs="Times New Roman"/>
          <w:b/>
          <w:bCs/>
          <w:sz w:val="28"/>
          <w:szCs w:val="28"/>
          <w:lang w:eastAsia="zh-CN"/>
        </w:rPr>
        <w:t xml:space="preserve">called T-cell dependent activation. </w:t>
      </w:r>
      <w:r w:rsidRPr="00AB655D">
        <w:rPr>
          <w:rFonts w:ascii="Times New Roman" w:eastAsia="SimSun" w:hAnsi="Times New Roman" w:cs="Times New Roman"/>
          <w:color w:val="0000CC"/>
          <w:sz w:val="28"/>
          <w:szCs w:val="28"/>
          <w:lang w:eastAsia="zh-CN"/>
        </w:rPr>
        <w:t>Activated naïve B cells must receive two signals:</w:t>
      </w:r>
    </w:p>
    <w:p w:rsidR="003316E6" w:rsidRPr="00AB655D" w:rsidRDefault="003316E6" w:rsidP="003316E6">
      <w:pPr>
        <w:numPr>
          <w:ilvl w:val="2"/>
          <w:numId w:val="83"/>
        </w:numPr>
        <w:autoSpaceDE w:val="0"/>
        <w:autoSpaceDN w:val="0"/>
        <w:adjustRightInd w:val="0"/>
        <w:spacing w:after="0" w:line="240" w:lineRule="auto"/>
        <w:ind w:left="720"/>
        <w:contextualSpacing/>
        <w:rPr>
          <w:rFonts w:ascii="Times New Roman" w:eastAsia="GillHandbookBook" w:hAnsi="Times New Roman" w:cs="Times New Roman"/>
          <w:sz w:val="28"/>
          <w:szCs w:val="28"/>
        </w:rPr>
      </w:pPr>
      <w:r w:rsidRPr="00AB655D">
        <w:rPr>
          <w:rFonts w:ascii="Times New Roman" w:eastAsia="SimSun" w:hAnsi="Times New Roman" w:cs="Times New Roman"/>
          <w:sz w:val="28"/>
          <w:szCs w:val="28"/>
          <w:lang w:eastAsia="zh-CN"/>
        </w:rPr>
        <w:t xml:space="preserve">The first signal comes </w:t>
      </w:r>
      <w:r w:rsidRPr="00AB655D">
        <w:rPr>
          <w:rFonts w:ascii="Times New Roman" w:eastAsia="SimSun" w:hAnsi="Times New Roman" w:cs="Times New Roman"/>
          <w:b/>
          <w:bCs/>
          <w:sz w:val="28"/>
          <w:szCs w:val="28"/>
          <w:lang w:eastAsia="zh-CN"/>
        </w:rPr>
        <w:t>from antigen</w:t>
      </w:r>
      <w:r w:rsidRPr="00AB655D">
        <w:rPr>
          <w:rFonts w:ascii="Times New Roman" w:eastAsia="SimSun" w:hAnsi="Times New Roman" w:cs="Times New Roman"/>
          <w:sz w:val="28"/>
          <w:szCs w:val="28"/>
          <w:lang w:eastAsia="zh-CN"/>
        </w:rPr>
        <w:t xml:space="preserve"> </w:t>
      </w:r>
      <w:r w:rsidRPr="00AB655D">
        <w:rPr>
          <w:rFonts w:ascii="Times New Roman" w:eastAsia="SimSun" w:hAnsi="Times New Roman" w:cs="Times New Roman"/>
          <w:b/>
          <w:bCs/>
          <w:sz w:val="28"/>
          <w:szCs w:val="28"/>
          <w:lang w:eastAsia="zh-CN"/>
        </w:rPr>
        <w:t>cross linking</w:t>
      </w:r>
      <w:r w:rsidRPr="00AB655D">
        <w:rPr>
          <w:rFonts w:ascii="Times New Roman" w:eastAsia="SimSun" w:hAnsi="Times New Roman" w:cs="Times New Roman"/>
          <w:sz w:val="28"/>
          <w:szCs w:val="28"/>
          <w:lang w:eastAsia="zh-CN"/>
        </w:rPr>
        <w:t xml:space="preserve"> the B cell receptor (BCR).</w:t>
      </w:r>
    </w:p>
    <w:p w:rsidR="003316E6" w:rsidRPr="00AB655D" w:rsidRDefault="003316E6" w:rsidP="003316E6">
      <w:pPr>
        <w:numPr>
          <w:ilvl w:val="2"/>
          <w:numId w:val="83"/>
        </w:numPr>
        <w:autoSpaceDE w:val="0"/>
        <w:autoSpaceDN w:val="0"/>
        <w:adjustRightInd w:val="0"/>
        <w:spacing w:after="0" w:line="240" w:lineRule="auto"/>
        <w:ind w:left="720"/>
        <w:contextualSpacing/>
        <w:rPr>
          <w:rFonts w:ascii="Times New Roman" w:eastAsia="GillHandbookBook" w:hAnsi="Times New Roman" w:cs="Times New Roman"/>
          <w:sz w:val="28"/>
          <w:szCs w:val="28"/>
        </w:rPr>
      </w:pPr>
      <w:r w:rsidRPr="00AB655D">
        <w:rPr>
          <w:rFonts w:ascii="Times New Roman" w:eastAsia="SimSun" w:hAnsi="Times New Roman" w:cs="Times New Roman"/>
          <w:sz w:val="28"/>
          <w:szCs w:val="28"/>
          <w:lang w:eastAsia="zh-CN"/>
        </w:rPr>
        <w:t xml:space="preserve">The second signal (co-stimulatory signal) comes from </w:t>
      </w:r>
      <w:hyperlink r:id="rId47" w:tooltip="Co-stimulation" w:history="1">
        <w:r w:rsidRPr="00AB655D">
          <w:rPr>
            <w:rFonts w:ascii="Times New Roman" w:eastAsia="SimSun" w:hAnsi="Times New Roman" w:cs="Times New Roman"/>
            <w:sz w:val="28"/>
            <w:szCs w:val="28"/>
            <w:lang w:eastAsia="zh-CN"/>
          </w:rPr>
          <w:t>co-stimulation</w:t>
        </w:r>
      </w:hyperlink>
      <w:r w:rsidRPr="00AB655D">
        <w:rPr>
          <w:rFonts w:ascii="Times New Roman" w:eastAsia="SimSun" w:hAnsi="Times New Roman" w:cs="Times New Roman"/>
          <w:sz w:val="28"/>
          <w:szCs w:val="28"/>
          <w:lang w:eastAsia="zh-CN"/>
        </w:rPr>
        <w:t xml:space="preserve"> provided by activated </w:t>
      </w:r>
      <w:hyperlink r:id="rId48" w:tooltip="T cell" w:history="1">
        <w:r w:rsidRPr="00AB655D">
          <w:rPr>
            <w:rFonts w:ascii="Times New Roman" w:eastAsia="SimSun" w:hAnsi="Times New Roman" w:cs="Times New Roman"/>
            <w:b/>
            <w:bCs/>
            <w:sz w:val="28"/>
            <w:szCs w:val="28"/>
            <w:lang w:eastAsia="zh-CN"/>
          </w:rPr>
          <w:t>T helper 2</w:t>
        </w:r>
        <w:r w:rsidRPr="00AB655D">
          <w:rPr>
            <w:rFonts w:ascii="Times New Roman" w:eastAsia="SimSun" w:hAnsi="Times New Roman" w:cs="Times New Roman"/>
            <w:sz w:val="28"/>
            <w:szCs w:val="28"/>
            <w:lang w:eastAsia="zh-CN"/>
          </w:rPr>
          <w:t xml:space="preserve"> cell</w:t>
        </w:r>
      </w:hyperlink>
      <w:r w:rsidRPr="00AB655D">
        <w:rPr>
          <w:rFonts w:ascii="Times New Roman" w:eastAsia="SimSun" w:hAnsi="Times New Roman" w:cs="Times New Roman"/>
          <w:sz w:val="28"/>
          <w:szCs w:val="28"/>
          <w:lang w:eastAsia="zh-CN"/>
        </w:rPr>
        <w:t>.</w:t>
      </w:r>
    </w:p>
    <w:p w:rsidR="003316E6" w:rsidRPr="00AB655D" w:rsidRDefault="003316E6" w:rsidP="003316E6">
      <w:pPr>
        <w:autoSpaceDE w:val="0"/>
        <w:autoSpaceDN w:val="0"/>
        <w:bidi/>
        <w:adjustRightInd w:val="0"/>
        <w:spacing w:after="0" w:line="240" w:lineRule="auto"/>
        <w:ind w:left="2700"/>
        <w:jc w:val="right"/>
        <w:rPr>
          <w:rFonts w:ascii="Times New Roman" w:eastAsia="GillHandbookBook" w:hAnsi="Times New Roman" w:cs="Times New Roman"/>
          <w:sz w:val="28"/>
          <w:szCs w:val="28"/>
          <w:lang w:bidi="ar-EG"/>
        </w:rPr>
      </w:pPr>
    </w:p>
    <w:p w:rsidR="003316E6" w:rsidRPr="00AB655D" w:rsidRDefault="003316E6" w:rsidP="003316E6">
      <w:pPr>
        <w:autoSpaceDE w:val="0"/>
        <w:autoSpaceDN w:val="0"/>
        <w:adjustRightInd w:val="0"/>
        <w:spacing w:after="0" w:line="240" w:lineRule="auto"/>
        <w:rPr>
          <w:rFonts w:ascii="Times New Roman" w:eastAsia="GillHandbookBook" w:hAnsi="Times New Roman" w:cs="Times New Roman"/>
          <w:sz w:val="28"/>
          <w:szCs w:val="28"/>
        </w:rPr>
      </w:pPr>
      <w:r w:rsidRPr="00AB655D">
        <w:rPr>
          <w:rFonts w:ascii="Times New Roman" w:eastAsia="SimSun" w:hAnsi="Times New Roman" w:cs="Times New Roman"/>
          <w:sz w:val="28"/>
          <w:szCs w:val="28"/>
          <w:lang w:eastAsia="zh-CN"/>
        </w:rPr>
        <w:t xml:space="preserve">The B cell engulfs the bound antigen, degrades it into peptides and presents them on the cell surface in association with MHC class II molecules. Primed </w:t>
      </w:r>
      <w:r w:rsidRPr="00AB655D">
        <w:rPr>
          <w:rFonts w:ascii="Times New Roman" w:eastAsia="SimSun" w:hAnsi="Times New Roman" w:cs="Times New Roman"/>
          <w:b/>
          <w:bCs/>
          <w:sz w:val="28"/>
          <w:szCs w:val="28"/>
          <w:lang w:eastAsia="zh-CN"/>
        </w:rPr>
        <w:t>T helper 2</w:t>
      </w:r>
      <w:r w:rsidRPr="00AB655D">
        <w:rPr>
          <w:rFonts w:ascii="Times New Roman" w:eastAsia="SimSun" w:hAnsi="Times New Roman" w:cs="Times New Roman"/>
          <w:sz w:val="28"/>
          <w:szCs w:val="28"/>
          <w:lang w:eastAsia="zh-CN"/>
        </w:rPr>
        <w:t xml:space="preserve"> cell recognized this complex and secrete cytokines mainly:</w:t>
      </w:r>
    </w:p>
    <w:p w:rsidR="003316E6" w:rsidRPr="00AB655D" w:rsidRDefault="003316E6" w:rsidP="003316E6">
      <w:pPr>
        <w:numPr>
          <w:ilvl w:val="0"/>
          <w:numId w:val="86"/>
        </w:numPr>
        <w:autoSpaceDE w:val="0"/>
        <w:autoSpaceDN w:val="0"/>
        <w:adjustRightInd w:val="0"/>
        <w:spacing w:after="0" w:line="240" w:lineRule="auto"/>
        <w:contextualSpacing/>
        <w:jc w:val="both"/>
        <w:rPr>
          <w:rFonts w:ascii="Times New Roman" w:eastAsia="GillHandbookBook" w:hAnsi="Times New Roman" w:cs="Times New Roman"/>
          <w:sz w:val="28"/>
          <w:szCs w:val="28"/>
        </w:rPr>
      </w:pPr>
      <w:r w:rsidRPr="00AB655D">
        <w:rPr>
          <w:rFonts w:ascii="Times New Roman" w:eastAsia="SimSun" w:hAnsi="Times New Roman" w:cs="Times New Roman"/>
          <w:sz w:val="28"/>
          <w:szCs w:val="28"/>
          <w:lang w:eastAsia="zh-CN"/>
        </w:rPr>
        <w:t>CD 40 Ligand (CD40L) which bind to its receptor on B cell surface.</w:t>
      </w:r>
    </w:p>
    <w:p w:rsidR="003316E6" w:rsidRPr="00AB655D" w:rsidRDefault="003316E6" w:rsidP="003316E6">
      <w:pPr>
        <w:numPr>
          <w:ilvl w:val="0"/>
          <w:numId w:val="86"/>
        </w:numPr>
        <w:autoSpaceDE w:val="0"/>
        <w:autoSpaceDN w:val="0"/>
        <w:adjustRightInd w:val="0"/>
        <w:spacing w:after="0" w:line="240" w:lineRule="auto"/>
        <w:contextualSpacing/>
        <w:jc w:val="both"/>
        <w:rPr>
          <w:rFonts w:ascii="Times New Roman" w:eastAsia="GillHandbookBook" w:hAnsi="Times New Roman" w:cs="Times New Roman"/>
          <w:sz w:val="28"/>
          <w:szCs w:val="28"/>
        </w:rPr>
      </w:pPr>
      <w:r w:rsidRPr="00AB655D">
        <w:rPr>
          <w:rFonts w:ascii="Times New Roman" w:eastAsia="SimSun" w:hAnsi="Times New Roman" w:cs="Times New Roman"/>
          <w:sz w:val="28"/>
          <w:szCs w:val="28"/>
          <w:lang w:eastAsia="zh-CN"/>
        </w:rPr>
        <w:t>IL 4 and IL 5 which stimulate B cells. (Fig 18 )</w:t>
      </w:r>
      <w:r w:rsidRPr="00AB655D">
        <w:rPr>
          <w:rFonts w:ascii="Times New Roman" w:eastAsia="GillHandbookBook" w:hAnsi="Times New Roman" w:cs="Times New Roman"/>
          <w:sz w:val="28"/>
          <w:szCs w:val="28"/>
        </w:rPr>
        <w:t>.</w:t>
      </w:r>
    </w:p>
    <w:p w:rsidR="003316E6" w:rsidRDefault="003316E6" w:rsidP="003316E6">
      <w:pPr>
        <w:autoSpaceDE w:val="0"/>
        <w:autoSpaceDN w:val="0"/>
        <w:adjustRightInd w:val="0"/>
        <w:spacing w:after="0" w:line="240" w:lineRule="auto"/>
        <w:contextualSpacing/>
        <w:jc w:val="both"/>
        <w:rPr>
          <w:rFonts w:ascii="Times New Roman" w:eastAsia="SimSun" w:hAnsi="Times New Roman" w:cs="Times New Roman"/>
          <w:sz w:val="28"/>
          <w:szCs w:val="28"/>
          <w:lang w:eastAsia="zh-CN"/>
        </w:rPr>
      </w:pPr>
    </w:p>
    <w:p w:rsidR="003316E6" w:rsidRDefault="003316E6" w:rsidP="003316E6">
      <w:pPr>
        <w:autoSpaceDE w:val="0"/>
        <w:autoSpaceDN w:val="0"/>
        <w:adjustRightInd w:val="0"/>
        <w:spacing w:after="0" w:line="240" w:lineRule="auto"/>
        <w:contextualSpacing/>
        <w:jc w:val="both"/>
        <w:rPr>
          <w:rFonts w:ascii="Times New Roman" w:eastAsia="SimSun" w:hAnsi="Times New Roman" w:cs="Times New Roman"/>
          <w:sz w:val="28"/>
          <w:szCs w:val="28"/>
          <w:lang w:eastAsia="zh-CN"/>
        </w:rPr>
      </w:pPr>
      <w:r w:rsidRPr="00AB655D">
        <w:rPr>
          <w:rFonts w:ascii="Times New Roman" w:eastAsia="SimSun" w:hAnsi="Times New Roman" w:cs="Times New Roman"/>
          <w:sz w:val="28"/>
          <w:szCs w:val="28"/>
          <w:lang w:eastAsia="zh-CN"/>
        </w:rPr>
        <w:t>B cells could be activated directly without the help of T cells, called</w:t>
      </w:r>
      <w:r w:rsidRPr="00AB655D">
        <w:rPr>
          <w:rFonts w:ascii="Times New Roman" w:eastAsia="SimSun" w:hAnsi="Times New Roman" w:cs="Times New Roman"/>
          <w:b/>
          <w:bCs/>
          <w:sz w:val="28"/>
          <w:szCs w:val="28"/>
          <w:lang w:eastAsia="zh-CN"/>
        </w:rPr>
        <w:t xml:space="preserve"> T-cell independent activation</w:t>
      </w:r>
      <w:r w:rsidRPr="00AB655D">
        <w:rPr>
          <w:rFonts w:ascii="Times New Roman" w:eastAsia="SimSun" w:hAnsi="Times New Roman" w:cs="Times New Roman"/>
          <w:sz w:val="28"/>
          <w:szCs w:val="28"/>
          <w:lang w:eastAsia="zh-CN"/>
        </w:rPr>
        <w:t>.This type of activation provide an early and</w:t>
      </w:r>
      <w:r w:rsidRPr="00AB655D">
        <w:rPr>
          <w:rFonts w:ascii="Times New Roman" w:eastAsia="SimSun" w:hAnsi="Times New Roman" w:cs="Arial"/>
          <w:sz w:val="28"/>
          <w:szCs w:val="28"/>
          <w:lang w:eastAsia="zh-CN"/>
        </w:rPr>
        <w:t xml:space="preserve"> specific antibody response</w:t>
      </w:r>
      <w:r w:rsidRPr="00AB655D">
        <w:rPr>
          <w:rFonts w:ascii="Times New Roman" w:eastAsia="SimSun" w:hAnsi="Times New Roman" w:cs="Arial"/>
          <w:b/>
          <w:bCs/>
          <w:sz w:val="28"/>
          <w:szCs w:val="28"/>
          <w:lang w:eastAsia="zh-CN"/>
        </w:rPr>
        <w:t>. Only Ig M</w:t>
      </w:r>
      <w:r w:rsidRPr="00AB655D">
        <w:rPr>
          <w:rFonts w:ascii="Times New Roman" w:eastAsia="SimSun" w:hAnsi="Times New Roman" w:cs="Arial"/>
          <w:sz w:val="28"/>
          <w:szCs w:val="28"/>
          <w:lang w:eastAsia="zh-CN"/>
        </w:rPr>
        <w:t xml:space="preserve"> is produced and the B cell cannot switch to other isotypes. </w:t>
      </w:r>
      <w:r w:rsidRPr="00AB655D">
        <w:rPr>
          <w:rFonts w:ascii="Times New Roman" w:eastAsia="SimSun" w:hAnsi="Times New Roman" w:cs="Arial"/>
          <w:b/>
          <w:bCs/>
          <w:sz w:val="28"/>
          <w:szCs w:val="28"/>
          <w:lang w:eastAsia="zh-CN"/>
        </w:rPr>
        <w:t>Memory cells</w:t>
      </w:r>
      <w:r w:rsidRPr="00AB655D">
        <w:rPr>
          <w:rFonts w:ascii="Times New Roman" w:eastAsia="SimSun" w:hAnsi="Times New Roman" w:cs="Arial"/>
          <w:sz w:val="28"/>
          <w:szCs w:val="28"/>
          <w:lang w:eastAsia="zh-CN"/>
        </w:rPr>
        <w:t xml:space="preserve"> are</w:t>
      </w:r>
      <w:r w:rsidRPr="00AB655D">
        <w:rPr>
          <w:rFonts w:ascii="Times New Roman" w:eastAsia="SimSun" w:hAnsi="Times New Roman" w:cs="Arial"/>
          <w:b/>
          <w:bCs/>
          <w:sz w:val="28"/>
          <w:szCs w:val="28"/>
          <w:lang w:eastAsia="zh-CN"/>
        </w:rPr>
        <w:t xml:space="preserve"> not </w:t>
      </w:r>
      <w:r w:rsidRPr="00AB655D">
        <w:rPr>
          <w:rFonts w:ascii="Times New Roman" w:eastAsia="SimSun" w:hAnsi="Times New Roman" w:cs="Arial"/>
          <w:sz w:val="28"/>
          <w:szCs w:val="28"/>
          <w:lang w:eastAsia="zh-CN"/>
        </w:rPr>
        <w:t>produced.</w:t>
      </w:r>
    </w:p>
    <w:p w:rsidR="003316E6" w:rsidRDefault="003316E6" w:rsidP="003316E6">
      <w:pPr>
        <w:autoSpaceDE w:val="0"/>
        <w:autoSpaceDN w:val="0"/>
        <w:adjustRightInd w:val="0"/>
        <w:spacing w:after="0" w:line="240" w:lineRule="auto"/>
        <w:contextualSpacing/>
        <w:jc w:val="both"/>
        <w:rPr>
          <w:rFonts w:ascii="Times New Roman" w:eastAsia="SimSun" w:hAnsi="Times New Roman" w:cs="Arial"/>
          <w:b/>
          <w:bCs/>
          <w:sz w:val="32"/>
          <w:szCs w:val="32"/>
          <w:u w:val="single"/>
          <w:lang w:eastAsia="zh-CN"/>
        </w:rPr>
      </w:pPr>
    </w:p>
    <w:p w:rsidR="003316E6" w:rsidRDefault="003316E6" w:rsidP="003316E6">
      <w:pPr>
        <w:autoSpaceDE w:val="0"/>
        <w:autoSpaceDN w:val="0"/>
        <w:adjustRightInd w:val="0"/>
        <w:spacing w:after="0" w:line="240" w:lineRule="auto"/>
        <w:contextualSpacing/>
        <w:jc w:val="both"/>
        <w:rPr>
          <w:rFonts w:ascii="Times New Roman" w:eastAsia="SimSun" w:hAnsi="Times New Roman" w:cs="Times New Roman"/>
          <w:sz w:val="28"/>
          <w:szCs w:val="28"/>
          <w:lang w:eastAsia="zh-CN"/>
        </w:rPr>
      </w:pPr>
      <w:r w:rsidRPr="00AB655D">
        <w:rPr>
          <w:rFonts w:ascii="Times New Roman" w:eastAsia="SimSun" w:hAnsi="Times New Roman" w:cs="Arial"/>
          <w:b/>
          <w:bCs/>
          <w:sz w:val="32"/>
          <w:szCs w:val="32"/>
          <w:u w:val="single"/>
          <w:lang w:eastAsia="zh-CN"/>
        </w:rPr>
        <w:t>Immunoglobulins:</w:t>
      </w:r>
      <w:r w:rsidRPr="00AB655D">
        <w:rPr>
          <w:rFonts w:ascii="Times New Roman" w:eastAsia="SimSun" w:hAnsi="Times New Roman" w:cs="Arial"/>
          <w:sz w:val="28"/>
          <w:szCs w:val="28"/>
          <w:lang w:eastAsia="zh-CN"/>
        </w:rPr>
        <w:t xml:space="preserve"> There are 5 classes or isotype of immunoglobulins:  Ig </w:t>
      </w:r>
      <w:r w:rsidRPr="00AB655D">
        <w:rPr>
          <w:rFonts w:ascii="Times New Roman" w:eastAsia="SimSun" w:hAnsi="Times New Roman" w:cs="Arial"/>
          <w:b/>
          <w:bCs/>
          <w:sz w:val="28"/>
          <w:szCs w:val="28"/>
          <w:lang w:eastAsia="zh-CN"/>
        </w:rPr>
        <w:t xml:space="preserve">G, </w:t>
      </w:r>
      <w:r w:rsidRPr="00AB655D">
        <w:rPr>
          <w:rFonts w:ascii="Times New Roman" w:eastAsia="SimSun" w:hAnsi="Times New Roman" w:cs="Arial"/>
          <w:sz w:val="28"/>
          <w:szCs w:val="28"/>
          <w:lang w:eastAsia="zh-CN"/>
        </w:rPr>
        <w:t xml:space="preserve">Ig </w:t>
      </w:r>
      <w:r w:rsidRPr="00AB655D">
        <w:rPr>
          <w:rFonts w:ascii="Times New Roman" w:eastAsia="SimSun" w:hAnsi="Times New Roman" w:cs="Arial"/>
          <w:b/>
          <w:bCs/>
          <w:sz w:val="28"/>
          <w:szCs w:val="28"/>
          <w:lang w:eastAsia="zh-CN"/>
        </w:rPr>
        <w:t>A</w:t>
      </w:r>
      <w:r w:rsidRPr="00AB655D">
        <w:rPr>
          <w:rFonts w:ascii="Times New Roman" w:eastAsia="SimSun" w:hAnsi="Times New Roman" w:cs="Arial"/>
          <w:sz w:val="28"/>
          <w:szCs w:val="28"/>
          <w:lang w:eastAsia="zh-CN"/>
        </w:rPr>
        <w:t>, Ig</w:t>
      </w:r>
      <w:r w:rsidRPr="00AB655D">
        <w:rPr>
          <w:rFonts w:ascii="Times New Roman" w:eastAsia="SimSun" w:hAnsi="Times New Roman" w:cs="Arial"/>
          <w:b/>
          <w:bCs/>
          <w:sz w:val="28"/>
          <w:szCs w:val="28"/>
          <w:lang w:eastAsia="zh-CN"/>
        </w:rPr>
        <w:t xml:space="preserve"> M, </w:t>
      </w:r>
      <w:r w:rsidRPr="00AB655D">
        <w:rPr>
          <w:rFonts w:ascii="Times New Roman" w:eastAsia="SimSun" w:hAnsi="Times New Roman" w:cs="Arial"/>
          <w:sz w:val="28"/>
          <w:szCs w:val="28"/>
          <w:lang w:eastAsia="zh-CN"/>
        </w:rPr>
        <w:t xml:space="preserve">Ig </w:t>
      </w:r>
      <w:r w:rsidRPr="00AB655D">
        <w:rPr>
          <w:rFonts w:ascii="Times New Roman" w:eastAsia="SimSun" w:hAnsi="Times New Roman" w:cs="Arial"/>
          <w:b/>
          <w:bCs/>
          <w:sz w:val="28"/>
          <w:szCs w:val="28"/>
          <w:lang w:eastAsia="zh-CN"/>
        </w:rPr>
        <w:t xml:space="preserve">E, </w:t>
      </w:r>
      <w:r w:rsidRPr="00AB655D">
        <w:rPr>
          <w:rFonts w:ascii="Times New Roman" w:eastAsia="SimSun" w:hAnsi="Times New Roman" w:cs="Arial"/>
          <w:sz w:val="28"/>
          <w:szCs w:val="28"/>
          <w:lang w:eastAsia="zh-CN"/>
        </w:rPr>
        <w:t xml:space="preserve">Ig </w:t>
      </w:r>
      <w:r w:rsidRPr="00AB655D">
        <w:rPr>
          <w:rFonts w:ascii="Times New Roman" w:eastAsia="SimSun" w:hAnsi="Times New Roman" w:cs="Arial"/>
          <w:b/>
          <w:bCs/>
          <w:sz w:val="28"/>
          <w:szCs w:val="28"/>
          <w:lang w:eastAsia="zh-CN"/>
        </w:rPr>
        <w:t>D</w:t>
      </w:r>
      <w:r w:rsidRPr="00AB655D">
        <w:rPr>
          <w:rFonts w:ascii="Times New Roman" w:eastAsia="SimSun" w:hAnsi="Times New Roman" w:cs="Arial"/>
          <w:sz w:val="28"/>
          <w:szCs w:val="28"/>
          <w:lang w:eastAsia="zh-CN"/>
        </w:rPr>
        <w:t xml:space="preserve">. </w:t>
      </w:r>
    </w:p>
    <w:p w:rsidR="003316E6" w:rsidRDefault="003316E6" w:rsidP="003316E6">
      <w:pPr>
        <w:autoSpaceDE w:val="0"/>
        <w:autoSpaceDN w:val="0"/>
        <w:adjustRightInd w:val="0"/>
        <w:spacing w:after="0" w:line="240" w:lineRule="auto"/>
        <w:contextualSpacing/>
        <w:jc w:val="both"/>
        <w:rPr>
          <w:rFonts w:ascii="Times New Roman" w:eastAsia="SimSun" w:hAnsi="Times New Roman" w:cs="Arial"/>
          <w:b/>
          <w:bCs/>
          <w:sz w:val="32"/>
          <w:szCs w:val="32"/>
          <w:lang w:eastAsia="zh-CN"/>
        </w:rPr>
      </w:pPr>
    </w:p>
    <w:p w:rsidR="003316E6" w:rsidRDefault="003316E6" w:rsidP="003316E6">
      <w:pPr>
        <w:autoSpaceDE w:val="0"/>
        <w:autoSpaceDN w:val="0"/>
        <w:adjustRightInd w:val="0"/>
        <w:spacing w:after="0" w:line="240" w:lineRule="auto"/>
        <w:contextualSpacing/>
        <w:jc w:val="both"/>
        <w:rPr>
          <w:rFonts w:ascii="Times New Roman" w:eastAsia="SimSun" w:hAnsi="Times New Roman" w:cs="Times New Roman"/>
          <w:sz w:val="28"/>
          <w:szCs w:val="28"/>
          <w:lang w:eastAsia="zh-CN"/>
        </w:rPr>
      </w:pPr>
      <w:r w:rsidRPr="00AB655D">
        <w:rPr>
          <w:rFonts w:ascii="Times New Roman" w:eastAsia="SimSun" w:hAnsi="Times New Roman" w:cs="Arial"/>
          <w:b/>
          <w:bCs/>
          <w:sz w:val="32"/>
          <w:szCs w:val="32"/>
          <w:lang w:eastAsia="zh-CN"/>
        </w:rPr>
        <w:t>The basic structure of the immunoglobulins</w:t>
      </w:r>
      <w:r w:rsidRPr="00AB655D">
        <w:rPr>
          <w:rFonts w:ascii="Times New Roman" w:eastAsia="SimSun" w:hAnsi="Times New Roman" w:cs="Arial"/>
          <w:sz w:val="28"/>
          <w:szCs w:val="28"/>
          <w:lang w:eastAsia="zh-CN"/>
        </w:rPr>
        <w:t>: All immunoglobulins have a four chains structure as their basic unit; two identical light (L) chains and two identical heavy (H) chains assembled to form a Y-shaped molecule. Each light chain is attached</w:t>
      </w:r>
      <w:r w:rsidRPr="00AB655D">
        <w:rPr>
          <w:rFonts w:ascii="Times New Roman" w:eastAsia="SimSun" w:hAnsi="Times New Roman" w:cs="Times New Roman"/>
          <w:noProof/>
          <w:sz w:val="24"/>
          <w:szCs w:val="24"/>
        </w:rPr>
        <w:t xml:space="preserve"> </w:t>
      </w:r>
      <w:r w:rsidRPr="00AB655D">
        <w:rPr>
          <w:rFonts w:ascii="Times New Roman" w:eastAsia="SimSun" w:hAnsi="Times New Roman" w:cs="Arial"/>
          <w:sz w:val="28"/>
          <w:szCs w:val="28"/>
          <w:lang w:eastAsia="zh-CN"/>
        </w:rPr>
        <w:t xml:space="preserve">to one heavy chain. </w:t>
      </w:r>
    </w:p>
    <w:p w:rsidR="003316E6" w:rsidRDefault="003316E6" w:rsidP="003316E6">
      <w:pPr>
        <w:autoSpaceDE w:val="0"/>
        <w:autoSpaceDN w:val="0"/>
        <w:adjustRightInd w:val="0"/>
        <w:spacing w:after="0" w:line="240" w:lineRule="auto"/>
        <w:contextualSpacing/>
        <w:jc w:val="both"/>
        <w:rPr>
          <w:rFonts w:ascii="Times New Roman" w:eastAsia="SimSun" w:hAnsi="Times New Roman" w:cs="Times New Roman"/>
          <w:b/>
          <w:bCs/>
          <w:sz w:val="28"/>
          <w:szCs w:val="28"/>
          <w:lang w:eastAsia="zh-CN"/>
        </w:rPr>
      </w:pPr>
    </w:p>
    <w:p w:rsidR="003316E6" w:rsidRDefault="003316E6" w:rsidP="003316E6">
      <w:pPr>
        <w:autoSpaceDE w:val="0"/>
        <w:autoSpaceDN w:val="0"/>
        <w:adjustRightInd w:val="0"/>
        <w:spacing w:after="0" w:line="240" w:lineRule="auto"/>
        <w:contextualSpacing/>
        <w:jc w:val="both"/>
        <w:rPr>
          <w:rFonts w:ascii="Times New Roman" w:eastAsia="SimSun" w:hAnsi="Times New Roman" w:cs="Times New Roman"/>
          <w:sz w:val="28"/>
          <w:szCs w:val="28"/>
          <w:lang w:eastAsia="zh-CN"/>
        </w:rPr>
      </w:pPr>
      <w:r w:rsidRPr="00AB655D">
        <w:rPr>
          <w:rFonts w:ascii="Times New Roman" w:eastAsia="SimSun" w:hAnsi="Times New Roman" w:cs="Times New Roman"/>
          <w:b/>
          <w:bCs/>
          <w:sz w:val="28"/>
          <w:szCs w:val="28"/>
          <w:lang w:eastAsia="zh-CN"/>
        </w:rPr>
        <w:t>The light chain</w:t>
      </w:r>
      <w:r w:rsidRPr="00AB655D">
        <w:rPr>
          <w:rFonts w:ascii="Times New Roman" w:eastAsia="SimSun" w:hAnsi="Times New Roman" w:cs="Times New Roman"/>
          <w:sz w:val="28"/>
          <w:szCs w:val="28"/>
          <w:lang w:eastAsia="zh-CN"/>
        </w:rPr>
        <w:t xml:space="preserve">:  either </w:t>
      </w:r>
      <w:r w:rsidRPr="00AB655D">
        <w:rPr>
          <w:rFonts w:ascii="Times New Roman" w:eastAsia="Times New Roman" w:hAnsi="Times New Roman" w:cs="Times New Roman"/>
          <w:b/>
          <w:bCs/>
          <w:sz w:val="28"/>
          <w:szCs w:val="28"/>
        </w:rPr>
        <w:t xml:space="preserve">one </w:t>
      </w:r>
      <w:r w:rsidRPr="00AB655D">
        <w:rPr>
          <w:rFonts w:ascii="Times New Roman" w:eastAsia="Times New Roman" w:hAnsi="Times New Roman" w:cs="Times New Roman"/>
          <w:sz w:val="28"/>
          <w:szCs w:val="28"/>
        </w:rPr>
        <w:t xml:space="preserve">of two types: kappa (κ) </w:t>
      </w:r>
      <w:r w:rsidRPr="00AB655D">
        <w:rPr>
          <w:rFonts w:ascii="Times New Roman" w:eastAsia="Times New Roman" w:hAnsi="Times New Roman" w:cs="Times New Roman"/>
          <w:b/>
          <w:bCs/>
          <w:sz w:val="28"/>
          <w:szCs w:val="28"/>
          <w:u w:val="single"/>
        </w:rPr>
        <w:t xml:space="preserve">or </w:t>
      </w:r>
      <w:r w:rsidRPr="00AB655D">
        <w:rPr>
          <w:rFonts w:ascii="Times New Roman" w:eastAsia="Times New Roman" w:hAnsi="Times New Roman" w:cs="Times New Roman"/>
          <w:sz w:val="28"/>
          <w:szCs w:val="28"/>
        </w:rPr>
        <w:t>lambda (λ), that</w:t>
      </w:r>
      <w:r w:rsidRPr="00AB655D">
        <w:rPr>
          <w:rFonts w:ascii="Times New Roman" w:eastAsia="Times New Roman" w:hAnsi="Times New Roman" w:cs="Times New Roman"/>
          <w:b/>
          <w:bCs/>
          <w:sz w:val="28"/>
          <w:szCs w:val="28"/>
        </w:rPr>
        <w:t xml:space="preserve"> differ</w:t>
      </w:r>
      <w:r w:rsidRPr="00AB655D">
        <w:rPr>
          <w:rFonts w:ascii="Times New Roman" w:eastAsia="Times New Roman" w:hAnsi="Times New Roman" w:cs="Times New Roman"/>
          <w:sz w:val="28"/>
          <w:szCs w:val="28"/>
        </w:rPr>
        <w:t xml:space="preserve">s in the </w:t>
      </w:r>
      <w:r w:rsidRPr="00AB655D">
        <w:rPr>
          <w:rFonts w:ascii="Times New Roman" w:eastAsia="Times New Roman" w:hAnsi="Times New Roman" w:cs="Times New Roman"/>
          <w:b/>
          <w:bCs/>
          <w:sz w:val="28"/>
          <w:szCs w:val="28"/>
        </w:rPr>
        <w:t>constant</w:t>
      </w:r>
      <w:r w:rsidRPr="00AB655D">
        <w:rPr>
          <w:rFonts w:ascii="Times New Roman" w:eastAsia="Times New Roman" w:hAnsi="Times New Roman" w:cs="Times New Roman"/>
          <w:sz w:val="28"/>
          <w:szCs w:val="28"/>
        </w:rPr>
        <w:t xml:space="preserve"> regions but </w:t>
      </w:r>
      <w:r w:rsidRPr="00AB655D">
        <w:rPr>
          <w:rFonts w:ascii="Times New Roman" w:eastAsia="Times New Roman" w:hAnsi="Times New Roman" w:cs="Times New Roman"/>
          <w:b/>
          <w:bCs/>
          <w:sz w:val="28"/>
          <w:szCs w:val="28"/>
        </w:rPr>
        <w:t>don’t differ in function</w:t>
      </w:r>
      <w:r w:rsidRPr="00AB655D">
        <w:rPr>
          <w:rFonts w:ascii="Times New Roman" w:eastAsia="SimSun" w:hAnsi="Times New Roman" w:cs="Times New Roman"/>
          <w:sz w:val="28"/>
          <w:szCs w:val="28"/>
          <w:lang w:eastAsia="zh-CN"/>
        </w:rPr>
        <w:t>.</w:t>
      </w:r>
    </w:p>
    <w:p w:rsidR="003316E6" w:rsidRDefault="003316E6" w:rsidP="003316E6">
      <w:pPr>
        <w:autoSpaceDE w:val="0"/>
        <w:autoSpaceDN w:val="0"/>
        <w:adjustRightInd w:val="0"/>
        <w:spacing w:after="0" w:line="240" w:lineRule="auto"/>
        <w:contextualSpacing/>
        <w:jc w:val="both"/>
        <w:rPr>
          <w:rFonts w:ascii="Times New Roman" w:eastAsia="SimSun" w:hAnsi="Times New Roman" w:cs="Times New Roman"/>
          <w:b/>
          <w:bCs/>
          <w:sz w:val="28"/>
          <w:szCs w:val="28"/>
          <w:lang w:eastAsia="zh-CN"/>
        </w:rPr>
      </w:pPr>
    </w:p>
    <w:p w:rsidR="003316E6" w:rsidRDefault="003316E6" w:rsidP="003316E6">
      <w:pPr>
        <w:autoSpaceDE w:val="0"/>
        <w:autoSpaceDN w:val="0"/>
        <w:adjustRightInd w:val="0"/>
        <w:spacing w:after="0" w:line="240" w:lineRule="auto"/>
        <w:contextualSpacing/>
        <w:jc w:val="both"/>
        <w:rPr>
          <w:rFonts w:ascii="Times New Roman" w:eastAsia="SimSun" w:hAnsi="Times New Roman" w:cs="Times New Roman"/>
          <w:sz w:val="28"/>
          <w:szCs w:val="28"/>
          <w:lang w:eastAsia="zh-CN"/>
        </w:rPr>
      </w:pPr>
      <w:r w:rsidRPr="00AB655D">
        <w:rPr>
          <w:rFonts w:ascii="Times New Roman" w:eastAsia="SimSun" w:hAnsi="Times New Roman" w:cs="Times New Roman"/>
          <w:b/>
          <w:bCs/>
          <w:sz w:val="28"/>
          <w:szCs w:val="28"/>
          <w:lang w:eastAsia="zh-CN"/>
        </w:rPr>
        <w:lastRenderedPageBreak/>
        <w:t xml:space="preserve">The heavy chain: </w:t>
      </w:r>
      <w:r w:rsidRPr="00AB655D">
        <w:rPr>
          <w:rFonts w:ascii="Times New Roman" w:eastAsia="SimSun" w:hAnsi="Times New Roman" w:cs="Times New Roman"/>
          <w:sz w:val="28"/>
          <w:szCs w:val="28"/>
          <w:lang w:eastAsia="zh-CN"/>
        </w:rPr>
        <w:t xml:space="preserve">There are </w:t>
      </w:r>
      <w:r w:rsidRPr="00AB655D">
        <w:rPr>
          <w:rFonts w:ascii="Times New Roman" w:eastAsia="SimSun" w:hAnsi="Times New Roman" w:cs="Times New Roman"/>
          <w:b/>
          <w:bCs/>
          <w:sz w:val="28"/>
          <w:szCs w:val="28"/>
          <w:lang w:eastAsia="zh-CN"/>
        </w:rPr>
        <w:t>five types</w:t>
      </w:r>
      <w:r w:rsidRPr="00AB655D">
        <w:rPr>
          <w:rFonts w:ascii="Times New Roman" w:eastAsia="SimSun" w:hAnsi="Times New Roman" w:cs="Times New Roman"/>
          <w:sz w:val="28"/>
          <w:szCs w:val="28"/>
          <w:lang w:eastAsia="zh-CN"/>
        </w:rPr>
        <w:t xml:space="preserve"> of heavy chains, called gamma (</w:t>
      </w:r>
      <w:r w:rsidRPr="00AB655D">
        <w:rPr>
          <w:rFonts w:ascii="Times New Roman" w:eastAsia="SimSun" w:hAnsi="Times New Roman" w:cs="Times New Roman"/>
          <w:sz w:val="28"/>
          <w:szCs w:val="28"/>
          <w:lang w:eastAsia="zh-CN"/>
        </w:rPr>
        <w:sym w:font="Symbol" w:char="F067"/>
      </w:r>
      <w:r w:rsidRPr="00AB655D">
        <w:rPr>
          <w:rFonts w:ascii="Times New Roman" w:eastAsia="SimSun" w:hAnsi="Times New Roman" w:cs="Times New Roman"/>
          <w:sz w:val="28"/>
          <w:szCs w:val="28"/>
          <w:lang w:eastAsia="zh-CN"/>
        </w:rPr>
        <w:t>), alpha (α), mu (µ), delta (δ) and epsilon (ε) that</w:t>
      </w:r>
      <w:r w:rsidRPr="00AB655D">
        <w:rPr>
          <w:rFonts w:ascii="Times New Roman" w:eastAsia="SimSun" w:hAnsi="Times New Roman" w:cs="Times New Roman"/>
          <w:b/>
          <w:bCs/>
          <w:sz w:val="28"/>
          <w:szCs w:val="28"/>
          <w:lang w:eastAsia="zh-CN"/>
        </w:rPr>
        <w:t xml:space="preserve"> differ</w:t>
      </w:r>
      <w:r w:rsidRPr="00AB655D">
        <w:rPr>
          <w:rFonts w:ascii="Times New Roman" w:eastAsia="SimSun" w:hAnsi="Times New Roman" w:cs="Times New Roman"/>
          <w:sz w:val="28"/>
          <w:szCs w:val="28"/>
          <w:lang w:eastAsia="zh-CN"/>
        </w:rPr>
        <w:t xml:space="preserve"> in</w:t>
      </w:r>
      <w:r w:rsidRPr="00AB655D">
        <w:rPr>
          <w:rFonts w:ascii="Times New Roman" w:eastAsia="SimSun" w:hAnsi="Times New Roman" w:cs="Arial"/>
          <w:sz w:val="28"/>
          <w:szCs w:val="28"/>
          <w:lang w:eastAsia="zh-CN"/>
        </w:rPr>
        <w:t xml:space="preserve"> the</w:t>
      </w:r>
      <w:r w:rsidRPr="00AB655D">
        <w:rPr>
          <w:rFonts w:ascii="Times New Roman" w:eastAsia="SimSun" w:hAnsi="Times New Roman" w:cs="Arial"/>
          <w:b/>
          <w:bCs/>
          <w:sz w:val="28"/>
          <w:szCs w:val="28"/>
          <w:lang w:eastAsia="zh-CN"/>
        </w:rPr>
        <w:t xml:space="preserve"> constant </w:t>
      </w:r>
      <w:r w:rsidRPr="00AB655D">
        <w:rPr>
          <w:rFonts w:ascii="Times New Roman" w:eastAsia="SimSun" w:hAnsi="Times New Roman" w:cs="Arial"/>
          <w:sz w:val="28"/>
          <w:szCs w:val="28"/>
          <w:lang w:eastAsia="zh-CN"/>
        </w:rPr>
        <w:t>regions.</w:t>
      </w:r>
    </w:p>
    <w:p w:rsidR="003316E6" w:rsidRDefault="003316E6" w:rsidP="003316E6">
      <w:pPr>
        <w:autoSpaceDE w:val="0"/>
        <w:autoSpaceDN w:val="0"/>
        <w:adjustRightInd w:val="0"/>
        <w:spacing w:after="0" w:line="240" w:lineRule="auto"/>
        <w:contextualSpacing/>
        <w:jc w:val="both"/>
        <w:rPr>
          <w:rFonts w:ascii="Times New Roman" w:eastAsia="SimSun" w:hAnsi="Times New Roman" w:cs="Times New Roman"/>
          <w:sz w:val="28"/>
          <w:szCs w:val="28"/>
          <w:lang w:eastAsia="zh-CN"/>
        </w:rPr>
      </w:pPr>
      <w:r w:rsidRPr="00AB655D">
        <w:rPr>
          <w:rFonts w:ascii="Times New Roman" w:eastAsia="SimSun" w:hAnsi="Times New Roman" w:cs="Arial"/>
          <w:b/>
          <w:bCs/>
          <w:sz w:val="28"/>
          <w:szCs w:val="28"/>
          <w:u w:val="single"/>
          <w:lang w:eastAsia="zh-CN"/>
        </w:rPr>
        <w:t xml:space="preserve">Domains : </w:t>
      </w:r>
      <w:r w:rsidRPr="00AB655D">
        <w:rPr>
          <w:rFonts w:ascii="Times New Roman" w:eastAsia="SimSun" w:hAnsi="Times New Roman" w:cs="Arial"/>
          <w:sz w:val="28"/>
          <w:szCs w:val="28"/>
          <w:lang w:eastAsia="zh-CN"/>
        </w:rPr>
        <w:t>The light and heavy chains are subdivided into regions or domains. These regions are:</w:t>
      </w:r>
    </w:p>
    <w:p w:rsidR="003316E6" w:rsidRPr="001A6BA5" w:rsidRDefault="003316E6" w:rsidP="003316E6">
      <w:pPr>
        <w:pStyle w:val="ListParagraph"/>
        <w:numPr>
          <w:ilvl w:val="0"/>
          <w:numId w:val="142"/>
        </w:numPr>
        <w:autoSpaceDE w:val="0"/>
        <w:autoSpaceDN w:val="0"/>
        <w:bidi w:val="0"/>
        <w:adjustRightInd w:val="0"/>
        <w:contextualSpacing/>
        <w:jc w:val="both"/>
        <w:rPr>
          <w:rFonts w:eastAsia="SimSun"/>
          <w:sz w:val="28"/>
          <w:szCs w:val="28"/>
          <w:lang w:eastAsia="zh-CN"/>
        </w:rPr>
      </w:pPr>
      <w:r w:rsidRPr="001A6BA5">
        <w:rPr>
          <w:rFonts w:eastAsia="SimSun" w:cs="Arial"/>
          <w:b/>
          <w:bCs/>
          <w:sz w:val="28"/>
          <w:szCs w:val="28"/>
          <w:lang w:eastAsia="zh-CN"/>
        </w:rPr>
        <w:t>Variable</w:t>
      </w:r>
      <w:r w:rsidRPr="001A6BA5">
        <w:rPr>
          <w:rFonts w:eastAsia="SimSun" w:cs="Arial"/>
          <w:sz w:val="28"/>
          <w:szCs w:val="28"/>
          <w:lang w:eastAsia="zh-CN"/>
        </w:rPr>
        <w:t xml:space="preserve"> regions (domains) show a wide variation in amino acid composition.</w:t>
      </w:r>
    </w:p>
    <w:p w:rsidR="003316E6" w:rsidRPr="001A6BA5" w:rsidRDefault="003316E6" w:rsidP="003316E6">
      <w:pPr>
        <w:pStyle w:val="ListParagraph"/>
        <w:numPr>
          <w:ilvl w:val="0"/>
          <w:numId w:val="142"/>
        </w:numPr>
        <w:autoSpaceDE w:val="0"/>
        <w:autoSpaceDN w:val="0"/>
        <w:bidi w:val="0"/>
        <w:adjustRightInd w:val="0"/>
        <w:contextualSpacing/>
        <w:jc w:val="both"/>
        <w:rPr>
          <w:rFonts w:eastAsia="SimSun"/>
          <w:sz w:val="28"/>
          <w:szCs w:val="28"/>
          <w:lang w:eastAsia="zh-CN"/>
        </w:rPr>
      </w:pPr>
      <w:r w:rsidRPr="001A6BA5">
        <w:rPr>
          <w:rFonts w:eastAsia="SimSun" w:cs="Arial"/>
          <w:b/>
          <w:bCs/>
          <w:sz w:val="28"/>
          <w:szCs w:val="28"/>
          <w:lang w:eastAsia="zh-CN"/>
        </w:rPr>
        <w:t>Constant</w:t>
      </w:r>
      <w:r w:rsidRPr="001A6BA5">
        <w:rPr>
          <w:rFonts w:eastAsia="SimSun" w:cs="Arial"/>
          <w:sz w:val="28"/>
          <w:szCs w:val="28"/>
          <w:lang w:eastAsia="zh-CN"/>
        </w:rPr>
        <w:t xml:space="preserve"> regions (domains) show a constant amino acid composition.</w:t>
      </w:r>
    </w:p>
    <w:p w:rsidR="003316E6" w:rsidRPr="00AB655D" w:rsidRDefault="003316E6" w:rsidP="003316E6">
      <w:pPr>
        <w:keepNext/>
        <w:spacing w:after="0" w:line="240" w:lineRule="auto"/>
        <w:jc w:val="lowKashida"/>
        <w:rPr>
          <w:rFonts w:ascii="Times New Roman" w:eastAsia="SimSun" w:hAnsi="Times New Roman" w:cs="Arial"/>
          <w:sz w:val="28"/>
          <w:szCs w:val="28"/>
          <w:lang w:eastAsia="zh-CN"/>
        </w:rPr>
      </w:pPr>
    </w:p>
    <w:p w:rsidR="003316E6" w:rsidRPr="00AB655D" w:rsidRDefault="003316E6" w:rsidP="003316E6">
      <w:pPr>
        <w:keepNext/>
        <w:numPr>
          <w:ilvl w:val="0"/>
          <w:numId w:val="88"/>
        </w:numPr>
        <w:spacing w:after="0" w:line="256" w:lineRule="auto"/>
        <w:contextualSpacing/>
        <w:jc w:val="both"/>
        <w:rPr>
          <w:rFonts w:ascii="Times New Roman" w:eastAsia="SimSun" w:hAnsi="Times New Roman" w:cs="Arial"/>
          <w:sz w:val="28"/>
          <w:szCs w:val="28"/>
          <w:lang w:eastAsia="zh-CN"/>
        </w:rPr>
      </w:pPr>
      <w:r w:rsidRPr="00AB655D">
        <w:rPr>
          <w:rFonts w:ascii="Times New Roman" w:eastAsia="SimSun" w:hAnsi="Times New Roman" w:cs="Arial"/>
          <w:b/>
          <w:bCs/>
          <w:sz w:val="28"/>
          <w:szCs w:val="28"/>
          <w:lang w:eastAsia="zh-CN"/>
        </w:rPr>
        <w:t>The Light Chain</w:t>
      </w:r>
      <w:r w:rsidRPr="00AB655D">
        <w:rPr>
          <w:rFonts w:ascii="Times New Roman" w:eastAsia="SimSun" w:hAnsi="Times New Roman" w:cs="Arial"/>
          <w:sz w:val="28"/>
          <w:szCs w:val="28"/>
          <w:lang w:eastAsia="zh-CN"/>
        </w:rPr>
        <w:t xml:space="preserve"> consists of </w:t>
      </w:r>
      <w:r w:rsidRPr="00AB655D">
        <w:rPr>
          <w:rFonts w:ascii="Times New Roman" w:eastAsia="SimSun" w:hAnsi="Times New Roman" w:cs="Arial"/>
          <w:b/>
          <w:bCs/>
          <w:sz w:val="28"/>
          <w:szCs w:val="28"/>
          <w:lang w:eastAsia="zh-CN"/>
        </w:rPr>
        <w:t xml:space="preserve">one </w:t>
      </w:r>
      <w:r w:rsidRPr="00AB655D">
        <w:rPr>
          <w:rFonts w:ascii="Times New Roman" w:eastAsia="SimSun" w:hAnsi="Times New Roman" w:cs="Arial"/>
          <w:sz w:val="28"/>
          <w:szCs w:val="28"/>
          <w:lang w:eastAsia="zh-CN"/>
        </w:rPr>
        <w:t>variable region V</w:t>
      </w:r>
      <w:r w:rsidRPr="00AB655D">
        <w:rPr>
          <w:rFonts w:ascii="Times New Roman" w:eastAsia="SimSun" w:hAnsi="Times New Roman" w:cs="Arial"/>
          <w:sz w:val="28"/>
          <w:szCs w:val="28"/>
          <w:vertAlign w:val="subscript"/>
          <w:lang w:eastAsia="zh-CN"/>
        </w:rPr>
        <w:t>L</w:t>
      </w:r>
      <w:r w:rsidRPr="00AB655D">
        <w:rPr>
          <w:rFonts w:ascii="Times New Roman" w:eastAsia="SimSun" w:hAnsi="Times New Roman" w:cs="Arial"/>
          <w:sz w:val="28"/>
          <w:szCs w:val="28"/>
          <w:lang w:eastAsia="zh-CN"/>
        </w:rPr>
        <w:t xml:space="preserve"> and </w:t>
      </w:r>
      <w:r w:rsidRPr="00AB655D">
        <w:rPr>
          <w:rFonts w:ascii="Times New Roman" w:eastAsia="SimSun" w:hAnsi="Times New Roman" w:cs="Arial"/>
          <w:b/>
          <w:bCs/>
          <w:sz w:val="28"/>
          <w:szCs w:val="28"/>
          <w:lang w:eastAsia="zh-CN"/>
        </w:rPr>
        <w:t>one</w:t>
      </w:r>
      <w:r w:rsidRPr="00AB655D">
        <w:rPr>
          <w:rFonts w:ascii="Times New Roman" w:eastAsia="SimSun" w:hAnsi="Times New Roman" w:cs="Arial"/>
          <w:sz w:val="28"/>
          <w:szCs w:val="28"/>
          <w:lang w:eastAsia="zh-CN"/>
        </w:rPr>
        <w:t xml:space="preserve"> constant region C</w:t>
      </w:r>
      <w:r w:rsidRPr="00AB655D">
        <w:rPr>
          <w:rFonts w:ascii="Times New Roman" w:eastAsia="SimSun" w:hAnsi="Times New Roman" w:cs="Arial"/>
          <w:sz w:val="28"/>
          <w:szCs w:val="28"/>
          <w:vertAlign w:val="subscript"/>
          <w:lang w:eastAsia="zh-CN"/>
        </w:rPr>
        <w:t>L</w:t>
      </w:r>
      <w:r w:rsidRPr="00AB655D">
        <w:rPr>
          <w:rFonts w:ascii="Times New Roman" w:eastAsia="SimSun" w:hAnsi="Times New Roman" w:cs="Arial"/>
          <w:sz w:val="28"/>
          <w:szCs w:val="28"/>
          <w:lang w:eastAsia="zh-CN"/>
        </w:rPr>
        <w:t>.</w:t>
      </w:r>
    </w:p>
    <w:p w:rsidR="003316E6" w:rsidRPr="00AB655D" w:rsidRDefault="003316E6" w:rsidP="003316E6">
      <w:pPr>
        <w:keepNext/>
        <w:numPr>
          <w:ilvl w:val="0"/>
          <w:numId w:val="88"/>
        </w:numPr>
        <w:spacing w:after="0" w:line="256" w:lineRule="auto"/>
        <w:contextualSpacing/>
        <w:jc w:val="both"/>
        <w:rPr>
          <w:rFonts w:ascii="Times New Roman" w:eastAsia="SimSun" w:hAnsi="Times New Roman" w:cs="Arial"/>
          <w:sz w:val="28"/>
          <w:szCs w:val="28"/>
          <w:lang w:eastAsia="zh-CN"/>
        </w:rPr>
      </w:pPr>
      <w:r w:rsidRPr="00AB655D">
        <w:rPr>
          <w:rFonts w:ascii="Times New Roman" w:eastAsia="SimSun" w:hAnsi="Times New Roman" w:cs="Arial"/>
          <w:b/>
          <w:bCs/>
          <w:sz w:val="28"/>
          <w:szCs w:val="28"/>
          <w:lang w:eastAsia="zh-CN"/>
        </w:rPr>
        <w:t>The Heavy Chain</w:t>
      </w:r>
      <w:r w:rsidRPr="00AB655D">
        <w:rPr>
          <w:rFonts w:ascii="Times New Roman" w:eastAsia="SimSun" w:hAnsi="Times New Roman" w:cs="Arial"/>
          <w:sz w:val="28"/>
          <w:szCs w:val="28"/>
          <w:lang w:eastAsia="zh-CN"/>
        </w:rPr>
        <w:t xml:space="preserve"> consists of </w:t>
      </w:r>
      <w:r w:rsidRPr="00AB655D">
        <w:rPr>
          <w:rFonts w:ascii="Times New Roman" w:eastAsia="SimSun" w:hAnsi="Times New Roman" w:cs="Arial"/>
          <w:b/>
          <w:bCs/>
          <w:sz w:val="28"/>
          <w:szCs w:val="28"/>
          <w:lang w:eastAsia="zh-CN"/>
        </w:rPr>
        <w:t xml:space="preserve">one </w:t>
      </w:r>
      <w:r w:rsidRPr="00AB655D">
        <w:rPr>
          <w:rFonts w:ascii="Times New Roman" w:eastAsia="SimSun" w:hAnsi="Times New Roman" w:cs="Arial"/>
          <w:sz w:val="28"/>
          <w:szCs w:val="28"/>
          <w:lang w:eastAsia="zh-CN"/>
        </w:rPr>
        <w:t>variable region V</w:t>
      </w:r>
      <w:r w:rsidRPr="00AB655D">
        <w:rPr>
          <w:rFonts w:ascii="Times New Roman" w:eastAsia="SimSun" w:hAnsi="Times New Roman" w:cs="Arial"/>
          <w:sz w:val="28"/>
          <w:szCs w:val="28"/>
          <w:vertAlign w:val="subscript"/>
          <w:lang w:eastAsia="zh-CN"/>
        </w:rPr>
        <w:t>H</w:t>
      </w:r>
      <w:r w:rsidRPr="00AB655D">
        <w:rPr>
          <w:rFonts w:ascii="Times New Roman" w:eastAsia="SimSun" w:hAnsi="Times New Roman" w:cs="Arial"/>
          <w:sz w:val="28"/>
          <w:szCs w:val="28"/>
          <w:lang w:eastAsia="zh-CN"/>
        </w:rPr>
        <w:t xml:space="preserve"> and </w:t>
      </w:r>
      <w:r w:rsidRPr="00AB655D">
        <w:rPr>
          <w:rFonts w:ascii="Times New Roman" w:eastAsia="SimSun" w:hAnsi="Times New Roman" w:cs="Arial"/>
          <w:b/>
          <w:bCs/>
          <w:sz w:val="28"/>
          <w:szCs w:val="28"/>
          <w:lang w:eastAsia="zh-CN"/>
        </w:rPr>
        <w:t>3-4 constant</w:t>
      </w:r>
      <w:r w:rsidRPr="00AB655D">
        <w:rPr>
          <w:rFonts w:ascii="Times New Roman" w:eastAsia="SimSun" w:hAnsi="Times New Roman" w:cs="Arial"/>
          <w:sz w:val="28"/>
          <w:szCs w:val="28"/>
          <w:lang w:eastAsia="zh-CN"/>
        </w:rPr>
        <w:t xml:space="preserve"> regions C</w:t>
      </w:r>
      <w:r w:rsidRPr="00AB655D">
        <w:rPr>
          <w:rFonts w:ascii="Times New Roman" w:eastAsia="SimSun" w:hAnsi="Times New Roman" w:cs="Arial"/>
          <w:sz w:val="28"/>
          <w:szCs w:val="28"/>
          <w:vertAlign w:val="subscript"/>
          <w:lang w:eastAsia="zh-CN"/>
        </w:rPr>
        <w:t>H1</w:t>
      </w:r>
      <w:r w:rsidRPr="00AB655D">
        <w:rPr>
          <w:rFonts w:ascii="Times New Roman" w:eastAsia="SimSun" w:hAnsi="Times New Roman" w:cs="Arial"/>
          <w:sz w:val="28"/>
          <w:szCs w:val="28"/>
          <w:lang w:eastAsia="zh-CN"/>
        </w:rPr>
        <w:t xml:space="preserve"> - C</w:t>
      </w:r>
      <w:r w:rsidRPr="00AB655D">
        <w:rPr>
          <w:rFonts w:ascii="Times New Roman" w:eastAsia="SimSun" w:hAnsi="Times New Roman" w:cs="Arial"/>
          <w:sz w:val="28"/>
          <w:szCs w:val="28"/>
          <w:vertAlign w:val="subscript"/>
          <w:lang w:eastAsia="zh-CN"/>
        </w:rPr>
        <w:t>H3</w:t>
      </w:r>
      <w:r w:rsidRPr="00AB655D">
        <w:rPr>
          <w:rFonts w:ascii="Times New Roman" w:eastAsia="SimSun" w:hAnsi="Times New Roman" w:cs="Arial"/>
          <w:sz w:val="28"/>
          <w:szCs w:val="28"/>
          <w:lang w:eastAsia="zh-CN"/>
        </w:rPr>
        <w:t xml:space="preserve"> (or C</w:t>
      </w:r>
      <w:r w:rsidRPr="00AB655D">
        <w:rPr>
          <w:rFonts w:ascii="Times New Roman" w:eastAsia="SimSun" w:hAnsi="Times New Roman" w:cs="Arial"/>
          <w:sz w:val="28"/>
          <w:szCs w:val="28"/>
          <w:vertAlign w:val="subscript"/>
          <w:lang w:eastAsia="zh-CN"/>
        </w:rPr>
        <w:t>H4</w:t>
      </w:r>
      <w:r w:rsidRPr="00AB655D">
        <w:rPr>
          <w:rFonts w:ascii="Times New Roman" w:eastAsia="SimSun" w:hAnsi="Times New Roman" w:cs="Arial"/>
          <w:sz w:val="28"/>
          <w:szCs w:val="28"/>
          <w:lang w:eastAsia="zh-CN"/>
        </w:rPr>
        <w:t>)</w:t>
      </w:r>
    </w:p>
    <w:p w:rsidR="003316E6" w:rsidRPr="00AB655D" w:rsidRDefault="003316E6" w:rsidP="003316E6">
      <w:pPr>
        <w:keepNext/>
        <w:numPr>
          <w:ilvl w:val="0"/>
          <w:numId w:val="88"/>
        </w:numPr>
        <w:spacing w:before="100" w:beforeAutospacing="1" w:after="100" w:afterAutospacing="1" w:line="256" w:lineRule="auto"/>
        <w:contextualSpacing/>
        <w:jc w:val="both"/>
        <w:rPr>
          <w:rFonts w:ascii="Times New Roman" w:eastAsia="SimSun" w:hAnsi="Times New Roman" w:cs="Arial"/>
          <w:sz w:val="28"/>
          <w:szCs w:val="28"/>
          <w:lang w:eastAsia="zh-CN"/>
        </w:rPr>
      </w:pPr>
      <w:r w:rsidRPr="00AB655D">
        <w:rPr>
          <w:rFonts w:ascii="Times New Roman" w:eastAsia="SimSun" w:hAnsi="Times New Roman" w:cs="Arial"/>
          <w:b/>
          <w:bCs/>
          <w:sz w:val="28"/>
          <w:szCs w:val="28"/>
          <w:lang w:eastAsia="zh-CN"/>
        </w:rPr>
        <w:t>The amino-terminal</w:t>
      </w:r>
      <w:r w:rsidRPr="00AB655D">
        <w:rPr>
          <w:rFonts w:ascii="Times New Roman" w:eastAsia="SimSun" w:hAnsi="Times New Roman" w:cs="Arial"/>
          <w:sz w:val="28"/>
          <w:szCs w:val="28"/>
          <w:lang w:eastAsia="zh-CN"/>
        </w:rPr>
        <w:t xml:space="preserve"> portion of immunoglobulin is formed of the variable domains of </w:t>
      </w:r>
      <w:r w:rsidRPr="00AB655D">
        <w:rPr>
          <w:rFonts w:ascii="Times New Roman" w:eastAsia="SimSun" w:hAnsi="Times New Roman" w:cs="Arial"/>
          <w:b/>
          <w:bCs/>
          <w:sz w:val="28"/>
          <w:szCs w:val="28"/>
          <w:lang w:eastAsia="zh-CN"/>
        </w:rPr>
        <w:t>both</w:t>
      </w:r>
      <w:r w:rsidRPr="00AB655D">
        <w:rPr>
          <w:rFonts w:ascii="Times New Roman" w:eastAsia="SimSun" w:hAnsi="Times New Roman" w:cs="Arial"/>
          <w:sz w:val="28"/>
          <w:szCs w:val="28"/>
          <w:lang w:eastAsia="zh-CN"/>
        </w:rPr>
        <w:t xml:space="preserve"> </w:t>
      </w:r>
      <w:r w:rsidRPr="00AB655D">
        <w:rPr>
          <w:rFonts w:ascii="Times New Roman" w:eastAsia="SimSun" w:hAnsi="Times New Roman" w:cs="Arial"/>
          <w:b/>
          <w:bCs/>
          <w:sz w:val="28"/>
          <w:szCs w:val="28"/>
          <w:lang w:eastAsia="zh-CN"/>
        </w:rPr>
        <w:t>light</w:t>
      </w:r>
      <w:r w:rsidRPr="00AB655D">
        <w:rPr>
          <w:rFonts w:ascii="Times New Roman" w:eastAsia="SimSun" w:hAnsi="Times New Roman" w:cs="Arial"/>
          <w:sz w:val="28"/>
          <w:szCs w:val="28"/>
          <w:lang w:eastAsia="zh-CN"/>
        </w:rPr>
        <w:t xml:space="preserve"> chains and </w:t>
      </w:r>
      <w:r w:rsidRPr="00AB655D">
        <w:rPr>
          <w:rFonts w:ascii="Times New Roman" w:eastAsia="SimSun" w:hAnsi="Times New Roman" w:cs="Arial"/>
          <w:b/>
          <w:bCs/>
          <w:sz w:val="28"/>
          <w:szCs w:val="28"/>
          <w:lang w:eastAsia="zh-CN"/>
        </w:rPr>
        <w:t>heavy</w:t>
      </w:r>
      <w:r w:rsidRPr="00AB655D">
        <w:rPr>
          <w:rFonts w:ascii="Times New Roman" w:eastAsia="SimSun" w:hAnsi="Times New Roman" w:cs="Arial"/>
          <w:sz w:val="28"/>
          <w:szCs w:val="28"/>
          <w:lang w:eastAsia="zh-CN"/>
        </w:rPr>
        <w:t xml:space="preserve"> chains and they contain </w:t>
      </w:r>
      <w:r w:rsidRPr="00AB655D">
        <w:rPr>
          <w:rFonts w:ascii="Times New Roman" w:eastAsia="SimSun" w:hAnsi="Times New Roman" w:cs="Arial"/>
          <w:b/>
          <w:bCs/>
          <w:sz w:val="28"/>
          <w:szCs w:val="28"/>
          <w:lang w:eastAsia="zh-CN"/>
        </w:rPr>
        <w:t>the antigen binding sites</w:t>
      </w:r>
      <w:r w:rsidRPr="00AB655D">
        <w:rPr>
          <w:rFonts w:ascii="Times New Roman" w:eastAsia="SimSun" w:hAnsi="Times New Roman" w:cs="Arial"/>
          <w:sz w:val="28"/>
          <w:szCs w:val="28"/>
          <w:lang w:eastAsia="zh-CN"/>
        </w:rPr>
        <w:t xml:space="preserve"> of the antibody</w:t>
      </w:r>
      <w:r w:rsidRPr="00AB655D">
        <w:rPr>
          <w:rFonts w:ascii="Times New Roman" w:eastAsia="SimSun" w:hAnsi="Times New Roman" w:cs="Arial"/>
          <w:b/>
          <w:bCs/>
          <w:sz w:val="28"/>
          <w:szCs w:val="28"/>
          <w:lang w:eastAsia="zh-CN"/>
        </w:rPr>
        <w:t xml:space="preserve"> (Fab).</w:t>
      </w:r>
    </w:p>
    <w:p w:rsidR="003316E6" w:rsidRPr="00AB655D" w:rsidRDefault="003316E6" w:rsidP="003316E6">
      <w:pPr>
        <w:keepNext/>
        <w:numPr>
          <w:ilvl w:val="0"/>
          <w:numId w:val="88"/>
        </w:numPr>
        <w:spacing w:after="0" w:line="256" w:lineRule="auto"/>
        <w:contextualSpacing/>
        <w:jc w:val="both"/>
        <w:rPr>
          <w:rFonts w:ascii="Times New Roman" w:eastAsia="SimSun" w:hAnsi="Times New Roman" w:cs="Arial"/>
          <w:sz w:val="28"/>
          <w:szCs w:val="28"/>
          <w:lang w:eastAsia="zh-CN"/>
        </w:rPr>
      </w:pPr>
      <w:r w:rsidRPr="00AB655D">
        <w:rPr>
          <w:rFonts w:ascii="Times New Roman" w:eastAsia="SimSun" w:hAnsi="Times New Roman" w:cs="Arial"/>
          <w:b/>
          <w:bCs/>
          <w:sz w:val="28"/>
          <w:szCs w:val="28"/>
          <w:lang w:eastAsia="zh-CN"/>
        </w:rPr>
        <w:t>The carboxy terminals</w:t>
      </w:r>
      <w:r w:rsidRPr="00AB655D">
        <w:rPr>
          <w:rFonts w:ascii="Times New Roman" w:eastAsia="SimSun" w:hAnsi="Times New Roman" w:cs="Arial"/>
          <w:sz w:val="28"/>
          <w:szCs w:val="28"/>
          <w:lang w:eastAsia="zh-CN"/>
        </w:rPr>
        <w:t xml:space="preserve"> portion is formed of the constant regions </w:t>
      </w:r>
      <w:r w:rsidRPr="00AB655D">
        <w:rPr>
          <w:rFonts w:ascii="Times New Roman" w:eastAsia="SimSun" w:hAnsi="Times New Roman" w:cs="Arial"/>
          <w:b/>
          <w:bCs/>
          <w:sz w:val="28"/>
          <w:szCs w:val="28"/>
          <w:lang w:eastAsia="zh-CN"/>
        </w:rPr>
        <w:t>of both heavy chains</w:t>
      </w:r>
      <w:r w:rsidRPr="00AB655D">
        <w:rPr>
          <w:rFonts w:ascii="Times New Roman" w:eastAsia="SimSun" w:hAnsi="Times New Roman" w:cs="Arial"/>
          <w:sz w:val="28"/>
          <w:szCs w:val="28"/>
          <w:lang w:eastAsia="zh-CN"/>
        </w:rPr>
        <w:t xml:space="preserve">. It forms the </w:t>
      </w:r>
      <w:r w:rsidRPr="00AB655D">
        <w:rPr>
          <w:rFonts w:ascii="Times New Roman" w:eastAsia="SimSun" w:hAnsi="Times New Roman" w:cs="Arial"/>
          <w:b/>
          <w:bCs/>
          <w:sz w:val="28"/>
          <w:szCs w:val="28"/>
          <w:lang w:eastAsia="zh-CN"/>
        </w:rPr>
        <w:t>Fc fragment</w:t>
      </w:r>
      <w:r w:rsidRPr="00AB655D">
        <w:rPr>
          <w:rFonts w:ascii="Times New Roman" w:eastAsia="SimSun" w:hAnsi="Times New Roman" w:cs="Arial"/>
          <w:sz w:val="28"/>
          <w:szCs w:val="28"/>
          <w:lang w:eastAsia="zh-CN"/>
        </w:rPr>
        <w:t xml:space="preserve"> which </w:t>
      </w:r>
      <w:r w:rsidRPr="00AB655D">
        <w:rPr>
          <w:rFonts w:ascii="Times New Roman" w:eastAsia="SimSun" w:hAnsi="Times New Roman" w:cs="Arial"/>
          <w:b/>
          <w:bCs/>
          <w:sz w:val="28"/>
          <w:szCs w:val="28"/>
          <w:lang w:eastAsia="zh-CN"/>
        </w:rPr>
        <w:t>has the biological activities</w:t>
      </w:r>
      <w:r w:rsidRPr="00AB655D">
        <w:rPr>
          <w:rFonts w:ascii="Times New Roman" w:eastAsia="SimSun" w:hAnsi="Times New Roman" w:cs="Arial"/>
          <w:sz w:val="28"/>
          <w:szCs w:val="28"/>
          <w:lang w:eastAsia="zh-CN"/>
        </w:rPr>
        <w:t xml:space="preserve"> of the immunoglobulin. (Fig 20)</w:t>
      </w:r>
    </w:p>
    <w:p w:rsidR="003316E6" w:rsidRPr="00AB655D" w:rsidRDefault="003316E6" w:rsidP="003316E6">
      <w:pPr>
        <w:keepNext/>
        <w:spacing w:after="0" w:line="240" w:lineRule="auto"/>
        <w:jc w:val="lowKashida"/>
        <w:rPr>
          <w:rFonts w:ascii="Times New Roman" w:eastAsia="SimSun" w:hAnsi="Times New Roman" w:cs="Arial"/>
          <w:sz w:val="28"/>
          <w:szCs w:val="28"/>
          <w:lang w:eastAsia="zh-CN"/>
        </w:rPr>
      </w:pPr>
    </w:p>
    <w:p w:rsidR="003316E6" w:rsidRPr="00AB655D" w:rsidRDefault="003316E6" w:rsidP="003316E6">
      <w:pPr>
        <w:keepNext/>
        <w:numPr>
          <w:ilvl w:val="0"/>
          <w:numId w:val="89"/>
        </w:numPr>
        <w:spacing w:before="100" w:beforeAutospacing="1" w:after="100" w:afterAutospacing="1" w:line="256" w:lineRule="auto"/>
        <w:contextualSpacing/>
        <w:jc w:val="lowKashida"/>
        <w:rPr>
          <w:rFonts w:ascii="Times New Roman" w:eastAsia="SimSun" w:hAnsi="Times New Roman" w:cs="Arial"/>
          <w:sz w:val="28"/>
          <w:szCs w:val="28"/>
          <w:lang w:eastAsia="zh-CN"/>
        </w:rPr>
      </w:pPr>
      <w:r w:rsidRPr="00AB655D">
        <w:rPr>
          <w:rFonts w:ascii="Times New Roman" w:eastAsia="SimSun" w:hAnsi="Times New Roman" w:cs="Arial"/>
          <w:b/>
          <w:bCs/>
          <w:sz w:val="28"/>
          <w:szCs w:val="28"/>
          <w:u w:val="single"/>
          <w:lang w:eastAsia="zh-CN"/>
        </w:rPr>
        <w:t>Hypervariable regions</w:t>
      </w:r>
      <w:r w:rsidRPr="00AB655D">
        <w:rPr>
          <w:rFonts w:ascii="Times New Roman" w:eastAsia="SimSun" w:hAnsi="Times New Roman" w:cs="Arial"/>
          <w:sz w:val="28"/>
          <w:szCs w:val="28"/>
          <w:u w:val="single"/>
          <w:lang w:eastAsia="zh-CN"/>
        </w:rPr>
        <w:t>:</w:t>
      </w:r>
      <w:r w:rsidRPr="00AB655D">
        <w:rPr>
          <w:rFonts w:ascii="Times New Roman" w:eastAsia="SimSun" w:hAnsi="Times New Roman" w:cs="Arial"/>
          <w:sz w:val="28"/>
          <w:szCs w:val="28"/>
          <w:lang w:eastAsia="zh-CN"/>
        </w:rPr>
        <w:t xml:space="preserve"> Each variable region of the heavy chain or the light chain </w:t>
      </w:r>
      <w:r w:rsidRPr="00AB655D">
        <w:rPr>
          <w:rFonts w:ascii="Times New Roman" w:eastAsia="SimSun" w:hAnsi="Times New Roman" w:cs="Arial"/>
          <w:b/>
          <w:bCs/>
          <w:sz w:val="28"/>
          <w:szCs w:val="28"/>
          <w:lang w:eastAsia="zh-CN"/>
        </w:rPr>
        <w:t>contains 3 hypervariable regions or</w:t>
      </w:r>
      <w:r w:rsidRPr="00674B91">
        <w:rPr>
          <w:rStyle w:val="Heading1Char"/>
          <w:rFonts w:eastAsia="SimSun"/>
          <w:lang w:val="en"/>
        </w:rPr>
        <w:t xml:space="preserve"> </w:t>
      </w:r>
      <w:bookmarkStart w:id="9" w:name="_Hlk171594697"/>
      <w:r w:rsidRPr="00674B91">
        <w:rPr>
          <w:rStyle w:val="hgkelc"/>
          <w:rFonts w:asciiTheme="majorBidi" w:hAnsiTheme="majorBidi" w:cstheme="majorBidi"/>
          <w:sz w:val="28"/>
          <w:szCs w:val="28"/>
          <w:lang w:val="en"/>
        </w:rPr>
        <w:t>Complementarity-determining regions</w:t>
      </w:r>
      <w:r>
        <w:rPr>
          <w:rStyle w:val="hgkelc"/>
          <w:lang w:val="en"/>
        </w:rPr>
        <w:t xml:space="preserve"> </w:t>
      </w:r>
      <w:bookmarkEnd w:id="9"/>
      <w:r w:rsidRPr="00AB655D">
        <w:rPr>
          <w:rFonts w:ascii="Times New Roman" w:eastAsia="SimSun" w:hAnsi="Times New Roman" w:cs="Arial"/>
          <w:b/>
          <w:bCs/>
          <w:sz w:val="28"/>
          <w:szCs w:val="28"/>
          <w:lang w:eastAsia="zh-CN"/>
        </w:rPr>
        <w:t xml:space="preserve"> CDRs, </w:t>
      </w:r>
      <w:r w:rsidRPr="00AB655D">
        <w:rPr>
          <w:rFonts w:ascii="Times New Roman" w:eastAsia="SimSun" w:hAnsi="Times New Roman" w:cs="Arial"/>
          <w:sz w:val="28"/>
          <w:szCs w:val="28"/>
          <w:lang w:eastAsia="zh-CN"/>
        </w:rPr>
        <w:t xml:space="preserve">which is located at </w:t>
      </w:r>
      <w:r w:rsidRPr="00AB655D">
        <w:rPr>
          <w:rFonts w:ascii="Times New Roman" w:eastAsia="SimSun" w:hAnsi="Times New Roman" w:cs="Arial"/>
          <w:b/>
          <w:bCs/>
          <w:sz w:val="28"/>
          <w:szCs w:val="28"/>
          <w:lang w:eastAsia="zh-CN"/>
        </w:rPr>
        <w:t>the junction of the V and C regions. CDR i</w:t>
      </w:r>
      <w:r w:rsidRPr="00AB655D">
        <w:rPr>
          <w:rFonts w:ascii="Times New Roman" w:eastAsia="SimSun" w:hAnsi="Times New Roman" w:cs="Arial"/>
          <w:sz w:val="28"/>
          <w:szCs w:val="28"/>
          <w:lang w:eastAsia="zh-CN"/>
        </w:rPr>
        <w:t xml:space="preserve">s the portion of the Ig molecule that contributes most to </w:t>
      </w:r>
      <w:r w:rsidRPr="00AB655D">
        <w:rPr>
          <w:rFonts w:ascii="Times New Roman" w:eastAsia="SimSun" w:hAnsi="Times New Roman" w:cs="Arial"/>
          <w:b/>
          <w:bCs/>
          <w:sz w:val="28"/>
          <w:szCs w:val="28"/>
          <w:lang w:eastAsia="zh-CN"/>
        </w:rPr>
        <w:t>antigen binding</w:t>
      </w:r>
      <w:r w:rsidRPr="00AB655D">
        <w:rPr>
          <w:rFonts w:ascii="Times New Roman" w:eastAsia="SimSun" w:hAnsi="Times New Roman" w:cs="Arial"/>
          <w:sz w:val="28"/>
          <w:szCs w:val="28"/>
          <w:lang w:eastAsia="zh-CN"/>
        </w:rPr>
        <w:t xml:space="preserve"> it is called </w:t>
      </w:r>
      <w:r w:rsidRPr="00AB655D">
        <w:rPr>
          <w:rFonts w:ascii="Times New Roman" w:eastAsia="SimSun" w:hAnsi="Times New Roman" w:cs="Arial"/>
          <w:b/>
          <w:bCs/>
          <w:sz w:val="28"/>
          <w:szCs w:val="28"/>
          <w:lang w:eastAsia="zh-CN"/>
        </w:rPr>
        <w:t>paratope</w:t>
      </w:r>
      <w:r w:rsidRPr="00AB655D">
        <w:rPr>
          <w:rFonts w:ascii="Times New Roman" w:eastAsia="SimSun" w:hAnsi="Times New Roman" w:cs="Arial"/>
          <w:sz w:val="28"/>
          <w:szCs w:val="28"/>
          <w:lang w:eastAsia="zh-CN"/>
        </w:rPr>
        <w:t xml:space="preserve"> and it is complementary to the epitope of the antigen.</w:t>
      </w:r>
    </w:p>
    <w:p w:rsidR="003316E6" w:rsidRPr="00AB655D" w:rsidRDefault="003316E6" w:rsidP="003316E6">
      <w:pPr>
        <w:keepNext/>
        <w:spacing w:before="100" w:beforeAutospacing="1" w:after="100" w:afterAutospacing="1" w:line="240" w:lineRule="auto"/>
        <w:contextualSpacing/>
        <w:rPr>
          <w:rFonts w:ascii="Calibri" w:eastAsia="Calibri" w:hAnsi="Calibri" w:cs="Arial"/>
          <w:noProof/>
        </w:rPr>
      </w:pPr>
      <w:r w:rsidRPr="00AB655D">
        <w:rPr>
          <w:rFonts w:ascii="Times New Roman" w:eastAsia="Calibri" w:hAnsi="Times New Roman" w:cs="Times New Roman"/>
          <w:b/>
          <w:bCs/>
          <w:noProof/>
          <w:sz w:val="28"/>
          <w:szCs w:val="28"/>
        </w:rPr>
        <w:t xml:space="preserve"> </w:t>
      </w:r>
    </w:p>
    <w:p w:rsidR="003316E6" w:rsidRPr="00AB655D" w:rsidRDefault="003316E6" w:rsidP="003316E6">
      <w:pPr>
        <w:keepNext/>
        <w:numPr>
          <w:ilvl w:val="0"/>
          <w:numId w:val="87"/>
        </w:numPr>
        <w:spacing w:before="100" w:beforeAutospacing="1" w:after="100" w:afterAutospacing="1" w:line="256" w:lineRule="auto"/>
        <w:ind w:left="270" w:hanging="270"/>
        <w:contextualSpacing/>
        <w:jc w:val="lowKashida"/>
        <w:rPr>
          <w:rFonts w:ascii="Times New Roman" w:eastAsia="SimSun" w:hAnsi="Times New Roman" w:cs="Arial"/>
          <w:b/>
          <w:bCs/>
          <w:sz w:val="28"/>
          <w:szCs w:val="28"/>
          <w:lang w:eastAsia="zh-CN"/>
        </w:rPr>
      </w:pPr>
      <w:r w:rsidRPr="00AB655D">
        <w:rPr>
          <w:rFonts w:ascii="Times New Roman" w:eastAsia="SimSun" w:hAnsi="Times New Roman" w:cs="Arial"/>
          <w:b/>
          <w:bCs/>
          <w:sz w:val="28"/>
          <w:szCs w:val="28"/>
          <w:lang w:eastAsia="zh-CN"/>
        </w:rPr>
        <w:t>All chains are held together by disulfide bonds</w:t>
      </w:r>
    </w:p>
    <w:p w:rsidR="003316E6" w:rsidRPr="00AB655D" w:rsidRDefault="003316E6" w:rsidP="003316E6">
      <w:pPr>
        <w:keepNext/>
        <w:numPr>
          <w:ilvl w:val="0"/>
          <w:numId w:val="87"/>
        </w:numPr>
        <w:spacing w:before="100" w:beforeAutospacing="1" w:after="100" w:afterAutospacing="1" w:line="256" w:lineRule="auto"/>
        <w:ind w:left="360"/>
        <w:jc w:val="lowKashida"/>
        <w:rPr>
          <w:rFonts w:ascii="Times New Roman" w:eastAsia="SimSun" w:hAnsi="Times New Roman" w:cs="Arial"/>
          <w:sz w:val="28"/>
          <w:szCs w:val="28"/>
          <w:lang w:eastAsia="zh-CN"/>
        </w:rPr>
      </w:pPr>
      <w:r w:rsidRPr="00AB655D">
        <w:rPr>
          <w:rFonts w:ascii="Times New Roman" w:eastAsia="SimSun" w:hAnsi="Times New Roman" w:cs="Arial"/>
          <w:b/>
          <w:bCs/>
          <w:sz w:val="28"/>
          <w:szCs w:val="28"/>
          <w:u w:val="single"/>
          <w:lang w:eastAsia="zh-CN"/>
        </w:rPr>
        <w:t xml:space="preserve">Hinge Region </w:t>
      </w:r>
      <w:r w:rsidRPr="00AB655D">
        <w:rPr>
          <w:rFonts w:ascii="Times New Roman" w:eastAsia="SimSun" w:hAnsi="Times New Roman" w:cs="Arial"/>
          <w:sz w:val="28"/>
          <w:szCs w:val="28"/>
          <w:u w:val="single"/>
          <w:lang w:eastAsia="zh-CN"/>
        </w:rPr>
        <w:t xml:space="preserve">: </w:t>
      </w:r>
      <w:r w:rsidRPr="00AB655D">
        <w:rPr>
          <w:rFonts w:ascii="Times New Roman" w:eastAsia="SimSun" w:hAnsi="Times New Roman" w:cs="Arial"/>
          <w:sz w:val="28"/>
          <w:szCs w:val="28"/>
          <w:lang w:eastAsia="zh-CN"/>
        </w:rPr>
        <w:t xml:space="preserve">This is the region at which the arms of the antibody molecule forms a Y, it gives  </w:t>
      </w:r>
      <w:r w:rsidRPr="00AB655D">
        <w:rPr>
          <w:rFonts w:ascii="Times New Roman" w:eastAsia="SimSun" w:hAnsi="Times New Roman" w:cs="Arial"/>
          <w:b/>
          <w:bCs/>
          <w:sz w:val="28"/>
          <w:szCs w:val="28"/>
          <w:lang w:eastAsia="zh-CN"/>
        </w:rPr>
        <w:t xml:space="preserve">flexibility </w:t>
      </w:r>
      <w:r w:rsidRPr="00AB655D">
        <w:rPr>
          <w:rFonts w:ascii="Times New Roman" w:eastAsia="SimSun" w:hAnsi="Times New Roman" w:cs="Arial"/>
          <w:sz w:val="28"/>
          <w:szCs w:val="28"/>
          <w:lang w:eastAsia="zh-CN"/>
        </w:rPr>
        <w:t xml:space="preserve">at this point. </w:t>
      </w:r>
    </w:p>
    <w:p w:rsidR="003316E6" w:rsidRPr="00AB655D" w:rsidRDefault="003316E6" w:rsidP="003316E6">
      <w:pPr>
        <w:spacing w:before="100" w:beforeAutospacing="1" w:after="100" w:afterAutospacing="1" w:line="240" w:lineRule="auto"/>
        <w:jc w:val="lowKashida"/>
        <w:rPr>
          <w:rFonts w:ascii="Times New Roman" w:eastAsia="SimSun" w:hAnsi="Times New Roman" w:cs="Arial"/>
          <w:sz w:val="28"/>
          <w:szCs w:val="28"/>
          <w:lang w:eastAsia="zh-CN"/>
        </w:rPr>
      </w:pPr>
      <w:r w:rsidRPr="00AB655D">
        <w:rPr>
          <w:rFonts w:ascii="Times New Roman" w:eastAsia="SimSun" w:hAnsi="Times New Roman" w:cs="Arial"/>
          <w:b/>
          <w:bCs/>
          <w:sz w:val="28"/>
          <w:szCs w:val="28"/>
          <w:u w:val="single"/>
          <w:lang w:eastAsia="zh-CN"/>
        </w:rPr>
        <w:t>Biological Functions of immunoglobulins</w:t>
      </w:r>
      <w:r w:rsidRPr="00AB655D">
        <w:rPr>
          <w:rFonts w:ascii="Times New Roman" w:eastAsia="SimSun" w:hAnsi="Times New Roman" w:cs="Arial"/>
          <w:sz w:val="28"/>
          <w:szCs w:val="28"/>
          <w:u w:val="single"/>
          <w:lang w:eastAsia="zh-CN"/>
        </w:rPr>
        <w:t>:</w:t>
      </w:r>
      <w:r w:rsidRPr="00AB655D">
        <w:rPr>
          <w:rFonts w:ascii="Times New Roman" w:eastAsia="SimSun" w:hAnsi="Times New Roman" w:cs="Arial"/>
          <w:sz w:val="28"/>
          <w:szCs w:val="28"/>
          <w:lang w:eastAsia="zh-CN"/>
        </w:rPr>
        <w:t xml:space="preserve"> Each immuno-globulin binds to a specific antigenic determinant. The valency of antibody refers to the number of antigenic determinants that an individual antibody molecule can bind. The valency of all antibodies </w:t>
      </w:r>
      <w:r w:rsidRPr="00AB655D">
        <w:rPr>
          <w:rFonts w:ascii="Times New Roman" w:eastAsia="SimSun" w:hAnsi="Times New Roman" w:cs="Arial"/>
          <w:b/>
          <w:bCs/>
          <w:sz w:val="28"/>
          <w:szCs w:val="28"/>
          <w:lang w:eastAsia="zh-CN"/>
        </w:rPr>
        <w:t>is at least two</w:t>
      </w:r>
      <w:r w:rsidRPr="00AB655D">
        <w:rPr>
          <w:rFonts w:ascii="Times New Roman" w:eastAsia="SimSun" w:hAnsi="Times New Roman" w:cs="Arial"/>
          <w:sz w:val="28"/>
          <w:szCs w:val="28"/>
          <w:lang w:eastAsia="zh-CN"/>
        </w:rPr>
        <w:t>, as each Ig molecule has two Fab fragments. The immunoglobulins mediate a variety of biological activities it includes:</w:t>
      </w:r>
    </w:p>
    <w:p w:rsidR="003316E6" w:rsidRPr="00AB655D" w:rsidRDefault="003316E6" w:rsidP="003316E6">
      <w:pPr>
        <w:numPr>
          <w:ilvl w:val="0"/>
          <w:numId w:val="90"/>
        </w:numPr>
        <w:spacing w:before="100" w:beforeAutospacing="1" w:after="100" w:afterAutospacing="1" w:line="256" w:lineRule="auto"/>
        <w:ind w:left="450"/>
        <w:jc w:val="lowKashida"/>
        <w:rPr>
          <w:rFonts w:ascii="Times New Roman" w:eastAsia="SimSun" w:hAnsi="Times New Roman" w:cs="Arial"/>
          <w:sz w:val="28"/>
          <w:szCs w:val="28"/>
          <w:lang w:eastAsia="zh-CN"/>
        </w:rPr>
      </w:pPr>
      <w:r w:rsidRPr="00AB655D">
        <w:rPr>
          <w:rFonts w:ascii="Times New Roman" w:eastAsia="SimSun" w:hAnsi="Times New Roman" w:cs="Arial"/>
          <w:b/>
          <w:bCs/>
          <w:sz w:val="28"/>
          <w:szCs w:val="28"/>
          <w:lang w:eastAsia="zh-CN"/>
        </w:rPr>
        <w:lastRenderedPageBreak/>
        <w:t xml:space="preserve">Agglutination: </w:t>
      </w:r>
      <w:r w:rsidRPr="00AB655D">
        <w:rPr>
          <w:rFonts w:ascii="Times New Roman" w:eastAsia="SimSun" w:hAnsi="Times New Roman" w:cs="Arial"/>
          <w:sz w:val="28"/>
          <w:szCs w:val="28"/>
          <w:lang w:eastAsia="zh-CN"/>
        </w:rPr>
        <w:t>Antibodies can bind to and cross-link</w:t>
      </w:r>
      <w:r w:rsidRPr="00AB655D">
        <w:rPr>
          <w:rFonts w:ascii="Times New Roman" w:eastAsia="SimSun" w:hAnsi="Times New Roman" w:cs="Arial"/>
          <w:b/>
          <w:bCs/>
          <w:sz w:val="28"/>
          <w:szCs w:val="28"/>
          <w:lang w:eastAsia="zh-CN"/>
        </w:rPr>
        <w:t xml:space="preserve"> </w:t>
      </w:r>
      <w:r w:rsidRPr="00AB655D">
        <w:rPr>
          <w:rFonts w:ascii="Times New Roman" w:eastAsia="SimSun" w:hAnsi="Times New Roman" w:cs="Arial"/>
          <w:sz w:val="28"/>
          <w:szCs w:val="28"/>
          <w:lang w:eastAsia="zh-CN"/>
        </w:rPr>
        <w:t xml:space="preserve">cells </w:t>
      </w:r>
      <w:r w:rsidRPr="00AB655D">
        <w:rPr>
          <w:rFonts w:ascii="Times New Roman" w:eastAsia="SimSun" w:hAnsi="Times New Roman" w:cs="Arial"/>
          <w:b/>
          <w:bCs/>
          <w:sz w:val="28"/>
          <w:szCs w:val="28"/>
          <w:lang w:eastAsia="zh-CN"/>
        </w:rPr>
        <w:t>or particles</w:t>
      </w:r>
      <w:r w:rsidRPr="00AB655D">
        <w:rPr>
          <w:rFonts w:ascii="Times New Roman" w:eastAsia="SimSun" w:hAnsi="Times New Roman" w:cs="Arial"/>
          <w:sz w:val="28"/>
          <w:szCs w:val="28"/>
          <w:lang w:eastAsia="zh-CN"/>
        </w:rPr>
        <w:t xml:space="preserve">, causing an aggregate formation. Agglutination entrap microbes and inhibit their motility, making them more susceptible to destruction e.g. by phagocytes. </w:t>
      </w:r>
    </w:p>
    <w:p w:rsidR="003316E6" w:rsidRPr="00AB655D" w:rsidRDefault="003316E6" w:rsidP="003316E6">
      <w:pPr>
        <w:numPr>
          <w:ilvl w:val="0"/>
          <w:numId w:val="90"/>
        </w:numPr>
        <w:tabs>
          <w:tab w:val="num" w:pos="450"/>
        </w:tabs>
        <w:spacing w:before="100" w:beforeAutospacing="1" w:after="100" w:afterAutospacing="1" w:line="240" w:lineRule="auto"/>
        <w:ind w:left="450"/>
        <w:jc w:val="lowKashida"/>
        <w:rPr>
          <w:rFonts w:ascii="Times New Roman" w:eastAsia="SimSun" w:hAnsi="Times New Roman" w:cs="Arial"/>
          <w:sz w:val="28"/>
          <w:szCs w:val="28"/>
          <w:lang w:eastAsia="zh-CN"/>
        </w:rPr>
      </w:pPr>
      <w:r w:rsidRPr="00AB655D">
        <w:rPr>
          <w:rFonts w:ascii="Times New Roman" w:eastAsia="SimSun" w:hAnsi="Times New Roman" w:cs="Arial"/>
          <w:b/>
          <w:bCs/>
          <w:sz w:val="28"/>
          <w:szCs w:val="28"/>
          <w:lang w:eastAsia="zh-CN"/>
        </w:rPr>
        <w:t>Neutralization:</w:t>
      </w:r>
      <w:r w:rsidRPr="00AB655D">
        <w:rPr>
          <w:rFonts w:ascii="Times New Roman" w:eastAsia="SimSun" w:hAnsi="Times New Roman" w:cs="Arial"/>
          <w:sz w:val="28"/>
          <w:szCs w:val="28"/>
          <w:lang w:eastAsia="zh-CN"/>
        </w:rPr>
        <w:t xml:space="preserve"> It is the binding of antibodies to </w:t>
      </w:r>
      <w:r w:rsidRPr="00AB655D">
        <w:rPr>
          <w:rFonts w:ascii="Times New Roman" w:eastAsia="SimSun" w:hAnsi="Times New Roman" w:cs="Arial"/>
          <w:b/>
          <w:bCs/>
          <w:sz w:val="28"/>
          <w:szCs w:val="28"/>
          <w:lang w:eastAsia="zh-CN"/>
        </w:rPr>
        <w:t>soluble</w:t>
      </w:r>
      <w:r w:rsidRPr="00AB655D">
        <w:rPr>
          <w:rFonts w:ascii="Times New Roman" w:eastAsia="SimSun" w:hAnsi="Times New Roman" w:cs="Arial"/>
          <w:sz w:val="28"/>
          <w:szCs w:val="28"/>
          <w:lang w:eastAsia="zh-CN"/>
        </w:rPr>
        <w:t xml:space="preserve"> molecules (e.g. toxin) so inhibits it to bind to host cell surfaces.</w:t>
      </w:r>
    </w:p>
    <w:p w:rsidR="003316E6" w:rsidRPr="00AB655D" w:rsidRDefault="003316E6" w:rsidP="003316E6">
      <w:pPr>
        <w:numPr>
          <w:ilvl w:val="0"/>
          <w:numId w:val="90"/>
        </w:numPr>
        <w:tabs>
          <w:tab w:val="num" w:pos="450"/>
        </w:tabs>
        <w:spacing w:before="100" w:beforeAutospacing="1" w:after="100" w:afterAutospacing="1" w:line="240" w:lineRule="auto"/>
        <w:ind w:left="450"/>
        <w:jc w:val="lowKashida"/>
        <w:rPr>
          <w:rFonts w:ascii="Times New Roman" w:eastAsia="SimSun" w:hAnsi="Times New Roman" w:cs="Arial"/>
          <w:sz w:val="28"/>
          <w:szCs w:val="28"/>
          <w:lang w:eastAsia="zh-CN"/>
        </w:rPr>
      </w:pPr>
      <w:r w:rsidRPr="00AB655D">
        <w:rPr>
          <w:rFonts w:ascii="Times New Roman" w:eastAsia="SimSun" w:hAnsi="Times New Roman" w:cs="Arial"/>
          <w:b/>
          <w:bCs/>
          <w:sz w:val="28"/>
          <w:szCs w:val="28"/>
          <w:lang w:eastAsia="zh-CN"/>
        </w:rPr>
        <w:t xml:space="preserve">Opsonization: </w:t>
      </w:r>
      <w:r w:rsidRPr="00AB655D">
        <w:rPr>
          <w:rFonts w:ascii="Times New Roman" w:eastAsia="SimSun" w:hAnsi="Times New Roman" w:cs="Arial"/>
          <w:sz w:val="28"/>
          <w:szCs w:val="28"/>
          <w:lang w:eastAsia="zh-CN"/>
        </w:rPr>
        <w:t xml:space="preserve">Antibody coat microbes and </w:t>
      </w:r>
      <w:r w:rsidRPr="00AB655D">
        <w:rPr>
          <w:rFonts w:ascii="Times New Roman" w:eastAsia="SimSun" w:hAnsi="Times New Roman" w:cs="Arial"/>
          <w:b/>
          <w:bCs/>
          <w:sz w:val="28"/>
          <w:szCs w:val="28"/>
          <w:lang w:eastAsia="zh-CN"/>
        </w:rPr>
        <w:t>promote ingestion</w:t>
      </w:r>
      <w:r w:rsidRPr="00AB655D">
        <w:rPr>
          <w:rFonts w:ascii="Times New Roman" w:eastAsia="SimSun" w:hAnsi="Times New Roman" w:cs="Arial"/>
          <w:sz w:val="28"/>
          <w:szCs w:val="28"/>
          <w:lang w:eastAsia="zh-CN"/>
        </w:rPr>
        <w:t xml:space="preserve"> by phagocytes. Macrophages, monocytes, PMN's and some lymphocytes</w:t>
      </w:r>
      <w:r w:rsidRPr="00AB655D">
        <w:rPr>
          <w:rFonts w:ascii="Times New Roman" w:eastAsia="SimSun" w:hAnsi="Times New Roman" w:cs="Arial"/>
          <w:b/>
          <w:bCs/>
          <w:sz w:val="28"/>
          <w:szCs w:val="28"/>
          <w:lang w:eastAsia="zh-CN"/>
        </w:rPr>
        <w:t xml:space="preserve"> have Fc receptors</w:t>
      </w:r>
      <w:r w:rsidRPr="00AB655D">
        <w:rPr>
          <w:rFonts w:ascii="Times New Roman" w:eastAsia="SimSun" w:hAnsi="Times New Roman" w:cs="Arial"/>
          <w:sz w:val="28"/>
          <w:szCs w:val="28"/>
          <w:lang w:eastAsia="zh-CN"/>
        </w:rPr>
        <w:t xml:space="preserve"> for the Fc region of immunoglobulin (Ig). A consequence of binding to the Fc receptors is that the cell can now internalize the antigen better. The term </w:t>
      </w:r>
      <w:r w:rsidRPr="00AB655D">
        <w:rPr>
          <w:rFonts w:ascii="Times New Roman" w:eastAsia="SimSun" w:hAnsi="Times New Roman" w:cs="Arial"/>
          <w:b/>
          <w:bCs/>
          <w:sz w:val="28"/>
          <w:szCs w:val="28"/>
          <w:lang w:eastAsia="zh-CN"/>
        </w:rPr>
        <w:t xml:space="preserve">opsonin </w:t>
      </w:r>
      <w:r w:rsidRPr="00AB655D">
        <w:rPr>
          <w:rFonts w:ascii="Times New Roman" w:eastAsia="SimSun" w:hAnsi="Times New Roman" w:cs="Arial"/>
          <w:sz w:val="28"/>
          <w:szCs w:val="28"/>
          <w:lang w:eastAsia="zh-CN"/>
        </w:rPr>
        <w:t xml:space="preserve">is used to describe substances that </w:t>
      </w:r>
      <w:r w:rsidRPr="00AB655D">
        <w:rPr>
          <w:rFonts w:ascii="Times New Roman" w:eastAsia="SimSun" w:hAnsi="Times New Roman" w:cs="Arial"/>
          <w:b/>
          <w:bCs/>
          <w:sz w:val="28"/>
          <w:szCs w:val="28"/>
          <w:lang w:eastAsia="zh-CN"/>
        </w:rPr>
        <w:t>enhance phagocytosis.</w:t>
      </w:r>
    </w:p>
    <w:p w:rsidR="003316E6" w:rsidRPr="00AB655D" w:rsidRDefault="003316E6" w:rsidP="003316E6">
      <w:pPr>
        <w:numPr>
          <w:ilvl w:val="0"/>
          <w:numId w:val="90"/>
        </w:numPr>
        <w:tabs>
          <w:tab w:val="num" w:pos="450"/>
        </w:tabs>
        <w:spacing w:before="100" w:beforeAutospacing="1" w:after="100" w:afterAutospacing="1" w:line="240" w:lineRule="auto"/>
        <w:ind w:left="450"/>
        <w:jc w:val="lowKashida"/>
        <w:rPr>
          <w:rFonts w:ascii="Times New Roman" w:eastAsia="SimSun" w:hAnsi="Times New Roman" w:cs="Arial"/>
          <w:sz w:val="28"/>
          <w:szCs w:val="28"/>
          <w:lang w:eastAsia="zh-CN"/>
        </w:rPr>
      </w:pPr>
      <w:r w:rsidRPr="00AB655D">
        <w:rPr>
          <w:rFonts w:ascii="Times New Roman" w:eastAsia="SimSun" w:hAnsi="Times New Roman" w:cs="Arial"/>
          <w:b/>
          <w:bCs/>
          <w:sz w:val="28"/>
          <w:szCs w:val="28"/>
          <w:lang w:eastAsia="zh-CN"/>
        </w:rPr>
        <w:t xml:space="preserve">Fixation of complement: </w:t>
      </w:r>
      <w:r w:rsidRPr="00AB655D">
        <w:rPr>
          <w:rFonts w:ascii="Times New Roman" w:eastAsia="SimSun" w:hAnsi="Times New Roman" w:cs="Arial"/>
          <w:sz w:val="28"/>
          <w:szCs w:val="28"/>
          <w:lang w:eastAsia="zh-CN"/>
        </w:rPr>
        <w:t xml:space="preserve">Interaction of antibody with antigen initiates complement activation leading to release biologically active molecules that cause either </w:t>
      </w:r>
      <w:r w:rsidRPr="00AB655D">
        <w:rPr>
          <w:rFonts w:ascii="Times New Roman" w:eastAsia="SimSun" w:hAnsi="Times New Roman" w:cs="Arial"/>
          <w:b/>
          <w:bCs/>
          <w:sz w:val="28"/>
          <w:szCs w:val="28"/>
          <w:lang w:eastAsia="zh-CN"/>
        </w:rPr>
        <w:t xml:space="preserve">direct lysis </w:t>
      </w:r>
      <w:r w:rsidRPr="00AB655D">
        <w:rPr>
          <w:rFonts w:ascii="Times New Roman" w:eastAsia="SimSun" w:hAnsi="Times New Roman" w:cs="Arial"/>
          <w:sz w:val="28"/>
          <w:szCs w:val="28"/>
          <w:lang w:eastAsia="zh-CN"/>
        </w:rPr>
        <w:t>of the pathogen or bind to</w:t>
      </w:r>
      <w:r w:rsidRPr="00AB655D">
        <w:rPr>
          <w:rFonts w:ascii="Times New Roman" w:eastAsia="SimSun" w:hAnsi="Times New Roman" w:cs="Arial"/>
          <w:b/>
          <w:bCs/>
          <w:sz w:val="28"/>
          <w:szCs w:val="28"/>
          <w:lang w:eastAsia="zh-CN"/>
        </w:rPr>
        <w:t xml:space="preserve"> complement receptors </w:t>
      </w:r>
      <w:r w:rsidRPr="00AB655D">
        <w:rPr>
          <w:rFonts w:ascii="Times New Roman" w:eastAsia="SimSun" w:hAnsi="Times New Roman" w:cs="Arial"/>
          <w:sz w:val="28"/>
          <w:szCs w:val="28"/>
          <w:lang w:eastAsia="zh-CN"/>
        </w:rPr>
        <w:t>on phagocytes, facilitate engulfment of pathogen or   opsonization.</w:t>
      </w:r>
    </w:p>
    <w:p w:rsidR="003316E6" w:rsidRDefault="003316E6" w:rsidP="003316E6">
      <w:pPr>
        <w:numPr>
          <w:ilvl w:val="0"/>
          <w:numId w:val="90"/>
        </w:numPr>
        <w:tabs>
          <w:tab w:val="num" w:pos="270"/>
          <w:tab w:val="left" w:pos="810"/>
        </w:tabs>
        <w:spacing w:before="100" w:beforeAutospacing="1" w:after="100" w:afterAutospacing="1" w:line="240" w:lineRule="auto"/>
        <w:ind w:left="450" w:hanging="270"/>
        <w:jc w:val="lowKashida"/>
        <w:rPr>
          <w:rFonts w:ascii="Times New Roman" w:eastAsia="SimSun" w:hAnsi="Times New Roman" w:cs="Arial"/>
          <w:sz w:val="28"/>
          <w:szCs w:val="28"/>
          <w:lang w:eastAsia="zh-CN"/>
        </w:rPr>
      </w:pPr>
      <w:r w:rsidRPr="00AB655D">
        <w:rPr>
          <w:rFonts w:ascii="Times New Roman" w:eastAsia="SimSun" w:hAnsi="Times New Roman" w:cs="Arial"/>
          <w:b/>
          <w:bCs/>
          <w:sz w:val="28"/>
          <w:szCs w:val="28"/>
          <w:lang w:eastAsia="zh-CN"/>
        </w:rPr>
        <w:t xml:space="preserve">Antibody-dependent cell mediated cytotoxicity (ADCC): </w:t>
      </w:r>
      <w:r w:rsidRPr="00AB655D">
        <w:rPr>
          <w:rFonts w:ascii="Times New Roman" w:eastAsia="SimSun" w:hAnsi="Times New Roman" w:cs="Arial"/>
          <w:sz w:val="28"/>
          <w:szCs w:val="28"/>
          <w:lang w:eastAsia="zh-CN"/>
        </w:rPr>
        <w:t xml:space="preserve">When antibody </w:t>
      </w:r>
      <w:r w:rsidRPr="00AB655D">
        <w:rPr>
          <w:rFonts w:ascii="Times New Roman" w:eastAsia="SimSun" w:hAnsi="Times New Roman" w:cs="Arial"/>
          <w:b/>
          <w:bCs/>
          <w:color w:val="0000CC"/>
          <w:sz w:val="28"/>
          <w:szCs w:val="28"/>
          <w:lang w:eastAsia="zh-CN"/>
        </w:rPr>
        <w:t>coat large microbes</w:t>
      </w:r>
      <w:r w:rsidRPr="00AB655D">
        <w:rPr>
          <w:rFonts w:ascii="Times New Roman" w:eastAsia="SimSun" w:hAnsi="Times New Roman" w:cs="Arial"/>
          <w:color w:val="0000CC"/>
          <w:sz w:val="28"/>
          <w:szCs w:val="28"/>
          <w:lang w:eastAsia="zh-CN"/>
        </w:rPr>
        <w:t xml:space="preserve"> </w:t>
      </w:r>
      <w:r w:rsidRPr="00AB655D">
        <w:rPr>
          <w:rFonts w:ascii="Times New Roman" w:eastAsia="SimSun" w:hAnsi="Times New Roman" w:cs="Arial"/>
          <w:sz w:val="28"/>
          <w:szCs w:val="28"/>
          <w:lang w:eastAsia="zh-CN"/>
        </w:rPr>
        <w:t>as bacteria, protozoa, it can attract NK cell which bind to the Fc portion of the antibody through their Fc receptors present on their surface. This process facilitate adhesion of NK cells and stimulate its cytotoxic activity.</w:t>
      </w:r>
      <w:r w:rsidRPr="00AB655D">
        <w:rPr>
          <w:rFonts w:ascii="Times New Roman" w:eastAsia="SimSun" w:hAnsi="Times New Roman" w:cs="Arial"/>
          <w:b/>
          <w:bCs/>
          <w:sz w:val="28"/>
          <w:szCs w:val="28"/>
          <w:lang w:eastAsia="zh-CN"/>
        </w:rPr>
        <w:t>(Fig 16)</w:t>
      </w:r>
    </w:p>
    <w:p w:rsidR="003316E6" w:rsidRPr="00AB655D" w:rsidRDefault="003316E6" w:rsidP="003316E6">
      <w:pPr>
        <w:numPr>
          <w:ilvl w:val="0"/>
          <w:numId w:val="90"/>
        </w:numPr>
        <w:tabs>
          <w:tab w:val="num" w:pos="270"/>
          <w:tab w:val="left" w:pos="810"/>
        </w:tabs>
        <w:spacing w:before="100" w:beforeAutospacing="1" w:after="100" w:afterAutospacing="1" w:line="240" w:lineRule="auto"/>
        <w:ind w:left="450" w:hanging="270"/>
        <w:jc w:val="lowKashida"/>
        <w:rPr>
          <w:rFonts w:ascii="Times New Roman" w:eastAsia="SimSun" w:hAnsi="Times New Roman" w:cs="Arial"/>
          <w:sz w:val="28"/>
          <w:szCs w:val="28"/>
          <w:lang w:eastAsia="zh-CN"/>
        </w:rPr>
      </w:pPr>
      <w:r w:rsidRPr="009D1570">
        <w:rPr>
          <w:rFonts w:asciiTheme="majorBidi" w:hAnsiTheme="majorBidi" w:cstheme="majorBidi"/>
          <w:b/>
          <w:bCs/>
          <w:sz w:val="28"/>
          <w:szCs w:val="28"/>
        </w:rPr>
        <w:t xml:space="preserve">Some immunoglobulins bind </w:t>
      </w:r>
      <w:r w:rsidRPr="00AB655D">
        <w:rPr>
          <w:rFonts w:asciiTheme="majorBidi" w:eastAsia="SimSun" w:hAnsiTheme="majorBidi" w:cstheme="majorBidi"/>
          <w:b/>
          <w:bCs/>
          <w:sz w:val="28"/>
          <w:szCs w:val="28"/>
          <w:lang w:eastAsia="zh-CN"/>
        </w:rPr>
        <w:t xml:space="preserve">to receptors on the </w:t>
      </w:r>
      <w:r w:rsidRPr="00AB655D">
        <w:rPr>
          <w:rFonts w:asciiTheme="majorBidi" w:eastAsia="SimSun" w:hAnsiTheme="majorBidi" w:cstheme="majorBidi"/>
          <w:b/>
          <w:bCs/>
          <w:sz w:val="28"/>
          <w:szCs w:val="28"/>
          <w:u w:val="single"/>
          <w:lang w:eastAsia="zh-CN"/>
        </w:rPr>
        <w:t>placenta</w:t>
      </w:r>
      <w:r w:rsidRPr="00AB655D">
        <w:rPr>
          <w:rFonts w:asciiTheme="majorBidi" w:eastAsia="SimSun" w:hAnsiTheme="majorBidi" w:cstheme="majorBidi"/>
          <w:b/>
          <w:bCs/>
          <w:sz w:val="28"/>
          <w:szCs w:val="28"/>
          <w:lang w:eastAsia="zh-CN"/>
        </w:rPr>
        <w:t xml:space="preserve">, </w:t>
      </w:r>
      <w:r w:rsidRPr="00AB655D">
        <w:rPr>
          <w:rFonts w:asciiTheme="majorBidi" w:eastAsia="SimSun" w:hAnsiTheme="majorBidi" w:cstheme="majorBidi"/>
          <w:sz w:val="28"/>
          <w:szCs w:val="28"/>
          <w:lang w:eastAsia="zh-CN"/>
        </w:rPr>
        <w:t>which results in transfer of the immunoglobulin across the placenta. As a result, the transferred maternal antibodies provide immunity to the fetus and</w:t>
      </w:r>
      <w:r w:rsidRPr="00AB655D">
        <w:rPr>
          <w:rFonts w:ascii="Times New Roman" w:eastAsia="SimSun" w:hAnsi="Times New Roman" w:cs="Arial"/>
          <w:sz w:val="28"/>
          <w:szCs w:val="28"/>
          <w:lang w:eastAsia="zh-CN"/>
        </w:rPr>
        <w:t xml:space="preserve"> newborn.</w:t>
      </w:r>
    </w:p>
    <w:p w:rsidR="003316E6" w:rsidRPr="00AB655D" w:rsidRDefault="003316E6" w:rsidP="003316E6">
      <w:pPr>
        <w:spacing w:before="100" w:beforeAutospacing="1" w:after="100" w:afterAutospacing="1" w:line="240" w:lineRule="auto"/>
        <w:rPr>
          <w:rFonts w:ascii="Times New Roman" w:eastAsia="SimSun" w:hAnsi="Times New Roman" w:cs="Times New Roman"/>
          <w:sz w:val="28"/>
          <w:szCs w:val="28"/>
          <w:lang w:eastAsia="zh-CN"/>
        </w:rPr>
      </w:pPr>
      <w:r w:rsidRPr="00AB655D">
        <w:rPr>
          <w:rFonts w:ascii="Times New Roman" w:eastAsia="SimSun" w:hAnsi="Times New Roman" w:cs="Times New Roman"/>
          <w:b/>
          <w:bCs/>
          <w:sz w:val="28"/>
          <w:szCs w:val="28"/>
          <w:lang w:eastAsia="zh-CN"/>
        </w:rPr>
        <w:t>Table 4-Comparison between properties of immunoglobulin subclasses</w:t>
      </w:r>
    </w:p>
    <w:tbl>
      <w:tblPr>
        <w:tblW w:w="914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9"/>
        <w:gridCol w:w="1281"/>
        <w:gridCol w:w="1899"/>
        <w:gridCol w:w="1408"/>
        <w:gridCol w:w="1212"/>
        <w:gridCol w:w="1577"/>
      </w:tblGrid>
      <w:tr w:rsidR="003316E6" w:rsidRPr="00AB655D" w:rsidTr="000B4F39">
        <w:tc>
          <w:tcPr>
            <w:tcW w:w="1769"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spacing w:before="100" w:beforeAutospacing="1" w:after="100" w:afterAutospacing="1" w:line="240" w:lineRule="auto"/>
              <w:jc w:val="center"/>
              <w:rPr>
                <w:rFonts w:ascii="Times New Roman" w:eastAsia="SimSun" w:hAnsi="Times New Roman" w:cs="Times New Roman"/>
                <w:b/>
                <w:bCs/>
                <w:lang w:eastAsia="zh-CN"/>
              </w:rPr>
            </w:pPr>
            <w:r w:rsidRPr="00AB655D">
              <w:rPr>
                <w:rFonts w:ascii="Times New Roman" w:eastAsia="SimSun" w:hAnsi="Times New Roman" w:cs="Times New Roman"/>
                <w:b/>
                <w:bCs/>
                <w:lang w:eastAsia="zh-CN"/>
              </w:rPr>
              <w:t xml:space="preserve">Property </w:t>
            </w:r>
          </w:p>
        </w:tc>
        <w:tc>
          <w:tcPr>
            <w:tcW w:w="1281"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spacing w:before="100" w:beforeAutospacing="1" w:after="100" w:afterAutospacing="1" w:line="240" w:lineRule="auto"/>
              <w:jc w:val="center"/>
              <w:rPr>
                <w:rFonts w:ascii="Times New Roman" w:eastAsia="SimSun" w:hAnsi="Times New Roman" w:cs="Times New Roman"/>
                <w:b/>
                <w:bCs/>
                <w:lang w:eastAsia="zh-CN"/>
              </w:rPr>
            </w:pPr>
            <w:r w:rsidRPr="00AB655D">
              <w:rPr>
                <w:rFonts w:ascii="Times New Roman" w:eastAsia="SimSun" w:hAnsi="Times New Roman" w:cs="Times New Roman"/>
                <w:b/>
                <w:bCs/>
                <w:lang w:eastAsia="zh-CN"/>
              </w:rPr>
              <w:t>Ig G</w:t>
            </w:r>
          </w:p>
        </w:tc>
        <w:tc>
          <w:tcPr>
            <w:tcW w:w="1899"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spacing w:before="100" w:beforeAutospacing="1" w:after="100" w:afterAutospacing="1" w:line="240" w:lineRule="auto"/>
              <w:jc w:val="center"/>
              <w:rPr>
                <w:rFonts w:ascii="Times New Roman" w:eastAsia="SimSun" w:hAnsi="Times New Roman" w:cs="Times New Roman"/>
                <w:b/>
                <w:bCs/>
                <w:lang w:eastAsia="zh-CN"/>
              </w:rPr>
            </w:pPr>
            <w:r w:rsidRPr="00AB655D">
              <w:rPr>
                <w:rFonts w:ascii="Times New Roman" w:eastAsia="SimSun" w:hAnsi="Times New Roman" w:cs="Times New Roman"/>
                <w:b/>
                <w:bCs/>
                <w:lang w:eastAsia="zh-CN"/>
              </w:rPr>
              <w:t xml:space="preserve">Ig M </w:t>
            </w:r>
          </w:p>
        </w:tc>
        <w:tc>
          <w:tcPr>
            <w:tcW w:w="1408"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spacing w:before="100" w:beforeAutospacing="1" w:after="100" w:afterAutospacing="1" w:line="240" w:lineRule="auto"/>
              <w:jc w:val="center"/>
              <w:rPr>
                <w:rFonts w:ascii="Times New Roman" w:eastAsia="SimSun" w:hAnsi="Times New Roman" w:cs="Times New Roman"/>
                <w:b/>
                <w:bCs/>
                <w:lang w:eastAsia="zh-CN"/>
              </w:rPr>
            </w:pPr>
            <w:r w:rsidRPr="00AB655D">
              <w:rPr>
                <w:rFonts w:ascii="Times New Roman" w:eastAsia="SimSun" w:hAnsi="Times New Roman" w:cs="Times New Roman"/>
                <w:b/>
                <w:bCs/>
                <w:lang w:eastAsia="zh-CN"/>
              </w:rPr>
              <w:t>Ig A</w:t>
            </w:r>
          </w:p>
        </w:tc>
        <w:tc>
          <w:tcPr>
            <w:tcW w:w="1212"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spacing w:before="100" w:beforeAutospacing="1" w:after="100" w:afterAutospacing="1" w:line="240" w:lineRule="auto"/>
              <w:jc w:val="center"/>
              <w:rPr>
                <w:rFonts w:ascii="Times New Roman" w:eastAsia="SimSun" w:hAnsi="Times New Roman" w:cs="Times New Roman"/>
                <w:b/>
                <w:bCs/>
                <w:lang w:eastAsia="zh-CN"/>
              </w:rPr>
            </w:pPr>
            <w:r w:rsidRPr="00AB655D">
              <w:rPr>
                <w:rFonts w:ascii="Times New Roman" w:eastAsia="SimSun" w:hAnsi="Times New Roman" w:cs="Times New Roman"/>
                <w:b/>
                <w:bCs/>
                <w:lang w:eastAsia="zh-CN"/>
              </w:rPr>
              <w:t>Ig E</w:t>
            </w:r>
          </w:p>
        </w:tc>
        <w:tc>
          <w:tcPr>
            <w:tcW w:w="1577"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spacing w:before="100" w:beforeAutospacing="1" w:after="100" w:afterAutospacing="1" w:line="240" w:lineRule="auto"/>
              <w:jc w:val="center"/>
              <w:rPr>
                <w:rFonts w:ascii="Times New Roman" w:eastAsia="SimSun" w:hAnsi="Times New Roman" w:cs="Times New Roman"/>
                <w:b/>
                <w:bCs/>
                <w:lang w:eastAsia="zh-CN"/>
              </w:rPr>
            </w:pPr>
            <w:r w:rsidRPr="00AB655D">
              <w:rPr>
                <w:rFonts w:ascii="Times New Roman" w:eastAsia="SimSun" w:hAnsi="Times New Roman" w:cs="Times New Roman"/>
                <w:b/>
                <w:bCs/>
                <w:lang w:eastAsia="zh-CN"/>
              </w:rPr>
              <w:t>Ig D</w:t>
            </w:r>
          </w:p>
        </w:tc>
      </w:tr>
      <w:tr w:rsidR="003316E6" w:rsidRPr="00AB655D" w:rsidTr="000B4F39">
        <w:tc>
          <w:tcPr>
            <w:tcW w:w="1769"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keepNext/>
              <w:spacing w:before="100" w:beforeAutospacing="1" w:after="100" w:afterAutospacing="1" w:line="240" w:lineRule="auto"/>
              <w:jc w:val="both"/>
              <w:outlineLvl w:val="3"/>
              <w:rPr>
                <w:rFonts w:ascii="Times New Roman" w:eastAsia="SimSun" w:hAnsi="Times New Roman" w:cs="Times New Roman"/>
                <w:b/>
                <w:bCs/>
                <w:lang w:eastAsia="zh-CN"/>
              </w:rPr>
            </w:pPr>
            <w:r w:rsidRPr="00AB655D">
              <w:rPr>
                <w:rFonts w:ascii="Times New Roman" w:eastAsia="SimSun" w:hAnsi="Times New Roman" w:cs="Times New Roman"/>
                <w:b/>
                <w:bCs/>
                <w:lang w:eastAsia="zh-CN"/>
              </w:rPr>
              <w:t>Structure</w:t>
            </w:r>
          </w:p>
        </w:tc>
        <w:tc>
          <w:tcPr>
            <w:tcW w:w="1281"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spacing w:before="100" w:beforeAutospacing="1" w:after="100" w:afterAutospacing="1" w:line="240" w:lineRule="auto"/>
              <w:jc w:val="center"/>
              <w:rPr>
                <w:rFonts w:ascii="Times New Roman" w:eastAsia="SimSun" w:hAnsi="Times New Roman" w:cs="Times New Roman"/>
                <w:lang w:eastAsia="zh-CN"/>
              </w:rPr>
            </w:pPr>
            <w:r w:rsidRPr="00AB655D">
              <w:rPr>
                <w:rFonts w:ascii="Times New Roman" w:eastAsia="SimSun" w:hAnsi="Times New Roman" w:cs="Times New Roman"/>
                <w:lang w:eastAsia="zh-CN"/>
              </w:rPr>
              <w:t>Monomer</w:t>
            </w:r>
          </w:p>
        </w:tc>
        <w:tc>
          <w:tcPr>
            <w:tcW w:w="1899"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spacing w:before="100" w:beforeAutospacing="1" w:after="100" w:afterAutospacing="1" w:line="240" w:lineRule="auto"/>
              <w:jc w:val="center"/>
              <w:rPr>
                <w:rFonts w:ascii="Times New Roman" w:eastAsia="SimSun" w:hAnsi="Times New Roman" w:cs="Times New Roman"/>
                <w:lang w:eastAsia="zh-CN"/>
              </w:rPr>
            </w:pPr>
            <w:r w:rsidRPr="00AB655D">
              <w:rPr>
                <w:rFonts w:ascii="Times New Roman" w:eastAsia="SimSun" w:hAnsi="Times New Roman" w:cs="Times New Roman"/>
                <w:lang w:eastAsia="zh-CN"/>
              </w:rPr>
              <w:t>Pentamer</w:t>
            </w:r>
          </w:p>
        </w:tc>
        <w:tc>
          <w:tcPr>
            <w:tcW w:w="1408"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spacing w:before="100" w:beforeAutospacing="1" w:after="100" w:afterAutospacing="1" w:line="240" w:lineRule="auto"/>
              <w:jc w:val="center"/>
              <w:rPr>
                <w:rFonts w:ascii="Times New Roman" w:eastAsia="SimSun" w:hAnsi="Times New Roman" w:cs="Times New Roman"/>
                <w:lang w:eastAsia="zh-CN"/>
              </w:rPr>
            </w:pPr>
            <w:r w:rsidRPr="00AB655D">
              <w:rPr>
                <w:rFonts w:ascii="Times New Roman" w:eastAsia="SimSun" w:hAnsi="Times New Roman" w:cs="Times New Roman"/>
                <w:lang w:eastAsia="zh-CN"/>
              </w:rPr>
              <w:t>Monomer-dimer in secretion</w:t>
            </w:r>
          </w:p>
        </w:tc>
        <w:tc>
          <w:tcPr>
            <w:tcW w:w="1212"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bidi/>
              <w:spacing w:after="0" w:line="240" w:lineRule="auto"/>
              <w:jc w:val="both"/>
              <w:rPr>
                <w:rFonts w:ascii="Times New Roman" w:eastAsia="SimSun" w:hAnsi="Times New Roman" w:cs="Times New Roman"/>
                <w:lang w:eastAsia="zh-CN"/>
              </w:rPr>
            </w:pPr>
            <w:r w:rsidRPr="00AB655D">
              <w:rPr>
                <w:rFonts w:ascii="Times New Roman" w:eastAsia="SimSun" w:hAnsi="Times New Roman" w:cs="Times New Roman"/>
                <w:lang w:eastAsia="zh-CN"/>
              </w:rPr>
              <w:t>Monomer</w:t>
            </w:r>
          </w:p>
        </w:tc>
        <w:tc>
          <w:tcPr>
            <w:tcW w:w="1577"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bidi/>
              <w:spacing w:after="0" w:line="240" w:lineRule="auto"/>
              <w:jc w:val="both"/>
              <w:rPr>
                <w:rFonts w:ascii="Times New Roman" w:eastAsia="SimSun" w:hAnsi="Times New Roman" w:cs="Times New Roman"/>
                <w:lang w:eastAsia="zh-CN"/>
              </w:rPr>
            </w:pPr>
            <w:r w:rsidRPr="00AB655D">
              <w:rPr>
                <w:rFonts w:ascii="Times New Roman" w:eastAsia="SimSun" w:hAnsi="Times New Roman" w:cs="Times New Roman"/>
                <w:lang w:eastAsia="zh-CN"/>
              </w:rPr>
              <w:t>Monomer</w:t>
            </w:r>
          </w:p>
        </w:tc>
      </w:tr>
      <w:tr w:rsidR="003316E6" w:rsidRPr="00AB655D" w:rsidTr="000B4F39">
        <w:tc>
          <w:tcPr>
            <w:tcW w:w="1769"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spacing w:before="100" w:beforeAutospacing="1" w:after="100" w:afterAutospacing="1" w:line="240" w:lineRule="auto"/>
              <w:jc w:val="both"/>
              <w:rPr>
                <w:rFonts w:ascii="Times New Roman" w:eastAsia="SimSun" w:hAnsi="Times New Roman" w:cs="Times New Roman"/>
                <w:b/>
                <w:bCs/>
                <w:lang w:eastAsia="zh-CN"/>
              </w:rPr>
            </w:pPr>
            <w:r w:rsidRPr="00AB655D">
              <w:rPr>
                <w:rFonts w:ascii="Times New Roman" w:eastAsia="SimSun" w:hAnsi="Times New Roman" w:cs="Times New Roman"/>
                <w:b/>
                <w:bCs/>
                <w:lang w:eastAsia="zh-CN"/>
              </w:rPr>
              <w:t xml:space="preserve">% of serum immunoglobulin  </w:t>
            </w:r>
          </w:p>
        </w:tc>
        <w:tc>
          <w:tcPr>
            <w:tcW w:w="1281"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spacing w:before="100" w:beforeAutospacing="1" w:after="100" w:afterAutospacing="1" w:line="240" w:lineRule="auto"/>
              <w:jc w:val="center"/>
              <w:rPr>
                <w:rFonts w:ascii="Times New Roman" w:eastAsia="SimSun" w:hAnsi="Times New Roman" w:cs="Times New Roman"/>
                <w:b/>
                <w:bCs/>
                <w:lang w:eastAsia="zh-CN"/>
              </w:rPr>
            </w:pPr>
            <w:r w:rsidRPr="00AB655D">
              <w:rPr>
                <w:rFonts w:ascii="Times New Roman" w:eastAsia="SimSun" w:hAnsi="Times New Roman" w:cs="Times New Roman"/>
                <w:b/>
                <w:bCs/>
                <w:lang w:eastAsia="zh-CN"/>
              </w:rPr>
              <w:t>75%</w:t>
            </w:r>
          </w:p>
        </w:tc>
        <w:tc>
          <w:tcPr>
            <w:tcW w:w="1899"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spacing w:before="100" w:beforeAutospacing="1" w:after="100" w:afterAutospacing="1" w:line="240" w:lineRule="auto"/>
              <w:jc w:val="center"/>
              <w:rPr>
                <w:rFonts w:ascii="Times New Roman" w:eastAsia="SimSun" w:hAnsi="Times New Roman" w:cs="Times New Roman"/>
                <w:lang w:eastAsia="zh-CN"/>
              </w:rPr>
            </w:pPr>
            <w:r w:rsidRPr="00AB655D">
              <w:rPr>
                <w:rFonts w:ascii="Times New Roman" w:eastAsia="SimSun" w:hAnsi="Times New Roman" w:cs="Times New Roman"/>
                <w:lang w:eastAsia="zh-CN"/>
              </w:rPr>
              <w:t>8-10%</w:t>
            </w:r>
          </w:p>
        </w:tc>
        <w:tc>
          <w:tcPr>
            <w:tcW w:w="1408"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spacing w:before="100" w:beforeAutospacing="1" w:after="100" w:afterAutospacing="1" w:line="240" w:lineRule="auto"/>
              <w:jc w:val="center"/>
              <w:rPr>
                <w:rFonts w:ascii="Times New Roman" w:eastAsia="SimSun" w:hAnsi="Times New Roman" w:cs="Times New Roman"/>
                <w:b/>
                <w:bCs/>
                <w:lang w:eastAsia="zh-CN"/>
              </w:rPr>
            </w:pPr>
            <w:r w:rsidRPr="00AB655D">
              <w:rPr>
                <w:rFonts w:ascii="Times New Roman" w:eastAsia="SimSun" w:hAnsi="Times New Roman" w:cs="Times New Roman"/>
                <w:b/>
                <w:bCs/>
                <w:lang w:eastAsia="zh-CN"/>
              </w:rPr>
              <w:t>15-20%</w:t>
            </w:r>
          </w:p>
        </w:tc>
        <w:tc>
          <w:tcPr>
            <w:tcW w:w="1212"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spacing w:before="100" w:beforeAutospacing="1" w:after="100" w:afterAutospacing="1" w:line="240" w:lineRule="auto"/>
              <w:jc w:val="center"/>
              <w:rPr>
                <w:rFonts w:ascii="Times New Roman" w:eastAsia="SimSun" w:hAnsi="Times New Roman" w:cs="Times New Roman"/>
                <w:lang w:eastAsia="zh-CN"/>
              </w:rPr>
            </w:pPr>
            <w:r w:rsidRPr="00AB655D">
              <w:rPr>
                <w:rFonts w:ascii="Times New Roman" w:eastAsia="SimSun" w:hAnsi="Times New Roman" w:cs="Times New Roman"/>
                <w:lang w:eastAsia="zh-CN"/>
              </w:rPr>
              <w:t>least</w:t>
            </w:r>
          </w:p>
        </w:tc>
        <w:tc>
          <w:tcPr>
            <w:tcW w:w="1577"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spacing w:before="100" w:beforeAutospacing="1" w:after="100" w:afterAutospacing="1" w:line="240" w:lineRule="auto"/>
              <w:jc w:val="center"/>
              <w:rPr>
                <w:rFonts w:ascii="Times New Roman" w:eastAsia="SimSun" w:hAnsi="Times New Roman" w:cs="Times New Roman"/>
                <w:b/>
                <w:bCs/>
                <w:lang w:eastAsia="zh-CN"/>
              </w:rPr>
            </w:pPr>
            <w:r w:rsidRPr="00AB655D">
              <w:rPr>
                <w:rFonts w:ascii="Times New Roman" w:eastAsia="SimSun" w:hAnsi="Times New Roman" w:cs="Times New Roman"/>
                <w:b/>
                <w:bCs/>
                <w:lang w:eastAsia="zh-CN"/>
              </w:rPr>
              <w:t>1%</w:t>
            </w:r>
          </w:p>
        </w:tc>
      </w:tr>
      <w:tr w:rsidR="003316E6" w:rsidRPr="00AB655D" w:rsidTr="000B4F39">
        <w:tc>
          <w:tcPr>
            <w:tcW w:w="1769"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spacing w:before="100" w:beforeAutospacing="1" w:after="100" w:afterAutospacing="1" w:line="240" w:lineRule="auto"/>
              <w:jc w:val="both"/>
              <w:rPr>
                <w:rFonts w:ascii="Times New Roman" w:eastAsia="SimSun" w:hAnsi="Times New Roman" w:cs="Times New Roman"/>
                <w:b/>
                <w:bCs/>
                <w:lang w:eastAsia="zh-CN"/>
              </w:rPr>
            </w:pPr>
            <w:r w:rsidRPr="00AB655D">
              <w:rPr>
                <w:rFonts w:ascii="Times New Roman" w:eastAsia="SimSun" w:hAnsi="Times New Roman" w:cs="Times New Roman"/>
                <w:b/>
                <w:bCs/>
                <w:lang w:eastAsia="zh-CN"/>
              </w:rPr>
              <w:t xml:space="preserve">Distribution  </w:t>
            </w:r>
          </w:p>
        </w:tc>
        <w:tc>
          <w:tcPr>
            <w:tcW w:w="1281"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spacing w:before="100" w:beforeAutospacing="1" w:after="100" w:afterAutospacing="1" w:line="240" w:lineRule="auto"/>
              <w:jc w:val="both"/>
              <w:rPr>
                <w:rFonts w:ascii="Times New Roman" w:eastAsia="SimSun" w:hAnsi="Times New Roman" w:cs="Times New Roman"/>
                <w:lang w:eastAsia="zh-CN"/>
              </w:rPr>
            </w:pPr>
            <w:r w:rsidRPr="00AB655D">
              <w:rPr>
                <w:rFonts w:ascii="Times New Roman" w:eastAsia="SimSun" w:hAnsi="Times New Roman" w:cs="Times New Roman"/>
                <w:b/>
                <w:bCs/>
                <w:lang w:eastAsia="zh-CN"/>
              </w:rPr>
              <w:t xml:space="preserve">Extra </w:t>
            </w:r>
            <w:r w:rsidRPr="00AB655D">
              <w:rPr>
                <w:rFonts w:ascii="Times New Roman" w:eastAsia="SimSun" w:hAnsi="Times New Roman" w:cs="Times New Roman"/>
                <w:lang w:eastAsia="zh-CN"/>
              </w:rPr>
              <w:t xml:space="preserve">and </w:t>
            </w:r>
            <w:r w:rsidRPr="00AB655D">
              <w:rPr>
                <w:rFonts w:ascii="Times New Roman" w:eastAsia="SimSun" w:hAnsi="Times New Roman" w:cs="Times New Roman"/>
                <w:b/>
                <w:bCs/>
                <w:lang w:eastAsia="zh-CN"/>
              </w:rPr>
              <w:t>intra-</w:t>
            </w:r>
            <w:r w:rsidRPr="00AB655D">
              <w:rPr>
                <w:rFonts w:ascii="Times New Roman" w:eastAsia="SimSun" w:hAnsi="Times New Roman" w:cs="Times New Roman"/>
                <w:lang w:eastAsia="zh-CN"/>
              </w:rPr>
              <w:t xml:space="preserve">vascular  </w:t>
            </w:r>
          </w:p>
        </w:tc>
        <w:tc>
          <w:tcPr>
            <w:tcW w:w="1899"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spacing w:before="100" w:beforeAutospacing="1" w:after="100" w:afterAutospacing="1" w:line="240" w:lineRule="auto"/>
              <w:rPr>
                <w:rFonts w:ascii="Times New Roman" w:eastAsia="SimSun" w:hAnsi="Times New Roman" w:cs="Times New Roman"/>
                <w:lang w:eastAsia="zh-CN"/>
              </w:rPr>
            </w:pPr>
            <w:r w:rsidRPr="00AB655D">
              <w:rPr>
                <w:rFonts w:ascii="Times New Roman" w:eastAsia="SimSun" w:hAnsi="Times New Roman" w:cs="Times New Roman"/>
                <w:b/>
                <w:bCs/>
                <w:lang w:eastAsia="zh-CN"/>
              </w:rPr>
              <w:t>Only in blood</w:t>
            </w:r>
            <w:r w:rsidRPr="00AB655D">
              <w:rPr>
                <w:rFonts w:ascii="Times New Roman" w:eastAsia="SimSun" w:hAnsi="Times New Roman" w:cs="Times New Roman"/>
                <w:lang w:eastAsia="zh-CN"/>
              </w:rPr>
              <w:t xml:space="preserve"> –and as  monomer on B lymphocytes </w:t>
            </w:r>
          </w:p>
        </w:tc>
        <w:tc>
          <w:tcPr>
            <w:tcW w:w="1408"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spacing w:before="100" w:beforeAutospacing="1" w:after="100" w:afterAutospacing="1" w:line="240" w:lineRule="auto"/>
              <w:jc w:val="both"/>
              <w:rPr>
                <w:rFonts w:ascii="Times New Roman" w:eastAsia="SimSun" w:hAnsi="Times New Roman" w:cs="Times New Roman"/>
                <w:lang w:eastAsia="zh-CN"/>
              </w:rPr>
            </w:pPr>
            <w:r w:rsidRPr="00AB655D">
              <w:rPr>
                <w:rFonts w:ascii="Times New Roman" w:eastAsia="SimSun" w:hAnsi="Times New Roman" w:cs="Times New Roman"/>
                <w:b/>
                <w:bCs/>
                <w:lang w:eastAsia="zh-CN"/>
              </w:rPr>
              <w:t>Surface</w:t>
            </w:r>
            <w:r w:rsidRPr="00AB655D">
              <w:rPr>
                <w:rFonts w:ascii="Times New Roman" w:eastAsia="SimSun" w:hAnsi="Times New Roman" w:cs="Times New Roman"/>
                <w:lang w:eastAsia="zh-CN"/>
              </w:rPr>
              <w:t xml:space="preserve"> mucosa- secretions - tears, saliva, colostrum</w:t>
            </w:r>
          </w:p>
        </w:tc>
        <w:tc>
          <w:tcPr>
            <w:tcW w:w="1212"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spacing w:before="100" w:beforeAutospacing="1" w:after="100" w:afterAutospacing="1" w:line="240" w:lineRule="auto"/>
              <w:rPr>
                <w:rFonts w:ascii="Times New Roman" w:eastAsia="SimSun" w:hAnsi="Times New Roman" w:cs="Times New Roman"/>
                <w:lang w:eastAsia="zh-CN"/>
              </w:rPr>
            </w:pPr>
            <w:r w:rsidRPr="00AB655D">
              <w:rPr>
                <w:rFonts w:ascii="Times New Roman" w:eastAsia="SimSun" w:hAnsi="Times New Roman" w:cs="Times New Roman"/>
                <w:lang w:eastAsia="zh-CN"/>
              </w:rPr>
              <w:t xml:space="preserve">Mast cells </w:t>
            </w:r>
          </w:p>
        </w:tc>
        <w:tc>
          <w:tcPr>
            <w:tcW w:w="1577"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spacing w:before="100" w:beforeAutospacing="1" w:after="100" w:afterAutospacing="1" w:line="240" w:lineRule="auto"/>
              <w:rPr>
                <w:rFonts w:ascii="Times New Roman" w:eastAsia="SimSun" w:hAnsi="Times New Roman" w:cs="Times New Roman"/>
                <w:lang w:eastAsia="zh-CN"/>
              </w:rPr>
            </w:pPr>
            <w:r w:rsidRPr="00AB655D">
              <w:rPr>
                <w:rFonts w:ascii="Times New Roman" w:eastAsia="SimSun" w:hAnsi="Times New Roman" w:cs="Times New Roman"/>
                <w:lang w:eastAsia="zh-CN"/>
              </w:rPr>
              <w:t xml:space="preserve">On B-lymphocytes </w:t>
            </w:r>
          </w:p>
        </w:tc>
      </w:tr>
      <w:tr w:rsidR="003316E6" w:rsidRPr="00AB655D" w:rsidTr="000B4F39">
        <w:tc>
          <w:tcPr>
            <w:tcW w:w="1769"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spacing w:before="100" w:beforeAutospacing="1" w:after="100" w:afterAutospacing="1" w:line="240" w:lineRule="auto"/>
              <w:jc w:val="both"/>
              <w:rPr>
                <w:rFonts w:ascii="Times New Roman" w:eastAsia="SimSun" w:hAnsi="Times New Roman" w:cs="Times New Roman"/>
                <w:b/>
                <w:bCs/>
                <w:lang w:eastAsia="zh-CN"/>
              </w:rPr>
            </w:pPr>
            <w:r w:rsidRPr="00AB655D">
              <w:rPr>
                <w:rFonts w:ascii="Times New Roman" w:eastAsia="SimSun" w:hAnsi="Times New Roman" w:cs="Times New Roman"/>
                <w:b/>
                <w:bCs/>
                <w:lang w:eastAsia="zh-CN"/>
              </w:rPr>
              <w:t xml:space="preserve">Immune response </w:t>
            </w:r>
          </w:p>
        </w:tc>
        <w:tc>
          <w:tcPr>
            <w:tcW w:w="1281"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spacing w:before="100" w:beforeAutospacing="1" w:after="100" w:afterAutospacing="1" w:line="240" w:lineRule="auto"/>
              <w:rPr>
                <w:rFonts w:ascii="Times New Roman" w:eastAsia="SimSun" w:hAnsi="Times New Roman" w:cs="Times New Roman"/>
                <w:lang w:eastAsia="zh-CN"/>
              </w:rPr>
            </w:pPr>
            <w:r w:rsidRPr="00AB655D">
              <w:rPr>
                <w:rFonts w:ascii="Times New Roman" w:eastAsia="SimSun" w:hAnsi="Times New Roman" w:cs="Times New Roman"/>
                <w:lang w:eastAsia="zh-CN"/>
              </w:rPr>
              <w:t>Secondary</w:t>
            </w:r>
          </w:p>
        </w:tc>
        <w:tc>
          <w:tcPr>
            <w:tcW w:w="1899"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spacing w:before="100" w:beforeAutospacing="1" w:after="100" w:afterAutospacing="1" w:line="240" w:lineRule="auto"/>
              <w:rPr>
                <w:rFonts w:ascii="Times New Roman" w:eastAsia="SimSun" w:hAnsi="Times New Roman" w:cs="Times New Roman"/>
                <w:lang w:eastAsia="zh-CN"/>
              </w:rPr>
            </w:pPr>
            <w:r w:rsidRPr="00AB655D">
              <w:rPr>
                <w:rFonts w:ascii="Times New Roman" w:eastAsia="SimSun" w:hAnsi="Times New Roman" w:cs="Times New Roman"/>
                <w:b/>
                <w:bCs/>
                <w:lang w:eastAsia="zh-CN"/>
              </w:rPr>
              <w:t>Primary</w:t>
            </w:r>
            <w:r w:rsidRPr="00AB655D">
              <w:rPr>
                <w:rFonts w:ascii="Times New Roman" w:eastAsia="SimSun" w:hAnsi="Times New Roman" w:cs="Times New Roman"/>
                <w:lang w:eastAsia="zh-CN"/>
              </w:rPr>
              <w:t xml:space="preserve">-indicate </w:t>
            </w:r>
            <w:r w:rsidRPr="00AB655D">
              <w:rPr>
                <w:rFonts w:ascii="Times New Roman" w:eastAsia="SimSun" w:hAnsi="Times New Roman" w:cs="Times New Roman"/>
                <w:b/>
                <w:bCs/>
                <w:lang w:eastAsia="zh-CN"/>
              </w:rPr>
              <w:t>recent infection</w:t>
            </w:r>
            <w:r w:rsidRPr="00AB655D">
              <w:rPr>
                <w:rFonts w:ascii="Times New Roman" w:eastAsia="SimSun" w:hAnsi="Times New Roman" w:cs="Times New Roman"/>
                <w:lang w:eastAsia="zh-CN"/>
              </w:rPr>
              <w:t xml:space="preserve"> </w:t>
            </w:r>
          </w:p>
        </w:tc>
        <w:tc>
          <w:tcPr>
            <w:tcW w:w="1408" w:type="dxa"/>
            <w:tcBorders>
              <w:top w:val="single" w:sz="4" w:space="0" w:color="auto"/>
              <w:left w:val="single" w:sz="4" w:space="0" w:color="auto"/>
              <w:bottom w:val="single" w:sz="4" w:space="0" w:color="auto"/>
              <w:right w:val="single" w:sz="4" w:space="0" w:color="auto"/>
            </w:tcBorders>
          </w:tcPr>
          <w:p w:rsidR="003316E6" w:rsidRPr="00AB655D" w:rsidRDefault="003316E6" w:rsidP="000B4F39">
            <w:pPr>
              <w:spacing w:before="100" w:beforeAutospacing="1" w:after="100" w:afterAutospacing="1" w:line="240" w:lineRule="auto"/>
              <w:rPr>
                <w:rFonts w:ascii="Times New Roman" w:eastAsia="SimSun" w:hAnsi="Times New Roman" w:cs="Times New Roman"/>
                <w:lang w:eastAsia="zh-CN"/>
              </w:rPr>
            </w:pPr>
          </w:p>
        </w:tc>
        <w:tc>
          <w:tcPr>
            <w:tcW w:w="1212" w:type="dxa"/>
            <w:tcBorders>
              <w:top w:val="single" w:sz="4" w:space="0" w:color="auto"/>
              <w:left w:val="single" w:sz="4" w:space="0" w:color="auto"/>
              <w:bottom w:val="single" w:sz="4" w:space="0" w:color="auto"/>
              <w:right w:val="single" w:sz="4" w:space="0" w:color="auto"/>
            </w:tcBorders>
          </w:tcPr>
          <w:p w:rsidR="003316E6" w:rsidRPr="00AB655D" w:rsidRDefault="003316E6" w:rsidP="000B4F39">
            <w:pPr>
              <w:spacing w:before="100" w:beforeAutospacing="1" w:after="100" w:afterAutospacing="1" w:line="240" w:lineRule="auto"/>
              <w:rPr>
                <w:rFonts w:ascii="Times New Roman" w:eastAsia="SimSun" w:hAnsi="Times New Roman" w:cs="Times New Roman"/>
                <w:lang w:eastAsia="zh-CN"/>
              </w:rPr>
            </w:pPr>
          </w:p>
        </w:tc>
        <w:tc>
          <w:tcPr>
            <w:tcW w:w="1577" w:type="dxa"/>
            <w:tcBorders>
              <w:top w:val="single" w:sz="4" w:space="0" w:color="auto"/>
              <w:left w:val="single" w:sz="4" w:space="0" w:color="auto"/>
              <w:bottom w:val="single" w:sz="4" w:space="0" w:color="auto"/>
              <w:right w:val="single" w:sz="4" w:space="0" w:color="auto"/>
            </w:tcBorders>
          </w:tcPr>
          <w:p w:rsidR="003316E6" w:rsidRPr="00AB655D" w:rsidRDefault="003316E6" w:rsidP="000B4F39">
            <w:pPr>
              <w:spacing w:before="100" w:beforeAutospacing="1" w:after="100" w:afterAutospacing="1" w:line="240" w:lineRule="auto"/>
              <w:rPr>
                <w:rFonts w:ascii="Times New Roman" w:eastAsia="SimSun" w:hAnsi="Times New Roman" w:cs="Times New Roman"/>
                <w:lang w:eastAsia="zh-CN"/>
              </w:rPr>
            </w:pPr>
          </w:p>
        </w:tc>
      </w:tr>
      <w:tr w:rsidR="003316E6" w:rsidRPr="00AB655D" w:rsidTr="000B4F39">
        <w:tc>
          <w:tcPr>
            <w:tcW w:w="1769"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spacing w:before="100" w:beforeAutospacing="1" w:after="100" w:afterAutospacing="1" w:line="240" w:lineRule="auto"/>
              <w:jc w:val="both"/>
              <w:rPr>
                <w:rFonts w:ascii="Times New Roman" w:eastAsia="SimSun" w:hAnsi="Times New Roman" w:cs="Times New Roman"/>
                <w:b/>
                <w:bCs/>
                <w:lang w:eastAsia="zh-CN"/>
              </w:rPr>
            </w:pPr>
            <w:r w:rsidRPr="00AB655D">
              <w:rPr>
                <w:rFonts w:ascii="Times New Roman" w:eastAsia="SimSun" w:hAnsi="Times New Roman" w:cs="Times New Roman"/>
                <w:b/>
                <w:bCs/>
                <w:lang w:eastAsia="zh-CN"/>
              </w:rPr>
              <w:t xml:space="preserve">Placental </w:t>
            </w:r>
            <w:r w:rsidRPr="00AB655D">
              <w:rPr>
                <w:rFonts w:ascii="Times New Roman" w:eastAsia="SimSun" w:hAnsi="Times New Roman" w:cs="Times New Roman"/>
                <w:b/>
                <w:bCs/>
                <w:lang w:eastAsia="zh-CN"/>
              </w:rPr>
              <w:lastRenderedPageBreak/>
              <w:t>transfer</w:t>
            </w:r>
          </w:p>
        </w:tc>
        <w:tc>
          <w:tcPr>
            <w:tcW w:w="1281"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spacing w:before="100" w:beforeAutospacing="1" w:after="100" w:afterAutospacing="1" w:line="240" w:lineRule="auto"/>
              <w:jc w:val="center"/>
              <w:rPr>
                <w:rFonts w:ascii="Times New Roman" w:eastAsia="SimSun" w:hAnsi="Times New Roman" w:cs="Times New Roman"/>
                <w:b/>
                <w:bCs/>
                <w:lang w:eastAsia="zh-CN"/>
              </w:rPr>
            </w:pPr>
            <w:r w:rsidRPr="00AB655D">
              <w:rPr>
                <w:rFonts w:ascii="Times New Roman" w:eastAsia="SimSun" w:hAnsi="Times New Roman" w:cs="Times New Roman"/>
                <w:b/>
                <w:bCs/>
                <w:lang w:eastAsia="zh-CN"/>
              </w:rPr>
              <w:lastRenderedPageBreak/>
              <w:t>+</w:t>
            </w:r>
          </w:p>
        </w:tc>
        <w:tc>
          <w:tcPr>
            <w:tcW w:w="1899"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spacing w:before="100" w:beforeAutospacing="1" w:after="100" w:afterAutospacing="1" w:line="240" w:lineRule="auto"/>
              <w:rPr>
                <w:rFonts w:ascii="Times New Roman" w:eastAsia="SimSun" w:hAnsi="Times New Roman" w:cs="Times New Roman"/>
                <w:lang w:eastAsia="zh-CN"/>
              </w:rPr>
            </w:pPr>
            <w:r w:rsidRPr="00AB655D">
              <w:rPr>
                <w:rFonts w:ascii="Times New Roman" w:eastAsia="SimSun" w:hAnsi="Times New Roman" w:cs="Times New Roman"/>
                <w:lang w:eastAsia="zh-CN"/>
              </w:rPr>
              <w:t>-</w:t>
            </w:r>
          </w:p>
        </w:tc>
        <w:tc>
          <w:tcPr>
            <w:tcW w:w="1408" w:type="dxa"/>
            <w:tcBorders>
              <w:top w:val="single" w:sz="4" w:space="0" w:color="auto"/>
              <w:left w:val="single" w:sz="4" w:space="0" w:color="auto"/>
              <w:bottom w:val="single" w:sz="4" w:space="0" w:color="auto"/>
              <w:right w:val="single" w:sz="4" w:space="0" w:color="auto"/>
            </w:tcBorders>
          </w:tcPr>
          <w:p w:rsidR="003316E6" w:rsidRPr="00AB655D" w:rsidRDefault="003316E6" w:rsidP="000B4F39">
            <w:pPr>
              <w:spacing w:before="100" w:beforeAutospacing="1" w:after="100" w:afterAutospacing="1" w:line="240" w:lineRule="auto"/>
              <w:rPr>
                <w:rFonts w:ascii="Times New Roman" w:eastAsia="SimSun" w:hAnsi="Times New Roman" w:cs="Times New Roman"/>
                <w:lang w:eastAsia="zh-CN"/>
              </w:rPr>
            </w:pPr>
          </w:p>
        </w:tc>
        <w:tc>
          <w:tcPr>
            <w:tcW w:w="1212"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spacing w:before="100" w:beforeAutospacing="1" w:after="100" w:afterAutospacing="1" w:line="240" w:lineRule="auto"/>
              <w:rPr>
                <w:rFonts w:ascii="Times New Roman" w:eastAsia="SimSun" w:hAnsi="Times New Roman" w:cs="Times New Roman"/>
                <w:lang w:eastAsia="zh-CN"/>
              </w:rPr>
            </w:pPr>
            <w:r w:rsidRPr="00AB655D">
              <w:rPr>
                <w:rFonts w:ascii="Times New Roman" w:eastAsia="SimSun" w:hAnsi="Times New Roman" w:cs="Times New Roman"/>
                <w:lang w:eastAsia="zh-CN"/>
              </w:rPr>
              <w:t>-</w:t>
            </w:r>
          </w:p>
        </w:tc>
        <w:tc>
          <w:tcPr>
            <w:tcW w:w="1577"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spacing w:before="100" w:beforeAutospacing="1" w:after="100" w:afterAutospacing="1" w:line="240" w:lineRule="auto"/>
              <w:rPr>
                <w:rFonts w:ascii="Times New Roman" w:eastAsia="SimSun" w:hAnsi="Times New Roman" w:cs="Times New Roman"/>
                <w:lang w:eastAsia="zh-CN"/>
              </w:rPr>
            </w:pPr>
            <w:r w:rsidRPr="00AB655D">
              <w:rPr>
                <w:rFonts w:ascii="Times New Roman" w:eastAsia="SimSun" w:hAnsi="Times New Roman" w:cs="Times New Roman"/>
                <w:lang w:eastAsia="zh-CN"/>
              </w:rPr>
              <w:t>-</w:t>
            </w:r>
          </w:p>
        </w:tc>
      </w:tr>
      <w:tr w:rsidR="003316E6" w:rsidRPr="00AB655D" w:rsidTr="000B4F39">
        <w:tc>
          <w:tcPr>
            <w:tcW w:w="1769"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spacing w:before="100" w:beforeAutospacing="1" w:after="100" w:afterAutospacing="1" w:line="240" w:lineRule="auto"/>
              <w:jc w:val="both"/>
              <w:rPr>
                <w:rFonts w:ascii="Times New Roman" w:eastAsia="SimSun" w:hAnsi="Times New Roman" w:cs="Times New Roman"/>
                <w:b/>
                <w:bCs/>
                <w:lang w:eastAsia="zh-CN"/>
              </w:rPr>
            </w:pPr>
            <w:r w:rsidRPr="00AB655D">
              <w:rPr>
                <w:rFonts w:ascii="Times New Roman" w:eastAsia="SimSun" w:hAnsi="Times New Roman" w:cs="Times New Roman"/>
                <w:b/>
                <w:bCs/>
                <w:lang w:eastAsia="zh-CN"/>
              </w:rPr>
              <w:lastRenderedPageBreak/>
              <w:t xml:space="preserve">Other important role </w:t>
            </w:r>
          </w:p>
        </w:tc>
        <w:tc>
          <w:tcPr>
            <w:tcW w:w="1281"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spacing w:before="100" w:beforeAutospacing="1" w:after="100" w:afterAutospacing="1" w:line="240" w:lineRule="auto"/>
              <w:rPr>
                <w:rFonts w:ascii="Times New Roman" w:eastAsia="SimSun" w:hAnsi="Times New Roman" w:cs="Times New Roman"/>
                <w:lang w:eastAsia="zh-CN"/>
              </w:rPr>
            </w:pPr>
            <w:r w:rsidRPr="00AB655D">
              <w:rPr>
                <w:rFonts w:ascii="Times New Roman" w:eastAsia="SimSun" w:hAnsi="Times New Roman" w:cs="Times New Roman"/>
                <w:lang w:eastAsia="zh-CN"/>
              </w:rPr>
              <w:t>Anti-Rh</w:t>
            </w:r>
          </w:p>
        </w:tc>
        <w:tc>
          <w:tcPr>
            <w:tcW w:w="1899"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spacing w:before="100" w:beforeAutospacing="1" w:after="100" w:afterAutospacing="1" w:line="240" w:lineRule="auto"/>
              <w:rPr>
                <w:rFonts w:ascii="Times New Roman" w:eastAsia="SimSun" w:hAnsi="Times New Roman" w:cs="Times New Roman"/>
                <w:lang w:eastAsia="zh-CN"/>
              </w:rPr>
            </w:pPr>
            <w:r w:rsidRPr="00AB655D">
              <w:rPr>
                <w:rFonts w:ascii="Times New Roman" w:eastAsia="SimSun" w:hAnsi="Times New Roman" w:cs="Times New Roman"/>
                <w:lang w:eastAsia="zh-CN"/>
              </w:rPr>
              <w:t xml:space="preserve">First immunoglobulin </w:t>
            </w:r>
            <w:r w:rsidRPr="00AB655D">
              <w:rPr>
                <w:rFonts w:ascii="Times New Roman" w:eastAsia="SimSun" w:hAnsi="Times New Roman" w:cs="Times New Roman"/>
                <w:b/>
                <w:bCs/>
                <w:lang w:eastAsia="zh-CN"/>
              </w:rPr>
              <w:t>in fetus</w:t>
            </w:r>
            <w:r w:rsidRPr="00AB655D">
              <w:rPr>
                <w:rFonts w:ascii="Times New Roman" w:eastAsia="SimSun" w:hAnsi="Times New Roman" w:cs="Times New Roman"/>
                <w:lang w:eastAsia="zh-CN"/>
              </w:rPr>
              <w:t xml:space="preserve">  </w:t>
            </w:r>
          </w:p>
          <w:p w:rsidR="003316E6" w:rsidRPr="00AB655D" w:rsidRDefault="003316E6" w:rsidP="000B4F39">
            <w:pPr>
              <w:spacing w:before="100" w:beforeAutospacing="1" w:after="100" w:afterAutospacing="1" w:line="240" w:lineRule="auto"/>
              <w:rPr>
                <w:rFonts w:ascii="Times New Roman" w:eastAsia="SimSun" w:hAnsi="Times New Roman" w:cs="Times New Roman"/>
                <w:lang w:eastAsia="zh-CN"/>
              </w:rPr>
            </w:pPr>
            <w:r w:rsidRPr="00AB655D">
              <w:rPr>
                <w:rFonts w:ascii="Times New Roman" w:eastAsia="SimSun" w:hAnsi="Times New Roman" w:cs="Times New Roman"/>
                <w:lang w:eastAsia="zh-CN"/>
              </w:rPr>
              <w:t xml:space="preserve"> cold agglutinins </w:t>
            </w:r>
          </w:p>
        </w:tc>
        <w:tc>
          <w:tcPr>
            <w:tcW w:w="1408"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spacing w:before="100" w:beforeAutospacing="1" w:after="100" w:afterAutospacing="1" w:line="240" w:lineRule="auto"/>
              <w:jc w:val="both"/>
              <w:rPr>
                <w:rFonts w:ascii="Times New Roman" w:eastAsia="SimSun" w:hAnsi="Times New Roman" w:cs="Times New Roman"/>
                <w:b/>
                <w:bCs/>
                <w:lang w:eastAsia="zh-CN"/>
              </w:rPr>
            </w:pPr>
            <w:r w:rsidRPr="00AB655D">
              <w:rPr>
                <w:rFonts w:ascii="Times New Roman" w:eastAsia="SimSun" w:hAnsi="Times New Roman" w:cs="Times New Roman"/>
                <w:b/>
                <w:bCs/>
                <w:lang w:eastAsia="zh-CN"/>
              </w:rPr>
              <w:t>Local mucosal immunity</w:t>
            </w:r>
            <w:r w:rsidRPr="00AB655D">
              <w:rPr>
                <w:rFonts w:ascii="Times New Roman" w:eastAsia="SimSun" w:hAnsi="Times New Roman" w:cs="Arial"/>
                <w:lang w:eastAsia="zh-CN"/>
              </w:rPr>
              <w:t xml:space="preserve"> respiratory mucus and GIT</w:t>
            </w:r>
            <w:r w:rsidRPr="00AB655D">
              <w:rPr>
                <w:rFonts w:ascii="Times New Roman" w:eastAsia="SimSun" w:hAnsi="Times New Roman" w:cs="Times New Roman"/>
                <w:b/>
                <w:bCs/>
                <w:lang w:eastAsia="zh-CN"/>
              </w:rPr>
              <w:t xml:space="preserve"> </w:t>
            </w:r>
          </w:p>
        </w:tc>
        <w:tc>
          <w:tcPr>
            <w:tcW w:w="1212"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spacing w:before="100" w:beforeAutospacing="1" w:after="100" w:afterAutospacing="1" w:line="240" w:lineRule="auto"/>
              <w:jc w:val="both"/>
              <w:rPr>
                <w:rFonts w:ascii="Times New Roman" w:eastAsia="SimSun" w:hAnsi="Times New Roman" w:cs="Times New Roman"/>
                <w:lang w:eastAsia="zh-CN"/>
              </w:rPr>
            </w:pPr>
            <w:r w:rsidRPr="00AB655D">
              <w:rPr>
                <w:rFonts w:ascii="Times New Roman" w:eastAsia="SimSun" w:hAnsi="Times New Roman" w:cs="Times New Roman"/>
                <w:lang w:eastAsia="zh-CN"/>
              </w:rPr>
              <w:t xml:space="preserve">In </w:t>
            </w:r>
            <w:r w:rsidRPr="00AB655D">
              <w:rPr>
                <w:rFonts w:ascii="Times New Roman" w:eastAsia="SimSun" w:hAnsi="Times New Roman" w:cs="Times New Roman"/>
                <w:b/>
                <w:bCs/>
                <w:lang w:eastAsia="zh-CN"/>
              </w:rPr>
              <w:t>allergy</w:t>
            </w:r>
            <w:r w:rsidRPr="00AB655D">
              <w:rPr>
                <w:rFonts w:ascii="Times New Roman" w:eastAsia="SimSun" w:hAnsi="Times New Roman" w:cs="Times New Roman"/>
                <w:lang w:eastAsia="zh-CN"/>
              </w:rPr>
              <w:t xml:space="preserve"> and </w:t>
            </w:r>
            <w:r w:rsidRPr="00AB655D">
              <w:rPr>
                <w:rFonts w:ascii="Times New Roman" w:eastAsia="SimSun" w:hAnsi="Times New Roman" w:cs="Times New Roman"/>
                <w:b/>
                <w:bCs/>
                <w:lang w:eastAsia="zh-CN"/>
              </w:rPr>
              <w:t>parasitic</w:t>
            </w:r>
            <w:r w:rsidRPr="00AB655D">
              <w:rPr>
                <w:rFonts w:ascii="Times New Roman" w:eastAsia="SimSun" w:hAnsi="Times New Roman" w:cs="Times New Roman"/>
                <w:lang w:eastAsia="zh-CN"/>
              </w:rPr>
              <w:t xml:space="preserve"> infection  </w:t>
            </w:r>
          </w:p>
        </w:tc>
        <w:tc>
          <w:tcPr>
            <w:tcW w:w="1577" w:type="dxa"/>
            <w:tcBorders>
              <w:top w:val="single" w:sz="4" w:space="0" w:color="auto"/>
              <w:left w:val="single" w:sz="4" w:space="0" w:color="auto"/>
              <w:bottom w:val="single" w:sz="4" w:space="0" w:color="auto"/>
              <w:right w:val="single" w:sz="4" w:space="0" w:color="auto"/>
            </w:tcBorders>
          </w:tcPr>
          <w:p w:rsidR="003316E6" w:rsidRPr="00AB655D" w:rsidRDefault="003316E6" w:rsidP="000B4F39">
            <w:pPr>
              <w:spacing w:before="100" w:beforeAutospacing="1" w:after="100" w:afterAutospacing="1" w:line="240" w:lineRule="auto"/>
              <w:rPr>
                <w:rFonts w:ascii="Times New Roman" w:eastAsia="SimSun" w:hAnsi="Times New Roman" w:cs="Times New Roman"/>
                <w:lang w:eastAsia="zh-CN"/>
              </w:rPr>
            </w:pPr>
          </w:p>
        </w:tc>
      </w:tr>
    </w:tbl>
    <w:p w:rsidR="003316E6" w:rsidRPr="00AB655D" w:rsidRDefault="003316E6" w:rsidP="003316E6">
      <w:pPr>
        <w:keepNext/>
        <w:spacing w:before="100" w:beforeAutospacing="1" w:after="100" w:afterAutospacing="1" w:line="240" w:lineRule="auto"/>
        <w:jc w:val="lowKashida"/>
        <w:rPr>
          <w:rFonts w:ascii="Times New Roman" w:eastAsia="SimSun" w:hAnsi="Times New Roman" w:cs="Arial"/>
          <w:b/>
          <w:bCs/>
          <w:i/>
          <w:iCs/>
          <w:sz w:val="30"/>
          <w:szCs w:val="30"/>
          <w:u w:val="single"/>
          <w:lang w:eastAsia="zh-CN"/>
        </w:rPr>
      </w:pPr>
      <w:r w:rsidRPr="00AB655D">
        <w:rPr>
          <w:rFonts w:ascii="Times New Roman" w:eastAsia="SimSun" w:hAnsi="Times New Roman" w:cs="Arial"/>
          <w:b/>
          <w:bCs/>
          <w:i/>
          <w:iCs/>
          <w:sz w:val="30"/>
          <w:szCs w:val="30"/>
          <w:u w:val="single"/>
          <w:lang w:eastAsia="zh-CN"/>
        </w:rPr>
        <w:t xml:space="preserve">Other important properties </w:t>
      </w:r>
    </w:p>
    <w:p w:rsidR="003316E6" w:rsidRPr="00AB655D" w:rsidRDefault="003316E6" w:rsidP="003316E6">
      <w:pPr>
        <w:keepNext/>
        <w:spacing w:before="100" w:beforeAutospacing="1" w:after="100" w:afterAutospacing="1" w:line="240" w:lineRule="auto"/>
        <w:jc w:val="lowKashida"/>
        <w:rPr>
          <w:rFonts w:ascii="Times New Roman" w:eastAsia="SimSun" w:hAnsi="Times New Roman" w:cs="Arial"/>
          <w:b/>
          <w:bCs/>
          <w:sz w:val="28"/>
          <w:szCs w:val="28"/>
          <w:lang w:eastAsia="zh-CN"/>
        </w:rPr>
      </w:pPr>
      <w:r w:rsidRPr="00AB655D">
        <w:rPr>
          <w:rFonts w:ascii="Times New Roman" w:eastAsia="SimSun" w:hAnsi="Times New Roman" w:cs="Arial"/>
          <w:b/>
          <w:bCs/>
          <w:sz w:val="28"/>
          <w:szCs w:val="28"/>
          <w:lang w:eastAsia="zh-CN"/>
        </w:rPr>
        <w:t>Immunoglobulin M (IgM):</w:t>
      </w:r>
    </w:p>
    <w:p w:rsidR="003316E6" w:rsidRPr="00AB655D" w:rsidRDefault="003316E6" w:rsidP="003316E6">
      <w:pPr>
        <w:numPr>
          <w:ilvl w:val="1"/>
          <w:numId w:val="109"/>
        </w:numPr>
        <w:spacing w:before="100" w:beforeAutospacing="1" w:after="100" w:afterAutospacing="1" w:line="240" w:lineRule="auto"/>
        <w:ind w:left="720"/>
        <w:jc w:val="lowKashida"/>
        <w:rPr>
          <w:rFonts w:ascii="Times New Roman" w:eastAsia="SimSun" w:hAnsi="Times New Roman" w:cs="Arial"/>
          <w:b/>
          <w:bCs/>
          <w:sz w:val="24"/>
          <w:szCs w:val="24"/>
          <w:lang w:eastAsia="zh-CN"/>
        </w:rPr>
      </w:pPr>
      <w:r w:rsidRPr="00AB655D">
        <w:rPr>
          <w:rFonts w:ascii="Times New Roman" w:eastAsia="SimSun" w:hAnsi="Times New Roman" w:cs="Arial"/>
          <w:sz w:val="28"/>
          <w:szCs w:val="28"/>
          <w:lang w:eastAsia="zh-CN"/>
        </w:rPr>
        <w:t xml:space="preserve">It is the first Immunoglobulin made by the fetus. Its presence in the fetus indicates </w:t>
      </w:r>
      <w:r w:rsidRPr="00AB655D">
        <w:rPr>
          <w:rFonts w:ascii="Times New Roman" w:eastAsia="SimSun" w:hAnsi="Times New Roman" w:cs="Arial"/>
          <w:b/>
          <w:bCs/>
          <w:sz w:val="28"/>
          <w:szCs w:val="28"/>
          <w:lang w:eastAsia="zh-CN"/>
        </w:rPr>
        <w:t>intrauterine infection.</w:t>
      </w:r>
      <w:r w:rsidRPr="00AB655D">
        <w:rPr>
          <w:rFonts w:ascii="Times New Roman" w:eastAsia="SimSun" w:hAnsi="Times New Roman" w:cs="Arial"/>
          <w:sz w:val="28"/>
          <w:szCs w:val="28"/>
          <w:lang w:eastAsia="zh-CN"/>
        </w:rPr>
        <w:t xml:space="preserve"> </w:t>
      </w:r>
    </w:p>
    <w:p w:rsidR="003316E6" w:rsidRPr="00AB655D" w:rsidRDefault="003316E6" w:rsidP="003316E6">
      <w:pPr>
        <w:numPr>
          <w:ilvl w:val="1"/>
          <w:numId w:val="109"/>
        </w:numPr>
        <w:spacing w:before="100" w:beforeAutospacing="1" w:after="100" w:afterAutospacing="1" w:line="240" w:lineRule="auto"/>
        <w:ind w:left="720"/>
        <w:jc w:val="lowKashida"/>
        <w:rPr>
          <w:rFonts w:ascii="Times New Roman" w:eastAsia="SimSun" w:hAnsi="Times New Roman" w:cs="Arial"/>
          <w:sz w:val="28"/>
          <w:szCs w:val="28"/>
          <w:lang w:eastAsia="zh-CN"/>
        </w:rPr>
      </w:pPr>
      <w:r w:rsidRPr="00AB655D">
        <w:rPr>
          <w:rFonts w:ascii="Times New Roman" w:eastAsia="SimSun" w:hAnsi="Times New Roman" w:cs="Arial"/>
          <w:sz w:val="28"/>
          <w:szCs w:val="28"/>
          <w:lang w:eastAsia="zh-CN"/>
        </w:rPr>
        <w:t>Being a pentameric structure</w:t>
      </w:r>
      <w:r>
        <w:rPr>
          <w:rFonts w:ascii="Times New Roman" w:eastAsia="SimSun" w:hAnsi="Times New Roman" w:cs="Arial"/>
          <w:sz w:val="28"/>
          <w:szCs w:val="28"/>
          <w:lang w:eastAsia="zh-CN"/>
        </w:rPr>
        <w:t xml:space="preserve"> </w:t>
      </w:r>
      <w:r w:rsidRPr="00AB655D">
        <w:rPr>
          <w:rFonts w:ascii="Times New Roman" w:eastAsia="SimSun" w:hAnsi="Times New Roman" w:cs="Arial"/>
          <w:sz w:val="28"/>
          <w:szCs w:val="28"/>
          <w:lang w:eastAsia="zh-CN"/>
        </w:rPr>
        <w:t>IgM is:</w:t>
      </w:r>
    </w:p>
    <w:p w:rsidR="003316E6" w:rsidRPr="00AB655D" w:rsidRDefault="003316E6" w:rsidP="003316E6">
      <w:pPr>
        <w:numPr>
          <w:ilvl w:val="2"/>
          <w:numId w:val="109"/>
        </w:numPr>
        <w:spacing w:before="100" w:beforeAutospacing="1" w:after="100" w:afterAutospacing="1" w:line="240" w:lineRule="auto"/>
        <w:ind w:left="720" w:hanging="360"/>
        <w:rPr>
          <w:rFonts w:ascii="Times New Roman" w:eastAsia="SimSun" w:hAnsi="Times New Roman" w:cs="Arial"/>
          <w:b/>
          <w:bCs/>
          <w:sz w:val="24"/>
          <w:szCs w:val="24"/>
          <w:lang w:eastAsia="zh-CN"/>
        </w:rPr>
      </w:pPr>
      <w:r w:rsidRPr="00AB655D">
        <w:rPr>
          <w:rFonts w:ascii="Times New Roman" w:eastAsia="SimSun" w:hAnsi="Times New Roman" w:cs="Arial"/>
          <w:sz w:val="28"/>
          <w:szCs w:val="28"/>
          <w:lang w:eastAsia="zh-CN"/>
        </w:rPr>
        <w:t>Good complement fixing Ig, efficient in lysis of organisms</w:t>
      </w:r>
    </w:p>
    <w:p w:rsidR="003316E6" w:rsidRPr="00AB655D" w:rsidRDefault="003316E6" w:rsidP="003316E6">
      <w:pPr>
        <w:numPr>
          <w:ilvl w:val="2"/>
          <w:numId w:val="109"/>
        </w:numPr>
        <w:spacing w:before="100" w:beforeAutospacing="1" w:after="100" w:afterAutospacing="1" w:line="240" w:lineRule="auto"/>
        <w:ind w:left="720" w:hanging="360"/>
        <w:jc w:val="lowKashida"/>
        <w:rPr>
          <w:rFonts w:ascii="Times New Roman" w:eastAsia="SimSun" w:hAnsi="Times New Roman" w:cs="Arial"/>
          <w:b/>
          <w:bCs/>
          <w:sz w:val="24"/>
          <w:szCs w:val="24"/>
          <w:lang w:eastAsia="zh-CN"/>
        </w:rPr>
      </w:pPr>
      <w:r w:rsidRPr="00AB655D">
        <w:rPr>
          <w:rFonts w:ascii="Times New Roman" w:eastAsia="SimSun" w:hAnsi="Times New Roman" w:cs="Arial"/>
          <w:sz w:val="28"/>
          <w:szCs w:val="28"/>
          <w:lang w:eastAsia="zh-CN"/>
        </w:rPr>
        <w:t>Very good in agglutination</w:t>
      </w:r>
    </w:p>
    <w:p w:rsidR="003316E6" w:rsidRPr="00B32780" w:rsidRDefault="003316E6" w:rsidP="003316E6">
      <w:pPr>
        <w:numPr>
          <w:ilvl w:val="2"/>
          <w:numId w:val="109"/>
        </w:numPr>
        <w:spacing w:before="100" w:beforeAutospacing="1" w:after="100" w:afterAutospacing="1" w:line="240" w:lineRule="auto"/>
        <w:ind w:left="720" w:hanging="360"/>
        <w:jc w:val="lowKashida"/>
        <w:rPr>
          <w:rFonts w:ascii="Times New Roman" w:eastAsia="SimSun" w:hAnsi="Times New Roman" w:cs="Arial"/>
          <w:b/>
          <w:bCs/>
          <w:sz w:val="24"/>
          <w:szCs w:val="24"/>
          <w:lang w:eastAsia="zh-CN"/>
        </w:rPr>
      </w:pPr>
      <w:r w:rsidRPr="00AB655D">
        <w:rPr>
          <w:rFonts w:ascii="Times New Roman" w:eastAsia="SimSun" w:hAnsi="Times New Roman" w:cs="Arial"/>
          <w:sz w:val="28"/>
          <w:szCs w:val="28"/>
          <w:lang w:eastAsia="zh-CN"/>
        </w:rPr>
        <w:t>It is mainly confined to blood</w:t>
      </w:r>
    </w:p>
    <w:p w:rsidR="003316E6" w:rsidRPr="00940CB3" w:rsidRDefault="003316E6" w:rsidP="003316E6">
      <w:pPr>
        <w:numPr>
          <w:ilvl w:val="2"/>
          <w:numId w:val="109"/>
        </w:numPr>
        <w:spacing w:before="100" w:beforeAutospacing="1" w:after="100" w:afterAutospacing="1" w:line="240" w:lineRule="auto"/>
        <w:ind w:left="720" w:hanging="360"/>
        <w:jc w:val="lowKashida"/>
        <w:rPr>
          <w:rFonts w:ascii="Times New Roman" w:eastAsia="SimSun" w:hAnsi="Times New Roman" w:cs="Times New Roman"/>
          <w:b/>
          <w:bCs/>
          <w:color w:val="0000CC"/>
          <w:sz w:val="24"/>
          <w:szCs w:val="24"/>
          <w:lang w:eastAsia="zh-CN"/>
        </w:rPr>
      </w:pPr>
      <w:r w:rsidRPr="00C53CD4">
        <w:rPr>
          <w:rFonts w:ascii="Times New Roman" w:eastAsia="SimSun" w:hAnsi="Times New Roman" w:cs="Arial"/>
          <w:b/>
          <w:bCs/>
          <w:color w:val="0000CC"/>
          <w:sz w:val="28"/>
          <w:szCs w:val="28"/>
          <w:lang w:eastAsia="zh-CN"/>
        </w:rPr>
        <w:t>Incapable to bind to Fc receptors and cannot mediate antibody- dependent cell mediated cytotoxicity (ADCC)</w:t>
      </w:r>
      <w:r w:rsidRPr="00940CB3">
        <w:rPr>
          <w:rFonts w:ascii="Times New Roman" w:eastAsia="SimSun" w:hAnsi="Times New Roman" w:cs="Times New Roman"/>
          <w:b/>
          <w:bCs/>
          <w:color w:val="0000CC"/>
          <w:sz w:val="28"/>
          <w:szCs w:val="28"/>
          <w:lang w:eastAsia="zh-CN"/>
        </w:rPr>
        <w:t xml:space="preserve"> as the  5 Fc  f</w:t>
      </w:r>
      <w:r w:rsidRPr="00940CB3">
        <w:rPr>
          <w:rFonts w:ascii="Times New Roman" w:eastAsia="SimSun" w:hAnsi="Times New Roman" w:cs="Arial"/>
          <w:b/>
          <w:bCs/>
          <w:color w:val="0000CC"/>
          <w:sz w:val="28"/>
          <w:szCs w:val="28"/>
          <w:lang w:eastAsia="zh-CN"/>
        </w:rPr>
        <w:t>ragments</w:t>
      </w:r>
      <w:r w:rsidRPr="00940CB3">
        <w:rPr>
          <w:rFonts w:ascii="Times New Roman" w:eastAsia="SimSun" w:hAnsi="Times New Roman" w:cs="Times New Roman"/>
          <w:b/>
          <w:bCs/>
          <w:color w:val="0000CC"/>
          <w:sz w:val="28"/>
          <w:szCs w:val="28"/>
          <w:lang w:eastAsia="zh-CN"/>
        </w:rPr>
        <w:t xml:space="preserve"> are </w:t>
      </w:r>
      <w:r w:rsidRPr="00940CB3">
        <w:rPr>
          <w:rFonts w:ascii="Times New Roman" w:eastAsia="Calibri" w:hAnsi="Times New Roman" w:cs="Times New Roman"/>
          <w:sz w:val="28"/>
          <w:szCs w:val="28"/>
        </w:rPr>
        <w:t xml:space="preserve"> </w:t>
      </w:r>
      <w:r w:rsidRPr="00940CB3">
        <w:rPr>
          <w:rFonts w:ascii="Times New Roman" w:eastAsia="Calibri" w:hAnsi="Times New Roman" w:cs="Times New Roman"/>
          <w:b/>
          <w:bCs/>
          <w:color w:val="0000CC"/>
          <w:sz w:val="28"/>
          <w:szCs w:val="28"/>
        </w:rPr>
        <w:t>held together</w:t>
      </w:r>
      <w:r w:rsidRPr="00940CB3">
        <w:rPr>
          <w:rFonts w:ascii="Times New Roman" w:eastAsia="Calibri" w:hAnsi="Times New Roman" w:cs="Times New Roman"/>
          <w:sz w:val="28"/>
          <w:szCs w:val="28"/>
        </w:rPr>
        <w:t xml:space="preserve"> by disulphide bonds or  J chain</w:t>
      </w:r>
    </w:p>
    <w:p w:rsidR="003316E6" w:rsidRPr="00A53D2F" w:rsidRDefault="003316E6" w:rsidP="003316E6">
      <w:pPr>
        <w:numPr>
          <w:ilvl w:val="1"/>
          <w:numId w:val="109"/>
        </w:numPr>
        <w:spacing w:beforeAutospacing="1" w:after="100" w:afterAutospacing="1" w:line="240" w:lineRule="auto"/>
        <w:ind w:left="720"/>
        <w:jc w:val="lowKashida"/>
        <w:rPr>
          <w:rFonts w:ascii="Times New Roman" w:eastAsia="SimSun" w:hAnsi="Times New Roman" w:cs="Arial"/>
          <w:b/>
          <w:bCs/>
          <w:sz w:val="28"/>
          <w:szCs w:val="28"/>
          <w:u w:val="single"/>
          <w:lang w:eastAsia="zh-CN"/>
        </w:rPr>
      </w:pPr>
      <w:r w:rsidRPr="00AB655D">
        <w:rPr>
          <w:rFonts w:ascii="Times New Roman" w:eastAsia="SimSun" w:hAnsi="Times New Roman" w:cs="Arial"/>
          <w:sz w:val="28"/>
          <w:szCs w:val="28"/>
          <w:lang w:eastAsia="zh-CN"/>
        </w:rPr>
        <w:t xml:space="preserve">Surface IgM exists as a </w:t>
      </w:r>
      <w:r w:rsidRPr="00AB655D">
        <w:rPr>
          <w:rFonts w:ascii="Times New Roman" w:eastAsia="SimSun" w:hAnsi="Times New Roman" w:cs="Arial"/>
          <w:b/>
          <w:bCs/>
          <w:sz w:val="28"/>
          <w:szCs w:val="28"/>
          <w:lang w:eastAsia="zh-CN"/>
        </w:rPr>
        <w:t xml:space="preserve">monomer on B cell </w:t>
      </w:r>
      <w:r w:rsidRPr="00AB655D">
        <w:rPr>
          <w:rFonts w:ascii="Times New Roman" w:eastAsia="SimSun" w:hAnsi="Times New Roman" w:cs="Arial"/>
          <w:sz w:val="28"/>
          <w:szCs w:val="28"/>
          <w:lang w:eastAsia="zh-CN"/>
        </w:rPr>
        <w:t xml:space="preserve">and acts as a receptor </w:t>
      </w:r>
      <w:r w:rsidRPr="00AB655D">
        <w:rPr>
          <w:rFonts w:ascii="Times New Roman" w:eastAsia="SimSun" w:hAnsi="Times New Roman" w:cs="Arial"/>
          <w:b/>
          <w:bCs/>
          <w:sz w:val="28"/>
          <w:szCs w:val="28"/>
          <w:lang w:eastAsia="zh-CN"/>
        </w:rPr>
        <w:t xml:space="preserve">(BcR) </w:t>
      </w:r>
      <w:r w:rsidRPr="00AB655D">
        <w:rPr>
          <w:rFonts w:ascii="Times New Roman" w:eastAsia="SimSun" w:hAnsi="Times New Roman" w:cs="Arial"/>
          <w:sz w:val="28"/>
          <w:szCs w:val="28"/>
          <w:lang w:eastAsia="zh-CN"/>
        </w:rPr>
        <w:t>for thymus dependent antigen.</w:t>
      </w:r>
    </w:p>
    <w:p w:rsidR="003316E6" w:rsidRPr="00AB655D" w:rsidRDefault="003316E6" w:rsidP="003316E6">
      <w:pPr>
        <w:spacing w:before="100" w:beforeAutospacing="1" w:after="100" w:afterAutospacing="1" w:line="240" w:lineRule="auto"/>
        <w:ind w:left="720" w:hanging="720"/>
        <w:rPr>
          <w:rFonts w:ascii="Times New Roman" w:eastAsia="SimSun" w:hAnsi="Times New Roman" w:cs="Arial"/>
          <w:b/>
          <w:bCs/>
          <w:sz w:val="28"/>
          <w:szCs w:val="28"/>
          <w:lang w:eastAsia="zh-CN"/>
        </w:rPr>
      </w:pPr>
      <w:r w:rsidRPr="00AB655D">
        <w:rPr>
          <w:rFonts w:ascii="Times New Roman" w:eastAsia="SimSun" w:hAnsi="Times New Roman" w:cs="Arial"/>
          <w:b/>
          <w:bCs/>
          <w:sz w:val="28"/>
          <w:szCs w:val="28"/>
          <w:lang w:eastAsia="zh-CN"/>
        </w:rPr>
        <w:t xml:space="preserve">Immunoglobulin A (IgA): </w:t>
      </w:r>
    </w:p>
    <w:p w:rsidR="003316E6" w:rsidRPr="00AB655D" w:rsidRDefault="003316E6" w:rsidP="003316E6">
      <w:pPr>
        <w:numPr>
          <w:ilvl w:val="0"/>
          <w:numId w:val="134"/>
        </w:numPr>
        <w:spacing w:after="0" w:line="240" w:lineRule="auto"/>
        <w:contextualSpacing/>
        <w:rPr>
          <w:rFonts w:ascii="Times New Roman" w:eastAsia="SimSun" w:hAnsi="Times New Roman" w:cs="Times New Roman"/>
          <w:sz w:val="28"/>
          <w:szCs w:val="28"/>
          <w:lang w:eastAsia="zh-CN"/>
        </w:rPr>
      </w:pPr>
      <w:r w:rsidRPr="00AB655D">
        <w:rPr>
          <w:rFonts w:ascii="Times New Roman" w:eastAsia="SimSun" w:hAnsi="Times New Roman" w:cs="Times New Roman"/>
          <w:sz w:val="28"/>
          <w:szCs w:val="28"/>
          <w:lang w:eastAsia="zh-CN"/>
        </w:rPr>
        <w:t xml:space="preserve">Serum IgA is a </w:t>
      </w:r>
      <w:r w:rsidRPr="00AB655D">
        <w:rPr>
          <w:rFonts w:ascii="Times New Roman" w:eastAsia="SimSun" w:hAnsi="Times New Roman" w:cs="Times New Roman"/>
          <w:b/>
          <w:bCs/>
          <w:sz w:val="28"/>
          <w:szCs w:val="28"/>
          <w:lang w:eastAsia="zh-CN"/>
        </w:rPr>
        <w:t>monomer</w:t>
      </w:r>
      <w:r w:rsidRPr="00AB655D">
        <w:rPr>
          <w:rFonts w:ascii="Times New Roman" w:eastAsia="SimSun" w:hAnsi="Times New Roman" w:cs="Times New Roman"/>
          <w:sz w:val="28"/>
          <w:szCs w:val="28"/>
          <w:lang w:eastAsia="zh-CN"/>
        </w:rPr>
        <w:t xml:space="preserve"> </w:t>
      </w:r>
    </w:p>
    <w:p w:rsidR="003316E6" w:rsidRPr="004F142C" w:rsidRDefault="003316E6" w:rsidP="003316E6">
      <w:pPr>
        <w:numPr>
          <w:ilvl w:val="0"/>
          <w:numId w:val="134"/>
        </w:numPr>
        <w:spacing w:after="0" w:line="240" w:lineRule="auto"/>
        <w:contextualSpacing/>
        <w:jc w:val="both"/>
        <w:rPr>
          <w:rFonts w:ascii="Times New Roman" w:eastAsia="SimSun" w:hAnsi="Times New Roman" w:cs="Times New Roman"/>
          <w:b/>
          <w:bCs/>
          <w:sz w:val="28"/>
          <w:szCs w:val="28"/>
          <w:lang w:eastAsia="zh-CN"/>
        </w:rPr>
      </w:pPr>
      <w:r w:rsidRPr="00AB655D">
        <w:rPr>
          <w:rFonts w:ascii="Times New Roman" w:eastAsia="SimSun" w:hAnsi="Times New Roman" w:cs="Times New Roman"/>
          <w:sz w:val="28"/>
          <w:szCs w:val="28"/>
          <w:lang w:eastAsia="zh-CN"/>
        </w:rPr>
        <w:t>Secretory IgA, found in secretion, is a dimer, possess a</w:t>
      </w:r>
      <w:r w:rsidRPr="00AB655D">
        <w:rPr>
          <w:rFonts w:ascii="Times New Roman" w:eastAsia="SimSun" w:hAnsi="Times New Roman" w:cs="Times New Roman"/>
          <w:b/>
          <w:bCs/>
          <w:sz w:val="28"/>
          <w:szCs w:val="28"/>
          <w:lang w:eastAsia="zh-CN"/>
        </w:rPr>
        <w:t xml:space="preserve"> J chain</w:t>
      </w:r>
      <w:r w:rsidRPr="00AB655D">
        <w:rPr>
          <w:rFonts w:ascii="Times New Roman" w:eastAsia="SimSun" w:hAnsi="Times New Roman" w:cs="Times New Roman"/>
          <w:sz w:val="28"/>
          <w:szCs w:val="28"/>
          <w:lang w:eastAsia="zh-CN"/>
        </w:rPr>
        <w:t xml:space="preserve">  and another protein called the </w:t>
      </w:r>
      <w:r w:rsidRPr="00AB655D">
        <w:rPr>
          <w:rFonts w:ascii="Times New Roman" w:eastAsia="SimSun" w:hAnsi="Times New Roman" w:cs="Times New Roman"/>
          <w:b/>
          <w:bCs/>
          <w:sz w:val="28"/>
          <w:szCs w:val="28"/>
          <w:lang w:eastAsia="zh-CN"/>
        </w:rPr>
        <w:t>secretory piece</w:t>
      </w:r>
      <w:r w:rsidRPr="00AB655D">
        <w:rPr>
          <w:rFonts w:ascii="Times New Roman" w:eastAsia="SimSun" w:hAnsi="Times New Roman" w:cs="Times New Roman"/>
          <w:sz w:val="28"/>
          <w:szCs w:val="28"/>
          <w:lang w:eastAsia="zh-CN"/>
        </w:rPr>
        <w:t xml:space="preserve"> or </w:t>
      </w:r>
      <w:r w:rsidRPr="00AB655D">
        <w:rPr>
          <w:rFonts w:ascii="Times New Roman" w:eastAsia="SimSun" w:hAnsi="Times New Roman" w:cs="Times New Roman"/>
          <w:b/>
          <w:bCs/>
          <w:sz w:val="28"/>
          <w:szCs w:val="28"/>
          <w:lang w:eastAsia="zh-CN"/>
        </w:rPr>
        <w:t>T piece  is made in epithelial cells</w:t>
      </w:r>
      <w:r w:rsidRPr="00AB655D">
        <w:rPr>
          <w:rFonts w:ascii="Times New Roman" w:eastAsia="SimSun" w:hAnsi="Times New Roman" w:cs="Times New Roman"/>
          <w:sz w:val="28"/>
          <w:szCs w:val="28"/>
          <w:lang w:eastAsia="zh-CN"/>
        </w:rPr>
        <w:t xml:space="preserve"> and added to the IgA as it passes into the secretions</w:t>
      </w:r>
      <w:r w:rsidRPr="00AB655D">
        <w:rPr>
          <w:rFonts w:ascii="Times New Roman" w:eastAsia="SimSun" w:hAnsi="Times New Roman" w:cs="Times New Roman"/>
          <w:b/>
          <w:bCs/>
          <w:sz w:val="24"/>
          <w:szCs w:val="24"/>
          <w:lang w:eastAsia="zh-CN"/>
        </w:rPr>
        <w:t xml:space="preserve"> </w:t>
      </w:r>
      <w:r w:rsidRPr="00AB655D">
        <w:rPr>
          <w:rFonts w:ascii="Times New Roman" w:eastAsia="SimSun" w:hAnsi="Times New Roman" w:cs="Times New Roman"/>
          <w:sz w:val="28"/>
          <w:szCs w:val="28"/>
          <w:lang w:eastAsia="zh-CN"/>
        </w:rPr>
        <w:t xml:space="preserve">(Fig 24). </w:t>
      </w:r>
      <w:r w:rsidRPr="00AB655D">
        <w:rPr>
          <w:rFonts w:ascii="Times New Roman" w:eastAsia="SimSun" w:hAnsi="Times New Roman" w:cs="Times New Roman"/>
          <w:b/>
          <w:bCs/>
          <w:color w:val="0000CC"/>
          <w:sz w:val="28"/>
          <w:szCs w:val="28"/>
          <w:lang w:eastAsia="zh-CN"/>
        </w:rPr>
        <w:t xml:space="preserve">The secretory piece </w:t>
      </w:r>
      <w:r w:rsidRPr="00AB655D">
        <w:rPr>
          <w:rFonts w:ascii="Times New Roman" w:eastAsia="SimSun" w:hAnsi="Times New Roman" w:cs="Times New Roman"/>
          <w:b/>
          <w:bCs/>
          <w:sz w:val="28"/>
          <w:szCs w:val="28"/>
          <w:lang w:eastAsia="zh-CN"/>
        </w:rPr>
        <w:t>helps IgA to b</w:t>
      </w:r>
      <w:r w:rsidRPr="00AB655D">
        <w:rPr>
          <w:rFonts w:ascii="Times New Roman" w:eastAsia="SimSun" w:hAnsi="Times New Roman" w:cs="Times New Roman"/>
          <w:sz w:val="28"/>
          <w:szCs w:val="28"/>
          <w:lang w:eastAsia="zh-CN"/>
        </w:rPr>
        <w:t>e transported across mucosa and protect the Ig A molecules from proteolytic digestion and degradation in the secretions.</w:t>
      </w:r>
    </w:p>
    <w:p w:rsidR="003316E6" w:rsidRPr="000C1268" w:rsidRDefault="003316E6" w:rsidP="003316E6">
      <w:pPr>
        <w:spacing w:before="100" w:beforeAutospacing="1" w:after="100" w:afterAutospacing="1" w:line="240" w:lineRule="auto"/>
        <w:jc w:val="lowKashida"/>
        <w:rPr>
          <w:rFonts w:ascii="Times New Roman" w:eastAsia="SimSun" w:hAnsi="Times New Roman" w:cs="Arial"/>
          <w:b/>
          <w:bCs/>
          <w:sz w:val="28"/>
          <w:szCs w:val="28"/>
          <w:lang w:eastAsia="zh-CN"/>
        </w:rPr>
      </w:pPr>
      <w:bookmarkStart w:id="10" w:name="_Hlk171598304"/>
      <w:r w:rsidRPr="000C1268">
        <w:rPr>
          <w:rFonts w:ascii="Times New Roman" w:eastAsia="SimSun" w:hAnsi="Times New Roman" w:cs="Arial"/>
          <w:b/>
          <w:bCs/>
          <w:sz w:val="28"/>
          <w:szCs w:val="28"/>
          <w:lang w:eastAsia="zh-CN"/>
        </w:rPr>
        <w:t xml:space="preserve">Immunoglobulin E (IgE): </w:t>
      </w:r>
    </w:p>
    <w:p w:rsidR="003316E6" w:rsidRPr="00676539" w:rsidRDefault="003316E6" w:rsidP="003316E6">
      <w:pPr>
        <w:pStyle w:val="ListParagraph"/>
        <w:numPr>
          <w:ilvl w:val="0"/>
          <w:numId w:val="165"/>
        </w:numPr>
        <w:bidi w:val="0"/>
        <w:ind w:left="720"/>
        <w:jc w:val="lowKashida"/>
        <w:rPr>
          <w:rFonts w:eastAsia="SimSun" w:cs="Arial"/>
          <w:b/>
          <w:bCs/>
          <w:sz w:val="28"/>
          <w:szCs w:val="28"/>
          <w:lang w:eastAsia="zh-CN"/>
        </w:rPr>
      </w:pPr>
      <w:r w:rsidRPr="00676539">
        <w:rPr>
          <w:rFonts w:eastAsia="SimSun" w:cs="Arial"/>
          <w:sz w:val="28"/>
          <w:szCs w:val="28"/>
          <w:lang w:eastAsia="zh-CN"/>
        </w:rPr>
        <w:t>Exists as a monomer</w:t>
      </w:r>
      <w:r w:rsidRPr="00676539">
        <w:rPr>
          <w:rFonts w:eastAsia="SimSun" w:cs="Arial"/>
          <w:b/>
          <w:bCs/>
          <w:lang w:eastAsia="zh-CN"/>
        </w:rPr>
        <w:t xml:space="preserve"> </w:t>
      </w:r>
    </w:p>
    <w:p w:rsidR="003316E6" w:rsidRPr="00676539" w:rsidRDefault="003316E6" w:rsidP="003316E6">
      <w:pPr>
        <w:pStyle w:val="ListParagraph"/>
        <w:numPr>
          <w:ilvl w:val="0"/>
          <w:numId w:val="165"/>
        </w:numPr>
        <w:bidi w:val="0"/>
        <w:ind w:left="720"/>
        <w:jc w:val="lowKashida"/>
        <w:rPr>
          <w:rFonts w:eastAsia="SimSun" w:cs="Arial"/>
          <w:b/>
          <w:bCs/>
          <w:sz w:val="28"/>
          <w:szCs w:val="28"/>
          <w:lang w:eastAsia="zh-CN"/>
        </w:rPr>
      </w:pPr>
      <w:r w:rsidRPr="00676539">
        <w:rPr>
          <w:rFonts w:eastAsia="SimSun" w:cs="Arial"/>
          <w:sz w:val="28"/>
          <w:szCs w:val="28"/>
          <w:lang w:eastAsia="zh-CN"/>
        </w:rPr>
        <w:t xml:space="preserve">It is the </w:t>
      </w:r>
      <w:r w:rsidRPr="00676539">
        <w:rPr>
          <w:rFonts w:eastAsia="SimSun" w:cs="Arial"/>
          <w:b/>
          <w:bCs/>
          <w:sz w:val="28"/>
          <w:szCs w:val="28"/>
          <w:lang w:eastAsia="zh-CN"/>
        </w:rPr>
        <w:t>least common serum</w:t>
      </w:r>
      <w:r w:rsidRPr="00676539">
        <w:rPr>
          <w:rFonts w:eastAsia="SimSun" w:cs="Arial"/>
          <w:sz w:val="28"/>
          <w:szCs w:val="28"/>
          <w:lang w:eastAsia="zh-CN"/>
        </w:rPr>
        <w:t xml:space="preserve"> Immunoglobulin since it binds very tightly to Fc receptors on </w:t>
      </w:r>
      <w:r w:rsidRPr="00676539">
        <w:rPr>
          <w:rFonts w:eastAsia="SimSun" w:cs="Arial"/>
          <w:b/>
          <w:bCs/>
          <w:sz w:val="28"/>
          <w:szCs w:val="28"/>
          <w:lang w:eastAsia="zh-CN"/>
        </w:rPr>
        <w:t>basophils</w:t>
      </w:r>
      <w:r w:rsidRPr="00676539">
        <w:rPr>
          <w:rFonts w:eastAsia="SimSun" w:cs="Arial"/>
          <w:sz w:val="28"/>
          <w:szCs w:val="28"/>
          <w:lang w:eastAsia="zh-CN"/>
        </w:rPr>
        <w:t xml:space="preserve"> and </w:t>
      </w:r>
      <w:r w:rsidRPr="00676539">
        <w:rPr>
          <w:rFonts w:eastAsia="SimSun" w:cs="Arial"/>
          <w:b/>
          <w:bCs/>
          <w:sz w:val="28"/>
          <w:szCs w:val="28"/>
          <w:lang w:eastAsia="zh-CN"/>
        </w:rPr>
        <w:t xml:space="preserve">mast cells </w:t>
      </w:r>
      <w:r w:rsidRPr="00676539">
        <w:rPr>
          <w:rFonts w:eastAsia="SimSun" w:cs="Arial"/>
          <w:sz w:val="28"/>
          <w:szCs w:val="28"/>
          <w:lang w:eastAsia="zh-CN"/>
        </w:rPr>
        <w:t>even before</w:t>
      </w:r>
      <w:r>
        <w:rPr>
          <w:rFonts w:eastAsia="SimSun" w:cs="Arial"/>
          <w:sz w:val="28"/>
          <w:szCs w:val="28"/>
          <w:lang w:eastAsia="zh-CN"/>
        </w:rPr>
        <w:t xml:space="preserve"> </w:t>
      </w:r>
      <w:r w:rsidRPr="00676539">
        <w:rPr>
          <w:rFonts w:eastAsia="SimSun" w:cs="Arial"/>
          <w:sz w:val="28"/>
          <w:szCs w:val="28"/>
          <w:lang w:eastAsia="zh-CN"/>
        </w:rPr>
        <w:t xml:space="preserve">interacting with antigen.                                                                                                                                          </w:t>
      </w:r>
    </w:p>
    <w:p w:rsidR="003316E6" w:rsidRPr="00676539" w:rsidRDefault="003316E6" w:rsidP="003316E6">
      <w:pPr>
        <w:pStyle w:val="ListParagraph"/>
        <w:numPr>
          <w:ilvl w:val="0"/>
          <w:numId w:val="134"/>
        </w:numPr>
        <w:bidi w:val="0"/>
        <w:jc w:val="lowKashida"/>
        <w:rPr>
          <w:rFonts w:eastAsia="SimSun" w:cs="Arial"/>
          <w:sz w:val="28"/>
          <w:szCs w:val="28"/>
          <w:lang w:eastAsia="zh-CN"/>
        </w:rPr>
      </w:pPr>
      <w:r w:rsidRPr="000C1268">
        <w:rPr>
          <w:rFonts w:eastAsia="SimSun" w:cs="Arial"/>
          <w:sz w:val="28"/>
          <w:szCs w:val="28"/>
          <w:lang w:eastAsia="zh-CN"/>
        </w:rPr>
        <w:t>It is involved in</w:t>
      </w:r>
      <w:r w:rsidRPr="000C1268">
        <w:rPr>
          <w:rFonts w:eastAsia="SimSun" w:cs="Arial"/>
          <w:b/>
          <w:bCs/>
          <w:sz w:val="28"/>
          <w:szCs w:val="28"/>
          <w:lang w:eastAsia="zh-CN"/>
        </w:rPr>
        <w:t xml:space="preserve"> allergic reactions</w:t>
      </w:r>
      <w:r w:rsidRPr="000C1268">
        <w:rPr>
          <w:rFonts w:eastAsia="SimSun" w:cs="Arial"/>
          <w:sz w:val="28"/>
          <w:szCs w:val="28"/>
          <w:lang w:eastAsia="zh-CN"/>
        </w:rPr>
        <w:t xml:space="preserve"> as a consequence of its binding to basophils on mast cells</w:t>
      </w:r>
      <w:r>
        <w:rPr>
          <w:rFonts w:eastAsia="SimSun" w:cs="Arial"/>
          <w:sz w:val="28"/>
          <w:szCs w:val="28"/>
          <w:lang w:eastAsia="zh-CN"/>
        </w:rPr>
        <w:t xml:space="preserve">  it </w:t>
      </w:r>
      <w:r w:rsidRPr="000C1268">
        <w:rPr>
          <w:rFonts w:eastAsia="SimSun" w:cs="Arial"/>
          <w:sz w:val="28"/>
          <w:szCs w:val="28"/>
          <w:lang w:eastAsia="zh-CN"/>
        </w:rPr>
        <w:t>lead</w:t>
      </w:r>
      <w:r>
        <w:rPr>
          <w:rFonts w:eastAsia="SimSun" w:cs="Arial"/>
          <w:sz w:val="28"/>
          <w:szCs w:val="28"/>
          <w:lang w:eastAsia="zh-CN"/>
        </w:rPr>
        <w:t>s</w:t>
      </w:r>
      <w:r w:rsidRPr="000C1268">
        <w:rPr>
          <w:rFonts w:eastAsia="SimSun" w:cs="Arial"/>
          <w:sz w:val="28"/>
          <w:szCs w:val="28"/>
          <w:lang w:eastAsia="zh-CN"/>
        </w:rPr>
        <w:t xml:space="preserve"> to </w:t>
      </w:r>
      <w:r w:rsidRPr="000C1268">
        <w:rPr>
          <w:rFonts w:eastAsia="SimSun" w:cs="Arial"/>
          <w:b/>
          <w:bCs/>
          <w:sz w:val="28"/>
          <w:szCs w:val="28"/>
          <w:lang w:eastAsia="zh-CN"/>
        </w:rPr>
        <w:t xml:space="preserve">type I hypersensitivity reaction. </w:t>
      </w:r>
    </w:p>
    <w:p w:rsidR="003316E6" w:rsidRPr="00676539" w:rsidRDefault="003316E6" w:rsidP="003316E6">
      <w:pPr>
        <w:pStyle w:val="ListParagraph"/>
        <w:numPr>
          <w:ilvl w:val="0"/>
          <w:numId w:val="134"/>
        </w:numPr>
        <w:bidi w:val="0"/>
        <w:jc w:val="lowKashida"/>
        <w:rPr>
          <w:rFonts w:eastAsia="SimSun" w:cs="Arial"/>
          <w:sz w:val="28"/>
          <w:szCs w:val="28"/>
          <w:lang w:eastAsia="zh-CN"/>
        </w:rPr>
      </w:pPr>
      <w:r w:rsidRPr="00676539">
        <w:rPr>
          <w:rFonts w:eastAsia="SimSun" w:cs="Arial"/>
          <w:sz w:val="28"/>
          <w:szCs w:val="28"/>
          <w:lang w:eastAsia="zh-CN"/>
        </w:rPr>
        <w:lastRenderedPageBreak/>
        <w:t xml:space="preserve">Play a role in </w:t>
      </w:r>
      <w:r w:rsidRPr="00676539">
        <w:rPr>
          <w:rFonts w:eastAsia="SimSun" w:cs="Arial"/>
          <w:b/>
          <w:bCs/>
          <w:sz w:val="28"/>
          <w:szCs w:val="28"/>
          <w:lang w:eastAsia="zh-CN"/>
        </w:rPr>
        <w:t>parasitic</w:t>
      </w:r>
      <w:r w:rsidRPr="00676539">
        <w:rPr>
          <w:rFonts w:eastAsia="SimSun" w:cs="Arial"/>
          <w:sz w:val="28"/>
          <w:szCs w:val="28"/>
          <w:lang w:eastAsia="zh-CN"/>
        </w:rPr>
        <w:t xml:space="preserve"> helminth diseases as eosinophils have Fc receptors for IgE</w:t>
      </w:r>
      <w:r>
        <w:rPr>
          <w:rFonts w:eastAsia="SimSun" w:cs="Arial"/>
          <w:sz w:val="28"/>
          <w:szCs w:val="28"/>
          <w:lang w:eastAsia="zh-CN"/>
        </w:rPr>
        <w:t>.B</w:t>
      </w:r>
      <w:r w:rsidRPr="00676539">
        <w:rPr>
          <w:rFonts w:eastAsia="SimSun" w:cs="Arial"/>
          <w:sz w:val="28"/>
          <w:szCs w:val="28"/>
          <w:lang w:eastAsia="zh-CN"/>
        </w:rPr>
        <w:t>inding of eosinophils to IgE-coated helminths results in their killing.</w:t>
      </w:r>
    </w:p>
    <w:bookmarkEnd w:id="10"/>
    <w:p w:rsidR="003316E6" w:rsidRPr="00AB655D" w:rsidRDefault="003316E6" w:rsidP="003316E6">
      <w:pPr>
        <w:spacing w:after="0" w:line="240" w:lineRule="auto"/>
        <w:ind w:hanging="90"/>
        <w:contextualSpacing/>
        <w:jc w:val="both"/>
        <w:rPr>
          <w:rFonts w:ascii="Times New Roman" w:eastAsia="SimSun" w:hAnsi="Times New Roman" w:cs="Times New Roman"/>
          <w:b/>
          <w:bCs/>
          <w:sz w:val="28"/>
          <w:szCs w:val="28"/>
          <w:lang w:eastAsia="zh-CN"/>
        </w:rPr>
      </w:pPr>
      <w:r w:rsidRPr="00AB655D">
        <w:rPr>
          <w:rFonts w:ascii="Times New Roman" w:eastAsia="SimSun" w:hAnsi="Times New Roman" w:cs="Arial"/>
          <w:b/>
          <w:bCs/>
          <w:sz w:val="24"/>
          <w:szCs w:val="24"/>
          <w:lang w:eastAsia="zh-CN"/>
        </w:rPr>
        <w:t xml:space="preserve"> </w:t>
      </w:r>
      <w:r w:rsidRPr="00AB655D">
        <w:rPr>
          <w:rFonts w:ascii="Times New Roman" w:eastAsia="SimSun" w:hAnsi="Times New Roman" w:cs="Arial"/>
          <w:b/>
          <w:bCs/>
          <w:sz w:val="30"/>
          <w:szCs w:val="30"/>
          <w:lang w:eastAsia="zh-CN"/>
        </w:rPr>
        <w:t>Immunoglobulin class switching (or isotype switching)</w:t>
      </w:r>
      <w:r w:rsidRPr="00AB655D">
        <w:rPr>
          <w:rFonts w:ascii="Times New Roman" w:eastAsia="SimSun" w:hAnsi="Times New Roman" w:cs="Arial"/>
          <w:sz w:val="30"/>
          <w:szCs w:val="30"/>
          <w:lang w:eastAsia="zh-CN"/>
        </w:rPr>
        <w:t xml:space="preserve">: </w:t>
      </w:r>
      <w:r w:rsidRPr="00AB655D">
        <w:rPr>
          <w:rFonts w:ascii="Times New Roman" w:eastAsia="SimSun" w:hAnsi="Times New Roman" w:cs="Arial"/>
          <w:sz w:val="28"/>
          <w:szCs w:val="28"/>
          <w:lang w:eastAsia="zh-CN"/>
        </w:rPr>
        <w:t xml:space="preserve">It is a biological mechanism that changes an </w:t>
      </w:r>
      <w:hyperlink r:id="rId49" w:tooltip="Antibody" w:history="1">
        <w:r w:rsidRPr="00AB655D">
          <w:rPr>
            <w:rFonts w:ascii="Times New Roman" w:eastAsia="SimSun" w:hAnsi="Times New Roman" w:cs="Arial"/>
            <w:sz w:val="28"/>
            <w:szCs w:val="28"/>
            <w:lang w:eastAsia="zh-CN"/>
          </w:rPr>
          <w:t>antibody</w:t>
        </w:r>
      </w:hyperlink>
      <w:r w:rsidRPr="00AB655D">
        <w:rPr>
          <w:rFonts w:ascii="Times New Roman" w:eastAsia="SimSun" w:hAnsi="Times New Roman" w:cs="Arial"/>
          <w:sz w:val="28"/>
          <w:szCs w:val="28"/>
          <w:lang w:eastAsia="zh-CN"/>
        </w:rPr>
        <w:t xml:space="preserve"> from one class to another. During this process, the </w:t>
      </w:r>
      <w:r w:rsidRPr="00AB655D">
        <w:rPr>
          <w:rFonts w:ascii="Times New Roman" w:eastAsia="SimSun" w:hAnsi="Times New Roman" w:cs="Arial"/>
          <w:b/>
          <w:bCs/>
          <w:sz w:val="28"/>
          <w:szCs w:val="28"/>
          <w:lang w:eastAsia="zh-CN"/>
        </w:rPr>
        <w:t xml:space="preserve">constant region of the </w:t>
      </w:r>
      <w:hyperlink r:id="rId50" w:tooltip="Heavy chain" w:history="1">
        <w:r w:rsidRPr="00AB655D">
          <w:rPr>
            <w:rFonts w:ascii="Times New Roman" w:eastAsia="SimSun" w:hAnsi="Times New Roman" w:cs="Arial"/>
            <w:b/>
            <w:bCs/>
            <w:sz w:val="28"/>
            <w:szCs w:val="28"/>
            <w:lang w:eastAsia="zh-CN"/>
          </w:rPr>
          <w:t>heavy chain</w:t>
        </w:r>
      </w:hyperlink>
      <w:r w:rsidRPr="00AB655D">
        <w:rPr>
          <w:rFonts w:ascii="Times New Roman" w:eastAsia="SimSun" w:hAnsi="Times New Roman" w:cs="Arial"/>
          <w:b/>
          <w:bCs/>
          <w:sz w:val="28"/>
          <w:szCs w:val="28"/>
          <w:lang w:eastAsia="zh-CN"/>
        </w:rPr>
        <w:t xml:space="preserve"> is changed</w:t>
      </w:r>
      <w:r w:rsidRPr="00AB655D">
        <w:rPr>
          <w:rFonts w:ascii="Times New Roman" w:eastAsia="SimSun" w:hAnsi="Times New Roman" w:cs="Arial"/>
          <w:sz w:val="28"/>
          <w:szCs w:val="28"/>
          <w:lang w:eastAsia="zh-CN"/>
        </w:rPr>
        <w:t xml:space="preserve">. There </w:t>
      </w:r>
      <w:r w:rsidRPr="00AB655D">
        <w:rPr>
          <w:rFonts w:ascii="Times New Roman" w:eastAsia="SimSun" w:hAnsi="Times New Roman" w:cs="Arial"/>
          <w:color w:val="0000CC"/>
          <w:sz w:val="28"/>
          <w:szCs w:val="28"/>
          <w:lang w:eastAsia="zh-CN"/>
        </w:rPr>
        <w:t xml:space="preserve">is </w:t>
      </w:r>
      <w:r w:rsidRPr="00AB655D">
        <w:rPr>
          <w:rFonts w:ascii="Times New Roman" w:eastAsia="SimSun" w:hAnsi="Times New Roman" w:cs="Arial"/>
          <w:b/>
          <w:bCs/>
          <w:color w:val="0000CC"/>
          <w:sz w:val="28"/>
          <w:szCs w:val="28"/>
          <w:u w:val="single"/>
          <w:lang w:eastAsia="zh-CN"/>
        </w:rPr>
        <w:t xml:space="preserve">no </w:t>
      </w:r>
      <w:r w:rsidRPr="00AB655D">
        <w:rPr>
          <w:rFonts w:ascii="Times New Roman" w:eastAsia="SimSun" w:hAnsi="Times New Roman" w:cs="Arial"/>
          <w:color w:val="0000CC"/>
          <w:sz w:val="28"/>
          <w:szCs w:val="28"/>
          <w:lang w:eastAsia="zh-CN"/>
        </w:rPr>
        <w:t xml:space="preserve">change </w:t>
      </w:r>
      <w:r w:rsidRPr="00AB655D">
        <w:rPr>
          <w:rFonts w:ascii="Times New Roman" w:eastAsia="SimSun" w:hAnsi="Times New Roman" w:cs="Arial"/>
          <w:sz w:val="28"/>
          <w:szCs w:val="28"/>
          <w:lang w:eastAsia="zh-CN"/>
        </w:rPr>
        <w:t>in variable region of the heavy chain or both regions of light chain. Cytokines secreted by T helper play a role in the</w:t>
      </w:r>
      <w:r w:rsidRPr="00AB655D">
        <w:rPr>
          <w:rFonts w:ascii="Times New Roman" w:eastAsia="SimSun" w:hAnsi="Times New Roman" w:cs="Arial"/>
          <w:b/>
          <w:bCs/>
          <w:sz w:val="28"/>
          <w:szCs w:val="28"/>
          <w:lang w:eastAsia="zh-CN"/>
        </w:rPr>
        <w:t xml:space="preserve"> immunoglobulins class switching process: </w:t>
      </w:r>
    </w:p>
    <w:p w:rsidR="003316E6" w:rsidRPr="00AB655D" w:rsidRDefault="003316E6" w:rsidP="003316E6">
      <w:pPr>
        <w:numPr>
          <w:ilvl w:val="0"/>
          <w:numId w:val="99"/>
        </w:numPr>
        <w:spacing w:after="0" w:line="240" w:lineRule="auto"/>
        <w:contextualSpacing/>
        <w:jc w:val="lowKashida"/>
        <w:rPr>
          <w:rFonts w:ascii="Times New Roman" w:eastAsia="SimSun" w:hAnsi="Times New Roman" w:cs="Times New Roman"/>
          <w:b/>
          <w:bCs/>
          <w:sz w:val="28"/>
          <w:szCs w:val="28"/>
          <w:lang w:eastAsia="zh-CN"/>
        </w:rPr>
      </w:pPr>
      <w:r w:rsidRPr="00AB655D">
        <w:rPr>
          <w:rFonts w:ascii="Times New Roman" w:eastAsia="SimSun" w:hAnsi="Times New Roman" w:cs="Times New Roman"/>
          <w:b/>
          <w:bCs/>
          <w:sz w:val="28"/>
          <w:szCs w:val="28"/>
          <w:lang w:eastAsia="zh-CN"/>
        </w:rPr>
        <w:t>IL-4</w:t>
      </w:r>
      <w:r w:rsidRPr="00AB655D">
        <w:rPr>
          <w:rFonts w:ascii="Times New Roman" w:eastAsia="SimSun" w:hAnsi="Times New Roman" w:cs="Times New Roman"/>
          <w:sz w:val="28"/>
          <w:szCs w:val="28"/>
          <w:lang w:eastAsia="zh-CN"/>
        </w:rPr>
        <w:t xml:space="preserve"> differentiate B cell clone (plasma cells) to</w:t>
      </w:r>
      <w:r w:rsidRPr="00AB655D">
        <w:rPr>
          <w:rFonts w:ascii="Times New Roman" w:eastAsia="SimSun" w:hAnsi="Times New Roman" w:cs="Times New Roman"/>
          <w:b/>
          <w:bCs/>
          <w:sz w:val="28"/>
          <w:szCs w:val="28"/>
          <w:lang w:eastAsia="zh-CN"/>
        </w:rPr>
        <w:t xml:space="preserve"> Ig E </w:t>
      </w:r>
      <w:r w:rsidRPr="00AB655D">
        <w:rPr>
          <w:rFonts w:ascii="Times New Roman" w:eastAsia="SimSun" w:hAnsi="Times New Roman" w:cs="Times New Roman"/>
          <w:sz w:val="28"/>
          <w:szCs w:val="28"/>
          <w:lang w:eastAsia="zh-CN"/>
        </w:rPr>
        <w:t xml:space="preserve">secreting cells.                                                                                                       </w:t>
      </w:r>
    </w:p>
    <w:p w:rsidR="003316E6" w:rsidRPr="00AB655D" w:rsidRDefault="003316E6" w:rsidP="003316E6">
      <w:pPr>
        <w:numPr>
          <w:ilvl w:val="0"/>
          <w:numId w:val="99"/>
        </w:numPr>
        <w:tabs>
          <w:tab w:val="right" w:pos="540"/>
          <w:tab w:val="right" w:pos="720"/>
        </w:tabs>
        <w:spacing w:after="0" w:line="240" w:lineRule="auto"/>
        <w:jc w:val="lowKashida"/>
        <w:rPr>
          <w:rFonts w:ascii="Times New Roman" w:eastAsia="SimSun" w:hAnsi="Times New Roman" w:cs="Arial"/>
          <w:sz w:val="28"/>
          <w:szCs w:val="28"/>
          <w:lang w:eastAsia="zh-CN"/>
        </w:rPr>
      </w:pPr>
      <w:r w:rsidRPr="00AB655D">
        <w:rPr>
          <w:rFonts w:ascii="Times New Roman" w:eastAsia="SimSun" w:hAnsi="Times New Roman" w:cs="Arial"/>
          <w:b/>
          <w:bCs/>
          <w:sz w:val="28"/>
          <w:szCs w:val="28"/>
          <w:lang w:eastAsia="zh-CN"/>
        </w:rPr>
        <w:t xml:space="preserve">IL-5 </w:t>
      </w:r>
      <w:r w:rsidRPr="00AB655D">
        <w:rPr>
          <w:rFonts w:ascii="Times New Roman" w:eastAsia="SimSun" w:hAnsi="Times New Roman" w:cs="Arial"/>
          <w:sz w:val="28"/>
          <w:szCs w:val="28"/>
          <w:lang w:eastAsia="zh-CN"/>
        </w:rPr>
        <w:t>stimulates plasma cells to be</w:t>
      </w:r>
      <w:r w:rsidRPr="00AB655D">
        <w:rPr>
          <w:rFonts w:ascii="Times New Roman" w:eastAsia="SimSun" w:hAnsi="Times New Roman" w:cs="Arial"/>
          <w:b/>
          <w:bCs/>
          <w:sz w:val="28"/>
          <w:szCs w:val="28"/>
          <w:lang w:eastAsia="zh-CN"/>
        </w:rPr>
        <w:t xml:space="preserve"> Ig A </w:t>
      </w:r>
      <w:r w:rsidRPr="00AB655D">
        <w:rPr>
          <w:rFonts w:ascii="Times New Roman" w:eastAsia="SimSun" w:hAnsi="Times New Roman" w:cs="Arial"/>
          <w:sz w:val="28"/>
          <w:szCs w:val="28"/>
          <w:lang w:eastAsia="zh-CN"/>
        </w:rPr>
        <w:t xml:space="preserve">producer.                                                   </w:t>
      </w:r>
    </w:p>
    <w:p w:rsidR="003316E6" w:rsidRPr="00AB655D" w:rsidRDefault="003316E6" w:rsidP="003316E6">
      <w:pPr>
        <w:numPr>
          <w:ilvl w:val="0"/>
          <w:numId w:val="99"/>
        </w:numPr>
        <w:tabs>
          <w:tab w:val="right" w:pos="540"/>
          <w:tab w:val="right" w:pos="720"/>
        </w:tabs>
        <w:spacing w:after="0" w:line="240" w:lineRule="auto"/>
        <w:jc w:val="lowKashida"/>
        <w:rPr>
          <w:rFonts w:ascii="Times New Roman" w:eastAsia="SimSun" w:hAnsi="Times New Roman" w:cs="Arial"/>
          <w:sz w:val="28"/>
          <w:szCs w:val="28"/>
          <w:lang w:eastAsia="zh-CN"/>
        </w:rPr>
      </w:pPr>
      <w:r w:rsidRPr="00AB655D">
        <w:rPr>
          <w:rFonts w:ascii="Times New Roman" w:eastAsia="SimSun" w:hAnsi="Times New Roman" w:cs="Arial"/>
          <w:b/>
          <w:bCs/>
          <w:sz w:val="28"/>
          <w:szCs w:val="28"/>
          <w:lang w:eastAsia="zh-CN"/>
        </w:rPr>
        <w:t>IL-4, IL-5 and IL-6</w:t>
      </w:r>
      <w:r w:rsidRPr="00AB655D">
        <w:rPr>
          <w:rFonts w:ascii="Times New Roman" w:eastAsia="SimSun" w:hAnsi="Times New Roman" w:cs="Arial"/>
          <w:sz w:val="28"/>
          <w:szCs w:val="28"/>
          <w:lang w:eastAsia="zh-CN"/>
        </w:rPr>
        <w:t xml:space="preserve">, stimulate secretion of </w:t>
      </w:r>
      <w:r w:rsidRPr="00AB655D">
        <w:rPr>
          <w:rFonts w:ascii="Times New Roman" w:eastAsia="SimSun" w:hAnsi="Times New Roman" w:cs="Arial"/>
          <w:b/>
          <w:bCs/>
          <w:sz w:val="28"/>
          <w:szCs w:val="28"/>
          <w:lang w:eastAsia="zh-CN"/>
        </w:rPr>
        <w:t>IgG</w:t>
      </w:r>
      <w:r w:rsidRPr="00AB655D">
        <w:rPr>
          <w:rFonts w:ascii="Times New Roman" w:eastAsia="SimSun" w:hAnsi="Times New Roman" w:cs="Arial"/>
          <w:sz w:val="28"/>
          <w:szCs w:val="28"/>
          <w:lang w:eastAsia="zh-CN"/>
        </w:rPr>
        <w:t xml:space="preserve"> by plasma cell.</w:t>
      </w:r>
    </w:p>
    <w:p w:rsidR="003316E6" w:rsidRPr="00AB655D" w:rsidRDefault="003316E6" w:rsidP="003316E6">
      <w:pPr>
        <w:numPr>
          <w:ilvl w:val="0"/>
          <w:numId w:val="99"/>
        </w:numPr>
        <w:tabs>
          <w:tab w:val="right" w:pos="540"/>
          <w:tab w:val="right" w:pos="720"/>
        </w:tabs>
        <w:spacing w:after="0" w:line="240" w:lineRule="auto"/>
        <w:jc w:val="lowKashida"/>
        <w:rPr>
          <w:rFonts w:ascii="Times New Roman" w:eastAsia="SimSun" w:hAnsi="Times New Roman" w:cs="Arial"/>
          <w:sz w:val="28"/>
          <w:szCs w:val="28"/>
          <w:lang w:eastAsia="zh-CN"/>
        </w:rPr>
      </w:pPr>
      <w:r w:rsidRPr="00AB655D">
        <w:rPr>
          <w:rFonts w:ascii="Times New Roman" w:eastAsia="SimSun" w:hAnsi="Times New Roman" w:cs="Arial"/>
          <w:b/>
          <w:bCs/>
          <w:sz w:val="28"/>
          <w:szCs w:val="28"/>
          <w:lang w:eastAsia="zh-CN"/>
        </w:rPr>
        <w:t xml:space="preserve">Transforming growth factor-beta(TGF-): </w:t>
      </w:r>
      <w:r w:rsidRPr="00AB655D">
        <w:rPr>
          <w:rFonts w:ascii="Times New Roman" w:eastAsia="SimSun" w:hAnsi="Times New Roman" w:cs="Arial"/>
          <w:sz w:val="28"/>
          <w:szCs w:val="28"/>
          <w:lang w:eastAsia="zh-CN"/>
        </w:rPr>
        <w:t xml:space="preserve">Encourage B cell clone (plasma cells) to switch Ig  to </w:t>
      </w:r>
      <w:r w:rsidRPr="00AB655D">
        <w:rPr>
          <w:rFonts w:ascii="Times New Roman" w:eastAsia="SimSun" w:hAnsi="Times New Roman" w:cs="Arial"/>
          <w:b/>
          <w:bCs/>
          <w:sz w:val="28"/>
          <w:szCs w:val="28"/>
          <w:lang w:eastAsia="zh-CN"/>
        </w:rPr>
        <w:t xml:space="preserve">IgA </w:t>
      </w:r>
      <w:r w:rsidRPr="00AB655D">
        <w:rPr>
          <w:rFonts w:ascii="Times New Roman" w:eastAsia="SimSun" w:hAnsi="Times New Roman" w:cs="Arial"/>
          <w:sz w:val="28"/>
          <w:szCs w:val="28"/>
          <w:lang w:eastAsia="zh-CN"/>
        </w:rPr>
        <w:t xml:space="preserve">                                                                                                                </w:t>
      </w:r>
    </w:p>
    <w:p w:rsidR="003316E6" w:rsidRDefault="003316E6" w:rsidP="003316E6">
      <w:pPr>
        <w:spacing w:before="100" w:beforeAutospacing="1" w:after="100" w:afterAutospacing="1" w:line="240" w:lineRule="auto"/>
        <w:rPr>
          <w:rFonts w:ascii="Times New Roman" w:eastAsia="SimSun" w:hAnsi="Times New Roman" w:cs="Arial"/>
          <w:b/>
          <w:bCs/>
          <w:sz w:val="32"/>
          <w:szCs w:val="32"/>
          <w:lang w:eastAsia="zh-CN"/>
        </w:rPr>
      </w:pPr>
    </w:p>
    <w:p w:rsidR="003316E6" w:rsidRPr="00AB655D" w:rsidRDefault="003316E6" w:rsidP="003316E6">
      <w:pPr>
        <w:spacing w:before="100" w:beforeAutospacing="1" w:after="100" w:afterAutospacing="1" w:line="240" w:lineRule="auto"/>
        <w:rPr>
          <w:rFonts w:ascii="Times New Roman" w:eastAsia="SimSun" w:hAnsi="Times New Roman" w:cs="Arial"/>
          <w:sz w:val="32"/>
          <w:szCs w:val="32"/>
          <w:lang w:eastAsia="zh-CN"/>
        </w:rPr>
      </w:pPr>
      <w:r w:rsidRPr="00AB655D">
        <w:rPr>
          <w:rFonts w:ascii="Times New Roman" w:eastAsia="SimSun" w:hAnsi="Times New Roman" w:cs="Arial"/>
          <w:b/>
          <w:bCs/>
          <w:sz w:val="32"/>
          <w:szCs w:val="32"/>
          <w:lang w:eastAsia="zh-CN"/>
        </w:rPr>
        <w:t>Primary and Secondary immune response</w:t>
      </w:r>
    </w:p>
    <w:p w:rsidR="003316E6" w:rsidRPr="00AB655D" w:rsidRDefault="003316E6" w:rsidP="003316E6">
      <w:pPr>
        <w:spacing w:before="100" w:beforeAutospacing="1" w:after="100" w:afterAutospacing="1" w:line="240" w:lineRule="auto"/>
        <w:jc w:val="both"/>
        <w:rPr>
          <w:rFonts w:ascii="Times New Roman" w:eastAsia="SimSun" w:hAnsi="Times New Roman" w:cs="Arial"/>
          <w:sz w:val="28"/>
          <w:szCs w:val="28"/>
          <w:lang w:eastAsia="zh-CN"/>
        </w:rPr>
      </w:pPr>
      <w:r w:rsidRPr="00AB655D">
        <w:rPr>
          <w:rFonts w:ascii="Times New Roman" w:eastAsia="SimSun" w:hAnsi="Times New Roman" w:cs="Arial"/>
          <w:b/>
          <w:bCs/>
          <w:sz w:val="28"/>
          <w:szCs w:val="28"/>
          <w:lang w:eastAsia="zh-CN"/>
        </w:rPr>
        <w:t xml:space="preserve">Primary immune response: </w:t>
      </w:r>
      <w:r w:rsidRPr="00AB655D">
        <w:rPr>
          <w:rFonts w:ascii="Times New Roman" w:eastAsia="SimSun" w:hAnsi="Times New Roman" w:cs="Arial"/>
          <w:sz w:val="28"/>
          <w:szCs w:val="28"/>
          <w:lang w:eastAsia="zh-CN"/>
        </w:rPr>
        <w:t>When an antigen is</w:t>
      </w:r>
      <w:r w:rsidRPr="00AB655D">
        <w:rPr>
          <w:rFonts w:ascii="Times New Roman" w:eastAsia="SimSun" w:hAnsi="Times New Roman" w:cs="Arial"/>
          <w:b/>
          <w:bCs/>
          <w:sz w:val="28"/>
          <w:szCs w:val="28"/>
          <w:lang w:eastAsia="zh-CN"/>
        </w:rPr>
        <w:t xml:space="preserve"> </w:t>
      </w:r>
      <w:r w:rsidRPr="00AB655D">
        <w:rPr>
          <w:rFonts w:ascii="Times New Roman" w:eastAsia="SimSun" w:hAnsi="Times New Roman" w:cs="Arial"/>
          <w:sz w:val="28"/>
          <w:szCs w:val="28"/>
          <w:lang w:eastAsia="zh-CN"/>
        </w:rPr>
        <w:t xml:space="preserve">first encountered, antibodies are detectable in the serum after </w:t>
      </w:r>
      <w:r w:rsidRPr="00AB655D">
        <w:rPr>
          <w:rFonts w:ascii="Times New Roman" w:eastAsia="SimSun" w:hAnsi="Times New Roman" w:cs="Arial"/>
          <w:b/>
          <w:bCs/>
          <w:sz w:val="28"/>
          <w:szCs w:val="28"/>
          <w:lang w:eastAsia="zh-CN"/>
        </w:rPr>
        <w:t>a lag period</w:t>
      </w:r>
      <w:r w:rsidRPr="00AB655D">
        <w:rPr>
          <w:rFonts w:ascii="Times New Roman" w:eastAsia="SimSun" w:hAnsi="Times New Roman" w:cs="Arial"/>
          <w:sz w:val="28"/>
          <w:szCs w:val="28"/>
          <w:lang w:eastAsia="zh-CN"/>
        </w:rPr>
        <w:t xml:space="preserve"> between</w:t>
      </w:r>
      <w:r w:rsidRPr="00AB655D">
        <w:rPr>
          <w:rFonts w:ascii="Times New Roman" w:eastAsia="SimSun" w:hAnsi="Times New Roman" w:cs="Arial"/>
          <w:b/>
          <w:bCs/>
          <w:sz w:val="28"/>
          <w:szCs w:val="28"/>
          <w:lang w:eastAsia="zh-CN"/>
        </w:rPr>
        <w:t xml:space="preserve"> 7-10 days</w:t>
      </w:r>
      <w:r w:rsidRPr="00AB655D">
        <w:rPr>
          <w:rFonts w:ascii="Times New Roman" w:eastAsia="SimSun" w:hAnsi="Times New Roman" w:cs="Arial"/>
          <w:sz w:val="28"/>
          <w:szCs w:val="28"/>
          <w:lang w:eastAsia="zh-CN"/>
        </w:rPr>
        <w:t>. A small clone of B cells and plasma cells specific for the antigen is formed. The serum antibody concentration continue to rise for several weeks</w:t>
      </w:r>
      <w:r w:rsidRPr="00AB655D">
        <w:rPr>
          <w:rFonts w:ascii="Times New Roman" w:eastAsia="SimSun" w:hAnsi="Times New Roman" w:cs="Arial"/>
          <w:b/>
          <w:bCs/>
          <w:sz w:val="28"/>
          <w:szCs w:val="28"/>
          <w:lang w:eastAsia="zh-CN"/>
        </w:rPr>
        <w:t xml:space="preserve"> then declines rapidly </w:t>
      </w:r>
    </w:p>
    <w:p w:rsidR="003316E6" w:rsidRPr="00AB655D" w:rsidRDefault="003316E6" w:rsidP="003316E6">
      <w:pPr>
        <w:spacing w:before="100" w:beforeAutospacing="1" w:after="100" w:afterAutospacing="1" w:line="240" w:lineRule="auto"/>
        <w:jc w:val="both"/>
        <w:rPr>
          <w:rFonts w:ascii="Times New Roman" w:eastAsia="SimSun" w:hAnsi="Times New Roman" w:cs="Arial"/>
          <w:sz w:val="28"/>
          <w:szCs w:val="28"/>
          <w:lang w:eastAsia="zh-CN"/>
        </w:rPr>
      </w:pPr>
      <w:r w:rsidRPr="00AB655D">
        <w:rPr>
          <w:rFonts w:ascii="Times New Roman" w:eastAsia="SimSun" w:hAnsi="Times New Roman" w:cs="Arial"/>
          <w:sz w:val="28"/>
          <w:szCs w:val="28"/>
          <w:lang w:eastAsia="zh-CN"/>
        </w:rPr>
        <w:t xml:space="preserve">The first antibodies to appear are </w:t>
      </w:r>
      <w:r w:rsidRPr="00AB655D">
        <w:rPr>
          <w:rFonts w:ascii="Times New Roman" w:eastAsia="SimSun" w:hAnsi="Times New Roman" w:cs="Arial"/>
          <w:b/>
          <w:bCs/>
          <w:sz w:val="28"/>
          <w:szCs w:val="28"/>
          <w:lang w:eastAsia="zh-CN"/>
        </w:rPr>
        <w:t xml:space="preserve">Ig M, followed by IgG </w:t>
      </w:r>
      <w:r w:rsidRPr="00AB655D">
        <w:rPr>
          <w:rFonts w:ascii="Times New Roman" w:eastAsia="SimSun" w:hAnsi="Times New Roman" w:cs="Arial"/>
          <w:sz w:val="28"/>
          <w:szCs w:val="28"/>
          <w:lang w:eastAsia="zh-CN"/>
        </w:rPr>
        <w:t>or IgA. IgM level declines earlier than IgG.</w:t>
      </w:r>
    </w:p>
    <w:p w:rsidR="003316E6" w:rsidRPr="004F142C" w:rsidRDefault="003316E6" w:rsidP="003316E6">
      <w:pPr>
        <w:spacing w:before="100" w:beforeAutospacing="1" w:after="100" w:afterAutospacing="1" w:line="240" w:lineRule="auto"/>
        <w:jc w:val="both"/>
        <w:rPr>
          <w:rFonts w:asciiTheme="majorBidi" w:eastAsia="SimSun" w:hAnsiTheme="majorBidi" w:cstheme="majorBidi"/>
          <w:b/>
          <w:bCs/>
          <w:color w:val="0000CC"/>
          <w:sz w:val="28"/>
          <w:szCs w:val="28"/>
          <w:lang w:eastAsia="zh-CN"/>
        </w:rPr>
      </w:pPr>
      <w:r w:rsidRPr="00092F13">
        <w:rPr>
          <w:rFonts w:asciiTheme="majorBidi" w:eastAsia="SimSun" w:hAnsiTheme="majorBidi" w:cstheme="majorBidi"/>
          <w:b/>
          <w:bCs/>
          <w:sz w:val="28"/>
          <w:szCs w:val="28"/>
          <w:lang w:eastAsia="zh-CN"/>
        </w:rPr>
        <w:t xml:space="preserve">Secondary immune response: </w:t>
      </w:r>
      <w:r w:rsidRPr="00092F13">
        <w:rPr>
          <w:rFonts w:asciiTheme="majorBidi" w:eastAsia="SimSun" w:hAnsiTheme="majorBidi" w:cstheme="majorBidi"/>
          <w:sz w:val="28"/>
          <w:szCs w:val="28"/>
          <w:lang w:eastAsia="zh-CN"/>
        </w:rPr>
        <w:t>When there is second exposure with the same antigen, months or years several differences are noted:</w:t>
      </w:r>
      <w:r w:rsidRPr="00092F13">
        <w:rPr>
          <w:rFonts w:asciiTheme="majorBidi" w:eastAsia="SimSun" w:hAnsiTheme="majorBidi" w:cstheme="majorBidi"/>
          <w:b/>
          <w:bCs/>
          <w:sz w:val="28"/>
          <w:szCs w:val="28"/>
          <w:lang w:eastAsia="zh-CN"/>
        </w:rPr>
        <w:t>First</w:t>
      </w:r>
      <w:r w:rsidRPr="00092F13">
        <w:rPr>
          <w:rFonts w:asciiTheme="majorBidi" w:eastAsia="SimSun" w:hAnsiTheme="majorBidi" w:cstheme="majorBidi"/>
          <w:sz w:val="28"/>
          <w:szCs w:val="28"/>
          <w:lang w:eastAsia="zh-CN"/>
        </w:rPr>
        <w:t>,</w:t>
      </w:r>
      <w:r w:rsidRPr="00092F13">
        <w:rPr>
          <w:rFonts w:asciiTheme="majorBidi" w:eastAsia="SimSun" w:hAnsiTheme="majorBidi" w:cstheme="majorBidi"/>
          <w:b/>
          <w:bCs/>
          <w:sz w:val="28"/>
          <w:szCs w:val="28"/>
          <w:lang w:eastAsia="zh-CN"/>
        </w:rPr>
        <w:t xml:space="preserve"> </w:t>
      </w:r>
      <w:r w:rsidRPr="00092F13">
        <w:rPr>
          <w:rFonts w:asciiTheme="majorBidi" w:eastAsia="SimSun" w:hAnsiTheme="majorBidi" w:cstheme="majorBidi"/>
          <w:sz w:val="28"/>
          <w:szCs w:val="28"/>
          <w:lang w:eastAsia="zh-CN"/>
        </w:rPr>
        <w:t>the</w:t>
      </w:r>
      <w:r w:rsidRPr="00092F13">
        <w:rPr>
          <w:rFonts w:asciiTheme="majorBidi" w:eastAsia="SimSun" w:hAnsiTheme="majorBidi" w:cstheme="majorBidi"/>
          <w:b/>
          <w:bCs/>
          <w:sz w:val="28"/>
          <w:szCs w:val="28"/>
          <w:lang w:eastAsia="zh-CN"/>
        </w:rPr>
        <w:t xml:space="preserve"> lag period is shorter</w:t>
      </w:r>
      <w:r w:rsidRPr="00092F13">
        <w:rPr>
          <w:rFonts w:asciiTheme="majorBidi" w:eastAsia="SimSun" w:hAnsiTheme="majorBidi" w:cstheme="majorBidi"/>
          <w:sz w:val="28"/>
          <w:szCs w:val="28"/>
          <w:lang w:eastAsia="zh-CN"/>
        </w:rPr>
        <w:t xml:space="preserve"> is only </w:t>
      </w:r>
      <w:r w:rsidRPr="00092F13">
        <w:rPr>
          <w:rFonts w:asciiTheme="majorBidi" w:eastAsia="SimSun" w:hAnsiTheme="majorBidi" w:cstheme="majorBidi"/>
          <w:b/>
          <w:bCs/>
          <w:sz w:val="28"/>
          <w:szCs w:val="28"/>
          <w:lang w:eastAsia="zh-CN"/>
        </w:rPr>
        <w:t>3-5 days</w:t>
      </w:r>
      <w:r w:rsidRPr="00092F13">
        <w:rPr>
          <w:rFonts w:asciiTheme="majorBidi" w:eastAsia="SimSun" w:hAnsiTheme="majorBidi" w:cstheme="majorBidi"/>
          <w:sz w:val="28"/>
          <w:szCs w:val="28"/>
          <w:lang w:eastAsia="zh-CN"/>
        </w:rPr>
        <w:t>.</w:t>
      </w:r>
      <w:r w:rsidRPr="00092F13">
        <w:rPr>
          <w:rFonts w:asciiTheme="majorBidi" w:eastAsia="SimSun" w:hAnsiTheme="majorBidi" w:cstheme="majorBidi"/>
          <w:b/>
          <w:bCs/>
          <w:sz w:val="28"/>
          <w:szCs w:val="28"/>
          <w:lang w:eastAsia="zh-CN"/>
        </w:rPr>
        <w:t xml:space="preserve"> Second,</w:t>
      </w:r>
      <w:r w:rsidRPr="00092F13">
        <w:rPr>
          <w:rFonts w:asciiTheme="majorBidi" w:eastAsia="SimSun" w:hAnsiTheme="majorBidi" w:cstheme="majorBidi"/>
          <w:sz w:val="28"/>
          <w:szCs w:val="28"/>
          <w:lang w:eastAsia="zh-CN"/>
        </w:rPr>
        <w:t xml:space="preserve"> the activity rises at a </w:t>
      </w:r>
      <w:r w:rsidRPr="00092F13">
        <w:rPr>
          <w:rFonts w:asciiTheme="majorBidi" w:eastAsia="SimSun" w:hAnsiTheme="majorBidi" w:cstheme="majorBidi"/>
          <w:b/>
          <w:bCs/>
          <w:sz w:val="28"/>
          <w:szCs w:val="28"/>
          <w:lang w:eastAsia="zh-CN"/>
        </w:rPr>
        <w:t>more rapid</w:t>
      </w:r>
      <w:r w:rsidRPr="00092F13">
        <w:rPr>
          <w:rFonts w:asciiTheme="majorBidi" w:eastAsia="SimSun" w:hAnsiTheme="majorBidi" w:cstheme="majorBidi"/>
          <w:sz w:val="28"/>
          <w:szCs w:val="28"/>
          <w:lang w:eastAsia="zh-CN"/>
        </w:rPr>
        <w:t xml:space="preserve"> rate and reaches </w:t>
      </w:r>
      <w:r w:rsidRPr="00092F13">
        <w:rPr>
          <w:rFonts w:asciiTheme="majorBidi" w:eastAsia="SimSun" w:hAnsiTheme="majorBidi" w:cstheme="majorBidi"/>
          <w:b/>
          <w:bCs/>
          <w:sz w:val="28"/>
          <w:szCs w:val="28"/>
          <w:lang w:eastAsia="zh-CN"/>
        </w:rPr>
        <w:t xml:space="preserve">higher </w:t>
      </w:r>
      <w:r w:rsidRPr="00092F13">
        <w:rPr>
          <w:rFonts w:asciiTheme="majorBidi" w:eastAsia="SimSun" w:hAnsiTheme="majorBidi" w:cstheme="majorBidi"/>
          <w:sz w:val="28"/>
          <w:szCs w:val="28"/>
          <w:lang w:eastAsia="zh-CN"/>
        </w:rPr>
        <w:t>levels, about 10 times greater than in the primary response. This is attributed to the persistence of antigen-specific</w:t>
      </w:r>
      <w:r w:rsidRPr="00092F13">
        <w:rPr>
          <w:rFonts w:asciiTheme="majorBidi" w:eastAsia="SimSun" w:hAnsiTheme="majorBidi" w:cstheme="majorBidi"/>
          <w:b/>
          <w:bCs/>
          <w:sz w:val="28"/>
          <w:szCs w:val="28"/>
          <w:lang w:eastAsia="zh-CN"/>
        </w:rPr>
        <w:t xml:space="preserve"> memory cells</w:t>
      </w:r>
      <w:r w:rsidRPr="00092F13">
        <w:rPr>
          <w:rFonts w:asciiTheme="majorBidi" w:eastAsia="SimSun" w:hAnsiTheme="majorBidi" w:cstheme="majorBidi"/>
          <w:sz w:val="28"/>
          <w:szCs w:val="28"/>
          <w:lang w:eastAsia="zh-CN"/>
        </w:rPr>
        <w:t xml:space="preserve"> after the first contact. These memory cells can proliferate to form large clone of specific B cells and plasma cells </w:t>
      </w:r>
      <w:r w:rsidRPr="00092F13">
        <w:rPr>
          <w:rFonts w:asciiTheme="majorBidi" w:eastAsia="Calibri" w:hAnsiTheme="majorBidi" w:cstheme="majorBidi"/>
          <w:b/>
          <w:bCs/>
          <w:sz w:val="28"/>
          <w:szCs w:val="28"/>
        </w:rPr>
        <w:t xml:space="preserve">The main type of antibody produced is </w:t>
      </w:r>
      <w:r w:rsidRPr="00092F13">
        <w:rPr>
          <w:rFonts w:asciiTheme="majorBidi" w:eastAsia="Calibri" w:hAnsiTheme="majorBidi" w:cstheme="majorBidi"/>
          <w:b/>
          <w:bCs/>
          <w:color w:val="0000CC"/>
          <w:sz w:val="28"/>
          <w:szCs w:val="28"/>
        </w:rPr>
        <w:t>IgG.</w:t>
      </w:r>
    </w:p>
    <w:p w:rsidR="003316E6" w:rsidRPr="00AB655D" w:rsidRDefault="003316E6" w:rsidP="003316E6">
      <w:pPr>
        <w:spacing w:before="100" w:beforeAutospacing="1" w:after="100" w:afterAutospacing="1" w:line="240" w:lineRule="auto"/>
        <w:jc w:val="center"/>
        <w:rPr>
          <w:rFonts w:ascii="Times New Roman" w:eastAsia="SimSun" w:hAnsi="Times New Roman" w:cs="Arial"/>
          <w:sz w:val="28"/>
          <w:szCs w:val="28"/>
          <w:lang w:eastAsia="zh-CN"/>
        </w:rPr>
      </w:pPr>
      <w:r w:rsidRPr="00AB655D">
        <w:rPr>
          <w:rFonts w:ascii="Times New Roman" w:eastAsia="SimSun" w:hAnsi="Times New Roman" w:cs="Arial"/>
          <w:b/>
          <w:bCs/>
          <w:sz w:val="28"/>
          <w:szCs w:val="28"/>
          <w:lang w:eastAsia="zh-CN"/>
        </w:rPr>
        <w:t>Table 5-Primary and secondary immune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1800"/>
        <w:gridCol w:w="2340"/>
      </w:tblGrid>
      <w:tr w:rsidR="003316E6" w:rsidRPr="00AB655D" w:rsidTr="000B4F39">
        <w:trPr>
          <w:jc w:val="center"/>
        </w:trPr>
        <w:tc>
          <w:tcPr>
            <w:tcW w:w="2088"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b/>
                <w:bCs/>
                <w:sz w:val="28"/>
                <w:szCs w:val="28"/>
                <w:lang w:eastAsia="zh-CN"/>
              </w:rPr>
            </w:pPr>
            <w:r w:rsidRPr="00AB655D">
              <w:rPr>
                <w:rFonts w:ascii="Times New Roman" w:eastAsia="SimSun" w:hAnsi="Times New Roman" w:cs="Arial"/>
                <w:b/>
                <w:bCs/>
                <w:sz w:val="28"/>
                <w:szCs w:val="28"/>
                <w:lang w:eastAsia="zh-CN"/>
              </w:rPr>
              <w:lastRenderedPageBreak/>
              <w:t>Character</w:t>
            </w:r>
          </w:p>
        </w:tc>
        <w:tc>
          <w:tcPr>
            <w:tcW w:w="1800"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b/>
                <w:bCs/>
                <w:sz w:val="28"/>
                <w:szCs w:val="28"/>
                <w:lang w:eastAsia="zh-CN"/>
              </w:rPr>
            </w:pPr>
            <w:r w:rsidRPr="00AB655D">
              <w:rPr>
                <w:rFonts w:ascii="Times New Roman" w:eastAsia="SimSun" w:hAnsi="Times New Roman" w:cs="Arial"/>
                <w:b/>
                <w:bCs/>
                <w:sz w:val="28"/>
                <w:szCs w:val="28"/>
                <w:lang w:eastAsia="zh-CN"/>
              </w:rPr>
              <w:t xml:space="preserve">Primary </w:t>
            </w:r>
          </w:p>
        </w:tc>
        <w:tc>
          <w:tcPr>
            <w:tcW w:w="2340"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b/>
                <w:bCs/>
                <w:sz w:val="28"/>
                <w:szCs w:val="28"/>
                <w:lang w:eastAsia="zh-CN"/>
              </w:rPr>
            </w:pPr>
            <w:r w:rsidRPr="00AB655D">
              <w:rPr>
                <w:rFonts w:ascii="Times New Roman" w:eastAsia="SimSun" w:hAnsi="Times New Roman" w:cs="Arial"/>
                <w:b/>
                <w:bCs/>
                <w:sz w:val="28"/>
                <w:szCs w:val="28"/>
                <w:lang w:eastAsia="zh-CN"/>
              </w:rPr>
              <w:t>secondary</w:t>
            </w:r>
          </w:p>
        </w:tc>
      </w:tr>
      <w:tr w:rsidR="003316E6" w:rsidRPr="00AB655D" w:rsidTr="000B4F39">
        <w:trPr>
          <w:jc w:val="center"/>
        </w:trPr>
        <w:tc>
          <w:tcPr>
            <w:tcW w:w="2088"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b/>
                <w:bCs/>
                <w:sz w:val="28"/>
                <w:szCs w:val="28"/>
                <w:lang w:eastAsia="zh-CN"/>
              </w:rPr>
            </w:pPr>
            <w:r w:rsidRPr="00AB655D">
              <w:rPr>
                <w:rFonts w:ascii="Times New Roman" w:eastAsia="SimSun" w:hAnsi="Times New Roman" w:cs="Arial"/>
                <w:b/>
                <w:bCs/>
                <w:sz w:val="28"/>
                <w:szCs w:val="28"/>
                <w:lang w:eastAsia="zh-CN"/>
              </w:rPr>
              <w:t>Lag period</w:t>
            </w:r>
          </w:p>
        </w:tc>
        <w:tc>
          <w:tcPr>
            <w:tcW w:w="1800"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b/>
                <w:bCs/>
                <w:sz w:val="28"/>
                <w:szCs w:val="28"/>
                <w:lang w:eastAsia="zh-CN"/>
              </w:rPr>
            </w:pPr>
            <w:r w:rsidRPr="00AB655D">
              <w:rPr>
                <w:rFonts w:ascii="Times New Roman" w:eastAsia="SimSun" w:hAnsi="Times New Roman" w:cs="Arial"/>
                <w:b/>
                <w:bCs/>
                <w:sz w:val="28"/>
                <w:szCs w:val="28"/>
                <w:lang w:eastAsia="zh-CN"/>
              </w:rPr>
              <w:t>Long</w:t>
            </w:r>
          </w:p>
        </w:tc>
        <w:tc>
          <w:tcPr>
            <w:tcW w:w="2340"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b/>
                <w:bCs/>
                <w:sz w:val="28"/>
                <w:szCs w:val="28"/>
                <w:lang w:eastAsia="zh-CN"/>
              </w:rPr>
            </w:pPr>
            <w:r w:rsidRPr="00AB655D">
              <w:rPr>
                <w:rFonts w:ascii="Times New Roman" w:eastAsia="SimSun" w:hAnsi="Times New Roman" w:cs="Arial"/>
                <w:b/>
                <w:bCs/>
                <w:sz w:val="28"/>
                <w:szCs w:val="28"/>
                <w:lang w:eastAsia="zh-CN"/>
              </w:rPr>
              <w:t>short</w:t>
            </w:r>
          </w:p>
        </w:tc>
      </w:tr>
      <w:tr w:rsidR="003316E6" w:rsidRPr="00AB655D" w:rsidTr="000B4F39">
        <w:trPr>
          <w:jc w:val="center"/>
        </w:trPr>
        <w:tc>
          <w:tcPr>
            <w:tcW w:w="2088"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b/>
                <w:bCs/>
                <w:sz w:val="28"/>
                <w:szCs w:val="28"/>
                <w:lang w:eastAsia="zh-CN"/>
              </w:rPr>
            </w:pPr>
            <w:r w:rsidRPr="00AB655D">
              <w:rPr>
                <w:rFonts w:ascii="Times New Roman" w:eastAsia="SimSun" w:hAnsi="Times New Roman" w:cs="Arial"/>
                <w:b/>
                <w:bCs/>
                <w:sz w:val="28"/>
                <w:szCs w:val="28"/>
                <w:lang w:eastAsia="zh-CN"/>
              </w:rPr>
              <w:t>Antibody level</w:t>
            </w:r>
          </w:p>
        </w:tc>
        <w:tc>
          <w:tcPr>
            <w:tcW w:w="1800"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b/>
                <w:bCs/>
                <w:sz w:val="28"/>
                <w:szCs w:val="28"/>
                <w:lang w:eastAsia="zh-CN"/>
              </w:rPr>
            </w:pPr>
            <w:r w:rsidRPr="00AB655D">
              <w:rPr>
                <w:rFonts w:ascii="Times New Roman" w:eastAsia="SimSun" w:hAnsi="Times New Roman" w:cs="Arial"/>
                <w:b/>
                <w:bCs/>
                <w:sz w:val="28"/>
                <w:szCs w:val="28"/>
                <w:lang w:eastAsia="zh-CN"/>
              </w:rPr>
              <w:t>Low</w:t>
            </w:r>
          </w:p>
        </w:tc>
        <w:tc>
          <w:tcPr>
            <w:tcW w:w="2340"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b/>
                <w:bCs/>
                <w:sz w:val="28"/>
                <w:szCs w:val="28"/>
                <w:lang w:eastAsia="zh-CN"/>
              </w:rPr>
            </w:pPr>
            <w:r w:rsidRPr="00AB655D">
              <w:rPr>
                <w:rFonts w:ascii="Times New Roman" w:eastAsia="SimSun" w:hAnsi="Times New Roman" w:cs="Arial"/>
                <w:b/>
                <w:bCs/>
                <w:sz w:val="28"/>
                <w:szCs w:val="28"/>
                <w:lang w:eastAsia="zh-CN"/>
              </w:rPr>
              <w:t>Ten times higher</w:t>
            </w:r>
          </w:p>
        </w:tc>
      </w:tr>
      <w:tr w:rsidR="003316E6" w:rsidRPr="00AB655D" w:rsidTr="000B4F39">
        <w:trPr>
          <w:jc w:val="center"/>
        </w:trPr>
        <w:tc>
          <w:tcPr>
            <w:tcW w:w="2088"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b/>
                <w:bCs/>
                <w:sz w:val="28"/>
                <w:szCs w:val="28"/>
                <w:lang w:eastAsia="zh-CN"/>
              </w:rPr>
            </w:pPr>
            <w:r w:rsidRPr="00AB655D">
              <w:rPr>
                <w:rFonts w:ascii="Times New Roman" w:eastAsia="SimSun" w:hAnsi="Times New Roman" w:cs="Arial"/>
                <w:b/>
                <w:bCs/>
                <w:sz w:val="28"/>
                <w:szCs w:val="28"/>
                <w:lang w:eastAsia="zh-CN"/>
              </w:rPr>
              <w:t>Duration</w:t>
            </w:r>
          </w:p>
        </w:tc>
        <w:tc>
          <w:tcPr>
            <w:tcW w:w="1800"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b/>
                <w:bCs/>
                <w:sz w:val="28"/>
                <w:szCs w:val="28"/>
                <w:lang w:eastAsia="zh-CN"/>
              </w:rPr>
            </w:pPr>
            <w:r w:rsidRPr="00AB655D">
              <w:rPr>
                <w:rFonts w:ascii="Times New Roman" w:eastAsia="SimSun" w:hAnsi="Times New Roman" w:cs="Arial"/>
                <w:b/>
                <w:bCs/>
                <w:sz w:val="28"/>
                <w:szCs w:val="28"/>
                <w:lang w:eastAsia="zh-CN"/>
              </w:rPr>
              <w:t>Short</w:t>
            </w:r>
          </w:p>
        </w:tc>
        <w:tc>
          <w:tcPr>
            <w:tcW w:w="2340"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b/>
                <w:bCs/>
                <w:sz w:val="28"/>
                <w:szCs w:val="28"/>
                <w:lang w:eastAsia="zh-CN"/>
              </w:rPr>
            </w:pPr>
            <w:r w:rsidRPr="00AB655D">
              <w:rPr>
                <w:rFonts w:ascii="Times New Roman" w:eastAsia="SimSun" w:hAnsi="Times New Roman" w:cs="Arial"/>
                <w:b/>
                <w:bCs/>
                <w:sz w:val="28"/>
                <w:szCs w:val="28"/>
                <w:lang w:eastAsia="zh-CN"/>
              </w:rPr>
              <w:t>long</w:t>
            </w:r>
          </w:p>
        </w:tc>
      </w:tr>
      <w:tr w:rsidR="003316E6" w:rsidRPr="00AB655D" w:rsidTr="000B4F39">
        <w:trPr>
          <w:jc w:val="center"/>
        </w:trPr>
        <w:tc>
          <w:tcPr>
            <w:tcW w:w="2088"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b/>
                <w:bCs/>
                <w:sz w:val="28"/>
                <w:szCs w:val="28"/>
                <w:lang w:eastAsia="zh-CN"/>
              </w:rPr>
            </w:pPr>
            <w:r w:rsidRPr="00AB655D">
              <w:rPr>
                <w:rFonts w:ascii="Times New Roman" w:eastAsia="SimSun" w:hAnsi="Times New Roman" w:cs="Arial"/>
                <w:b/>
                <w:bCs/>
                <w:sz w:val="28"/>
                <w:szCs w:val="28"/>
                <w:lang w:eastAsia="zh-CN"/>
              </w:rPr>
              <w:t>Decline rate</w:t>
            </w:r>
          </w:p>
        </w:tc>
        <w:tc>
          <w:tcPr>
            <w:tcW w:w="1800"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b/>
                <w:bCs/>
                <w:sz w:val="28"/>
                <w:szCs w:val="28"/>
                <w:lang w:eastAsia="zh-CN"/>
              </w:rPr>
            </w:pPr>
            <w:r w:rsidRPr="00AB655D">
              <w:rPr>
                <w:rFonts w:ascii="Times New Roman" w:eastAsia="SimSun" w:hAnsi="Times New Roman" w:cs="Arial"/>
                <w:b/>
                <w:bCs/>
                <w:sz w:val="28"/>
                <w:szCs w:val="28"/>
                <w:lang w:eastAsia="zh-CN"/>
              </w:rPr>
              <w:t>Rapid</w:t>
            </w:r>
          </w:p>
        </w:tc>
        <w:tc>
          <w:tcPr>
            <w:tcW w:w="2340"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b/>
                <w:bCs/>
                <w:sz w:val="28"/>
                <w:szCs w:val="28"/>
                <w:lang w:eastAsia="zh-CN"/>
              </w:rPr>
            </w:pPr>
            <w:r w:rsidRPr="00AB655D">
              <w:rPr>
                <w:rFonts w:ascii="Times New Roman" w:eastAsia="SimSun" w:hAnsi="Times New Roman" w:cs="Arial"/>
                <w:b/>
                <w:bCs/>
                <w:sz w:val="28"/>
                <w:szCs w:val="28"/>
                <w:lang w:eastAsia="zh-CN"/>
              </w:rPr>
              <w:t>Slow</w:t>
            </w:r>
          </w:p>
        </w:tc>
      </w:tr>
      <w:tr w:rsidR="003316E6" w:rsidRPr="00AB655D" w:rsidTr="000B4F39">
        <w:trPr>
          <w:jc w:val="center"/>
        </w:trPr>
        <w:tc>
          <w:tcPr>
            <w:tcW w:w="2088"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b/>
                <w:bCs/>
                <w:sz w:val="28"/>
                <w:szCs w:val="28"/>
                <w:lang w:eastAsia="zh-CN"/>
              </w:rPr>
            </w:pPr>
            <w:r w:rsidRPr="00AB655D">
              <w:rPr>
                <w:rFonts w:ascii="Times New Roman" w:eastAsia="SimSun" w:hAnsi="Times New Roman" w:cs="Arial"/>
                <w:b/>
                <w:bCs/>
                <w:sz w:val="28"/>
                <w:szCs w:val="28"/>
                <w:lang w:eastAsia="zh-CN"/>
              </w:rPr>
              <w:t xml:space="preserve">Ig class </w:t>
            </w:r>
          </w:p>
        </w:tc>
        <w:tc>
          <w:tcPr>
            <w:tcW w:w="1800"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b/>
                <w:bCs/>
                <w:sz w:val="28"/>
                <w:szCs w:val="28"/>
                <w:lang w:eastAsia="zh-CN"/>
              </w:rPr>
            </w:pPr>
            <w:r w:rsidRPr="00AB655D">
              <w:rPr>
                <w:rFonts w:ascii="Times New Roman" w:eastAsia="SimSun" w:hAnsi="Times New Roman" w:cs="Arial"/>
                <w:b/>
                <w:bCs/>
                <w:sz w:val="28"/>
                <w:szCs w:val="28"/>
                <w:lang w:eastAsia="zh-CN"/>
              </w:rPr>
              <w:t>Mainly Ig M</w:t>
            </w:r>
          </w:p>
        </w:tc>
        <w:tc>
          <w:tcPr>
            <w:tcW w:w="2340"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b/>
                <w:bCs/>
                <w:sz w:val="28"/>
                <w:szCs w:val="28"/>
                <w:lang w:eastAsia="zh-CN"/>
              </w:rPr>
            </w:pPr>
            <w:r w:rsidRPr="00AB655D">
              <w:rPr>
                <w:rFonts w:ascii="Times New Roman" w:eastAsia="SimSun" w:hAnsi="Times New Roman" w:cs="Arial"/>
                <w:b/>
                <w:bCs/>
                <w:sz w:val="28"/>
                <w:szCs w:val="28"/>
                <w:lang w:eastAsia="zh-CN"/>
              </w:rPr>
              <w:t>Mainly Ig G</w:t>
            </w:r>
          </w:p>
        </w:tc>
      </w:tr>
      <w:tr w:rsidR="003316E6" w:rsidRPr="00AB655D" w:rsidTr="000B4F39">
        <w:trPr>
          <w:jc w:val="center"/>
        </w:trPr>
        <w:tc>
          <w:tcPr>
            <w:tcW w:w="2088"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b/>
                <w:bCs/>
                <w:sz w:val="28"/>
                <w:szCs w:val="28"/>
                <w:lang w:eastAsia="zh-CN"/>
              </w:rPr>
            </w:pPr>
            <w:r w:rsidRPr="00AB655D">
              <w:rPr>
                <w:rFonts w:ascii="Times New Roman" w:eastAsia="SimSun" w:hAnsi="Times New Roman" w:cs="Arial"/>
                <w:b/>
                <w:bCs/>
                <w:sz w:val="28"/>
                <w:szCs w:val="28"/>
                <w:lang w:eastAsia="zh-CN"/>
              </w:rPr>
              <w:t>Memory cells</w:t>
            </w:r>
          </w:p>
        </w:tc>
        <w:tc>
          <w:tcPr>
            <w:tcW w:w="1800"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b/>
                <w:bCs/>
                <w:sz w:val="28"/>
                <w:szCs w:val="28"/>
                <w:lang w:eastAsia="zh-CN"/>
              </w:rPr>
            </w:pPr>
            <w:r w:rsidRPr="00AB655D">
              <w:rPr>
                <w:rFonts w:ascii="Times New Roman" w:eastAsia="SimSun" w:hAnsi="Times New Roman" w:cs="Arial"/>
                <w:b/>
                <w:bCs/>
                <w:sz w:val="28"/>
                <w:szCs w:val="28"/>
                <w:lang w:eastAsia="zh-CN"/>
              </w:rPr>
              <w:t>Absent</w:t>
            </w:r>
          </w:p>
        </w:tc>
        <w:tc>
          <w:tcPr>
            <w:tcW w:w="2340" w:type="dxa"/>
            <w:tcBorders>
              <w:top w:val="single" w:sz="4" w:space="0" w:color="auto"/>
              <w:left w:val="single" w:sz="4" w:space="0" w:color="auto"/>
              <w:bottom w:val="single" w:sz="4" w:space="0" w:color="auto"/>
              <w:right w:val="single" w:sz="4" w:space="0" w:color="auto"/>
            </w:tcBorders>
            <w:hideMark/>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b/>
                <w:bCs/>
                <w:sz w:val="28"/>
                <w:szCs w:val="28"/>
                <w:lang w:eastAsia="zh-CN"/>
              </w:rPr>
            </w:pPr>
            <w:r w:rsidRPr="00AB655D">
              <w:rPr>
                <w:rFonts w:ascii="Times New Roman" w:eastAsia="SimSun" w:hAnsi="Times New Roman" w:cs="Arial"/>
                <w:b/>
                <w:bCs/>
                <w:sz w:val="28"/>
                <w:szCs w:val="28"/>
                <w:lang w:eastAsia="zh-CN"/>
              </w:rPr>
              <w:t>present</w:t>
            </w:r>
          </w:p>
        </w:tc>
      </w:tr>
    </w:tbl>
    <w:p w:rsidR="003316E6" w:rsidRPr="00AB655D" w:rsidRDefault="003316E6" w:rsidP="003316E6">
      <w:pPr>
        <w:spacing w:before="100" w:beforeAutospacing="1" w:after="100" w:afterAutospacing="1" w:line="240" w:lineRule="auto"/>
        <w:jc w:val="lowKashida"/>
        <w:rPr>
          <w:rFonts w:ascii="Times New Roman" w:eastAsia="SimSun" w:hAnsi="Times New Roman" w:cs="Arial"/>
          <w:b/>
          <w:bCs/>
          <w:sz w:val="28"/>
          <w:szCs w:val="28"/>
          <w:lang w:eastAsia="zh-CN"/>
        </w:rPr>
      </w:pPr>
      <w:r w:rsidRPr="00AB655D">
        <w:rPr>
          <w:rFonts w:ascii="Times New Roman" w:eastAsia="SimSun" w:hAnsi="Times New Roman" w:cs="Arial"/>
          <w:sz w:val="28"/>
          <w:szCs w:val="28"/>
          <w:lang w:eastAsia="zh-CN"/>
        </w:rPr>
        <w:t xml:space="preserve">A much larger amount </w:t>
      </w:r>
      <w:r w:rsidRPr="00AB655D">
        <w:rPr>
          <w:rFonts w:ascii="Times New Roman" w:eastAsia="SimSun" w:hAnsi="Times New Roman" w:cs="Arial"/>
          <w:b/>
          <w:bCs/>
          <w:sz w:val="28"/>
          <w:szCs w:val="28"/>
          <w:lang w:eastAsia="zh-CN"/>
        </w:rPr>
        <w:t>of Ig G</w:t>
      </w:r>
      <w:r w:rsidRPr="00AB655D">
        <w:rPr>
          <w:rFonts w:ascii="Times New Roman" w:eastAsia="SimSun" w:hAnsi="Times New Roman" w:cs="Arial"/>
          <w:sz w:val="28"/>
          <w:szCs w:val="28"/>
          <w:lang w:eastAsia="zh-CN"/>
        </w:rPr>
        <w:t xml:space="preserve"> is produced and the antibody level is </w:t>
      </w:r>
      <w:r w:rsidRPr="00AB655D">
        <w:rPr>
          <w:rFonts w:ascii="Times New Roman" w:eastAsia="SimSun" w:hAnsi="Times New Roman" w:cs="Arial"/>
          <w:b/>
          <w:bCs/>
          <w:sz w:val="28"/>
          <w:szCs w:val="28"/>
          <w:lang w:eastAsia="zh-CN"/>
        </w:rPr>
        <w:t>maintained at high levels</w:t>
      </w:r>
      <w:r w:rsidRPr="00AB655D">
        <w:rPr>
          <w:rFonts w:ascii="Times New Roman" w:eastAsia="SimSun" w:hAnsi="Times New Roman" w:cs="Arial"/>
          <w:sz w:val="28"/>
          <w:szCs w:val="28"/>
          <w:lang w:eastAsia="zh-CN"/>
        </w:rPr>
        <w:t xml:space="preserve">, falling slowly over a long period of time. With each succeeding exposure to the antigen, the antibody response can be stimulated to a higher level. </w:t>
      </w:r>
      <w:r w:rsidRPr="00AB655D">
        <w:rPr>
          <w:rFonts w:ascii="Times New Roman" w:eastAsia="SimSun" w:hAnsi="Times New Roman" w:cs="Arial"/>
          <w:b/>
          <w:bCs/>
          <w:sz w:val="28"/>
          <w:szCs w:val="28"/>
          <w:lang w:eastAsia="zh-CN"/>
        </w:rPr>
        <w:t xml:space="preserve">For this reason vaccines </w:t>
      </w:r>
      <w:r w:rsidRPr="00AB655D">
        <w:rPr>
          <w:rFonts w:ascii="Times New Roman" w:eastAsia="SimSun" w:hAnsi="Times New Roman" w:cs="Arial"/>
          <w:sz w:val="28"/>
          <w:szCs w:val="28"/>
          <w:lang w:eastAsia="zh-CN"/>
        </w:rPr>
        <w:t>are given in several</w:t>
      </w:r>
      <w:r w:rsidRPr="00AB655D">
        <w:rPr>
          <w:rFonts w:ascii="Times New Roman" w:eastAsia="SimSun" w:hAnsi="Times New Roman" w:cs="Arial"/>
          <w:b/>
          <w:bCs/>
          <w:sz w:val="28"/>
          <w:szCs w:val="28"/>
          <w:lang w:eastAsia="zh-CN"/>
        </w:rPr>
        <w:t xml:space="preserve"> booster dose.</w:t>
      </w:r>
    </w:p>
    <w:p w:rsidR="003316E6" w:rsidRPr="00AB655D" w:rsidRDefault="003316E6" w:rsidP="003316E6">
      <w:pPr>
        <w:spacing w:before="100" w:beforeAutospacing="1" w:after="100" w:afterAutospacing="1" w:line="240" w:lineRule="auto"/>
        <w:jc w:val="both"/>
        <w:rPr>
          <w:rFonts w:ascii="Times New Roman" w:eastAsia="SimSun" w:hAnsi="Times New Roman" w:cs="Arial"/>
          <w:sz w:val="28"/>
          <w:szCs w:val="28"/>
          <w:lang w:eastAsia="zh-CN"/>
        </w:rPr>
      </w:pPr>
      <w:r w:rsidRPr="00AB655D">
        <w:rPr>
          <w:rFonts w:ascii="Times New Roman" w:eastAsia="SimSun" w:hAnsi="Times New Roman" w:cs="Arial"/>
          <w:b/>
          <w:bCs/>
          <w:sz w:val="28"/>
          <w:szCs w:val="28"/>
          <w:lang w:eastAsia="zh-CN"/>
        </w:rPr>
        <w:t>Heterophile antibodies</w:t>
      </w:r>
      <w:r w:rsidRPr="00AB655D">
        <w:rPr>
          <w:rFonts w:ascii="Times New Roman" w:eastAsia="SimSun" w:hAnsi="Times New Roman" w:cs="Arial"/>
          <w:sz w:val="28"/>
          <w:szCs w:val="28"/>
          <w:lang w:eastAsia="zh-CN"/>
        </w:rPr>
        <w:t>: These are antibodies induced by antigens that cross react with another one. This is due to similarity in antigenic determinants. For example antibodies against Group A Streptococcus cell walls can also react with human heart tissue as in rheumatic fever.</w:t>
      </w:r>
    </w:p>
    <w:p w:rsidR="003316E6" w:rsidRPr="00AB655D" w:rsidRDefault="003316E6" w:rsidP="003316E6">
      <w:pPr>
        <w:spacing w:before="100" w:beforeAutospacing="1" w:after="100" w:afterAutospacing="1" w:line="240" w:lineRule="auto"/>
        <w:jc w:val="both"/>
        <w:rPr>
          <w:rFonts w:ascii="Times New Roman" w:eastAsia="SimSun" w:hAnsi="Times New Roman" w:cs="Arial"/>
          <w:sz w:val="28"/>
          <w:szCs w:val="28"/>
          <w:lang w:eastAsia="zh-CN"/>
        </w:rPr>
      </w:pPr>
      <w:r w:rsidRPr="00AB655D">
        <w:rPr>
          <w:rFonts w:ascii="Times New Roman" w:eastAsia="SimSun" w:hAnsi="Times New Roman" w:cs="Arial"/>
          <w:b/>
          <w:bCs/>
          <w:sz w:val="28"/>
          <w:szCs w:val="28"/>
          <w:lang w:eastAsia="zh-CN"/>
        </w:rPr>
        <w:t>Monoclonal antibodies:</w:t>
      </w:r>
      <w:r w:rsidRPr="00AB655D">
        <w:rPr>
          <w:rFonts w:ascii="Times New Roman" w:eastAsia="SimSun" w:hAnsi="Times New Roman" w:cs="Arial"/>
          <w:sz w:val="28"/>
          <w:szCs w:val="28"/>
          <w:lang w:eastAsia="zh-CN"/>
        </w:rPr>
        <w:t xml:space="preserve"> These </w:t>
      </w:r>
      <w:r w:rsidRPr="00AB655D">
        <w:rPr>
          <w:rFonts w:ascii="Times New Roman" w:eastAsia="SimSun" w:hAnsi="Times New Roman" w:cs="Arial"/>
          <w:b/>
          <w:bCs/>
          <w:color w:val="0000CC"/>
          <w:sz w:val="28"/>
          <w:szCs w:val="28"/>
          <w:lang w:eastAsia="zh-CN"/>
        </w:rPr>
        <w:t>are specific</w:t>
      </w:r>
      <w:r w:rsidRPr="00AB655D">
        <w:rPr>
          <w:rFonts w:ascii="Times New Roman" w:eastAsia="SimSun" w:hAnsi="Times New Roman" w:cs="Arial"/>
          <w:color w:val="0000CC"/>
          <w:sz w:val="28"/>
          <w:szCs w:val="28"/>
          <w:lang w:eastAsia="zh-CN"/>
        </w:rPr>
        <w:t xml:space="preserve"> </w:t>
      </w:r>
      <w:r w:rsidRPr="00AB655D">
        <w:rPr>
          <w:rFonts w:ascii="Times New Roman" w:eastAsia="SimSun" w:hAnsi="Times New Roman" w:cs="Arial"/>
          <w:sz w:val="28"/>
          <w:szCs w:val="28"/>
          <w:lang w:eastAsia="zh-CN"/>
        </w:rPr>
        <w:t xml:space="preserve">antibodies produced to a single epitope (of an antigen) by a single clone of B cells. This could be achieved by fusing a myeloma cell with an antibody-producing </w:t>
      </w:r>
      <w:r>
        <w:rPr>
          <w:rFonts w:ascii="Times New Roman" w:eastAsia="SimSun" w:hAnsi="Times New Roman" w:cs="Arial"/>
          <w:sz w:val="28"/>
          <w:szCs w:val="28"/>
          <w:lang w:eastAsia="zh-CN"/>
        </w:rPr>
        <w:t>B cell</w:t>
      </w:r>
      <w:r w:rsidRPr="00AB655D">
        <w:rPr>
          <w:rFonts w:ascii="Times New Roman" w:eastAsia="SimSun" w:hAnsi="Times New Roman" w:cs="Arial"/>
          <w:sz w:val="28"/>
          <w:szCs w:val="28"/>
          <w:lang w:eastAsia="zh-CN"/>
        </w:rPr>
        <w:t xml:space="preserve">. Such hybridoma produce unlimited quantities of </w:t>
      </w:r>
      <w:r w:rsidRPr="00092F13">
        <w:rPr>
          <w:rFonts w:ascii="Times New Roman" w:eastAsia="SimSun" w:hAnsi="Times New Roman" w:cs="Arial"/>
          <w:b/>
          <w:bCs/>
          <w:sz w:val="28"/>
          <w:szCs w:val="28"/>
          <w:lang w:eastAsia="zh-CN"/>
        </w:rPr>
        <w:t>antibody of one specificity</w:t>
      </w:r>
      <w:r>
        <w:rPr>
          <w:rFonts w:ascii="Times New Roman" w:eastAsia="SimSun" w:hAnsi="Times New Roman" w:cs="Arial"/>
          <w:sz w:val="28"/>
          <w:szCs w:val="28"/>
          <w:lang w:eastAsia="zh-CN"/>
        </w:rPr>
        <w:t xml:space="preserve"> called </w:t>
      </w:r>
      <w:r w:rsidRPr="00AB655D">
        <w:rPr>
          <w:rFonts w:ascii="Times New Roman" w:eastAsia="SimSun" w:hAnsi="Times New Roman" w:cs="Arial"/>
          <w:sz w:val="28"/>
          <w:szCs w:val="28"/>
          <w:lang w:eastAsia="zh-CN"/>
        </w:rPr>
        <w:t xml:space="preserve">monoclonal antibodies that are useful in diagnostic tests and in a variety of clinical situation.                                                                                                                                              </w:t>
      </w:r>
    </w:p>
    <w:p w:rsidR="003316E6" w:rsidRDefault="003316E6" w:rsidP="003316E6">
      <w:pPr>
        <w:spacing w:after="0" w:line="240" w:lineRule="auto"/>
        <w:jc w:val="both"/>
        <w:rPr>
          <w:rFonts w:asciiTheme="majorBidi" w:eastAsia="SimSun" w:hAnsiTheme="majorBidi" w:cstheme="majorBidi"/>
          <w:sz w:val="28"/>
          <w:szCs w:val="28"/>
          <w:lang w:eastAsia="zh-CN"/>
        </w:rPr>
      </w:pPr>
      <w:r w:rsidRPr="00A53D2F">
        <w:rPr>
          <w:rFonts w:eastAsia="SimSun" w:cs="Arial"/>
          <w:color w:val="FF0000"/>
          <w:sz w:val="28"/>
          <w:szCs w:val="28"/>
          <w:lang w:eastAsia="zh-CN"/>
        </w:rPr>
        <w:t>A-</w:t>
      </w:r>
      <w:r w:rsidRPr="00A53D2F">
        <w:rPr>
          <w:rFonts w:asciiTheme="majorBidi" w:eastAsia="SimSun" w:hAnsiTheme="majorBidi" w:cstheme="majorBidi"/>
          <w:b/>
          <w:bCs/>
          <w:color w:val="FF0000"/>
          <w:sz w:val="28"/>
          <w:szCs w:val="28"/>
          <w:lang w:eastAsia="zh-CN"/>
        </w:rPr>
        <w:t>Diagnostic applications:</w:t>
      </w:r>
      <w:r w:rsidRPr="00A53D2F">
        <w:rPr>
          <w:rFonts w:asciiTheme="majorBidi" w:eastAsia="SimSun" w:hAnsiTheme="majorBidi" w:cstheme="majorBidi"/>
          <w:color w:val="FF0000"/>
          <w:sz w:val="28"/>
          <w:szCs w:val="28"/>
          <w:lang w:eastAsia="zh-CN"/>
        </w:rPr>
        <w:t xml:space="preserve"> </w:t>
      </w:r>
      <w:r w:rsidRPr="00A53D2F">
        <w:rPr>
          <w:rFonts w:asciiTheme="majorBidi" w:eastAsia="SimSun" w:hAnsiTheme="majorBidi" w:cstheme="majorBidi"/>
          <w:sz w:val="28"/>
          <w:szCs w:val="28"/>
          <w:lang w:eastAsia="zh-CN"/>
        </w:rPr>
        <w:t xml:space="preserve">example  </w:t>
      </w:r>
      <w:r w:rsidRPr="00AB655D">
        <w:rPr>
          <w:rFonts w:asciiTheme="majorBidi" w:eastAsia="SimSun" w:hAnsiTheme="majorBidi" w:cstheme="majorBidi"/>
          <w:sz w:val="28"/>
          <w:szCs w:val="28"/>
          <w:lang w:eastAsia="zh-CN"/>
        </w:rPr>
        <w:t>Detection of HLA antigens</w:t>
      </w:r>
      <w:r w:rsidRPr="00A53D2F">
        <w:rPr>
          <w:rFonts w:asciiTheme="majorBidi" w:eastAsia="SimSun" w:hAnsiTheme="majorBidi" w:cstheme="majorBidi"/>
          <w:sz w:val="28"/>
          <w:szCs w:val="28"/>
          <w:lang w:eastAsia="zh-CN"/>
        </w:rPr>
        <w:t xml:space="preserve"> </w:t>
      </w:r>
      <w:r>
        <w:rPr>
          <w:rFonts w:asciiTheme="majorBidi" w:eastAsia="SimSun" w:hAnsiTheme="majorBidi" w:cstheme="majorBidi"/>
          <w:sz w:val="28"/>
          <w:szCs w:val="28"/>
          <w:lang w:eastAsia="zh-CN"/>
        </w:rPr>
        <w:t>,d</w:t>
      </w:r>
      <w:r w:rsidRPr="00AB655D">
        <w:rPr>
          <w:rFonts w:asciiTheme="majorBidi" w:eastAsia="SimSun" w:hAnsiTheme="majorBidi" w:cstheme="majorBidi"/>
          <w:sz w:val="28"/>
          <w:szCs w:val="28"/>
          <w:lang w:eastAsia="zh-CN"/>
        </w:rPr>
        <w:t xml:space="preserve">etection </w:t>
      </w:r>
      <w:r>
        <w:rPr>
          <w:rFonts w:asciiTheme="majorBidi" w:eastAsia="SimSun" w:hAnsiTheme="majorBidi" w:cstheme="majorBidi"/>
          <w:sz w:val="28"/>
          <w:szCs w:val="28"/>
          <w:lang w:eastAsia="zh-CN"/>
        </w:rPr>
        <w:t xml:space="preserve">and typing of virus </w:t>
      </w:r>
      <w:r w:rsidRPr="00AB655D">
        <w:rPr>
          <w:rFonts w:asciiTheme="majorBidi" w:eastAsia="SimSun" w:hAnsiTheme="majorBidi" w:cstheme="majorBidi"/>
          <w:sz w:val="28"/>
          <w:szCs w:val="28"/>
          <w:lang w:eastAsia="zh-CN"/>
        </w:rPr>
        <w:t xml:space="preserve">. </w:t>
      </w:r>
    </w:p>
    <w:p w:rsidR="003316E6" w:rsidRPr="00AB655D" w:rsidRDefault="003316E6" w:rsidP="003316E6">
      <w:pPr>
        <w:spacing w:after="0" w:line="240" w:lineRule="auto"/>
        <w:rPr>
          <w:rFonts w:asciiTheme="majorBidi" w:eastAsia="SimSun" w:hAnsiTheme="majorBidi" w:cstheme="majorBidi"/>
          <w:sz w:val="28"/>
          <w:szCs w:val="28"/>
          <w:lang w:eastAsia="zh-CN"/>
        </w:rPr>
      </w:pPr>
      <w:r w:rsidRPr="00AB655D">
        <w:rPr>
          <w:rFonts w:asciiTheme="majorBidi" w:eastAsia="SimSun" w:hAnsiTheme="majorBidi" w:cstheme="majorBidi"/>
          <w:b/>
          <w:bCs/>
          <w:color w:val="FF0000"/>
          <w:sz w:val="28"/>
          <w:szCs w:val="28"/>
          <w:lang w:eastAsia="zh-CN"/>
        </w:rPr>
        <w:t xml:space="preserve">B-Therapeutic applications:                                                     </w:t>
      </w:r>
    </w:p>
    <w:p w:rsidR="003316E6" w:rsidRPr="00AB655D" w:rsidRDefault="003316E6" w:rsidP="003316E6">
      <w:pPr>
        <w:numPr>
          <w:ilvl w:val="0"/>
          <w:numId w:val="98"/>
        </w:numPr>
        <w:spacing w:after="0" w:line="240" w:lineRule="auto"/>
        <w:jc w:val="both"/>
        <w:rPr>
          <w:rFonts w:asciiTheme="majorBidi" w:eastAsia="SimSun" w:hAnsiTheme="majorBidi" w:cstheme="majorBidi"/>
          <w:sz w:val="24"/>
          <w:szCs w:val="24"/>
          <w:lang w:eastAsia="zh-CN"/>
        </w:rPr>
      </w:pPr>
      <w:r w:rsidRPr="00AB655D">
        <w:rPr>
          <w:rFonts w:asciiTheme="majorBidi" w:eastAsia="SimSun" w:hAnsiTheme="majorBidi" w:cstheme="majorBidi"/>
          <w:sz w:val="28"/>
          <w:szCs w:val="28"/>
          <w:lang w:eastAsia="zh-CN"/>
        </w:rPr>
        <w:t>Prevention of Rh incompatibility using monoclonal anti-Rh D</w:t>
      </w:r>
      <w:r w:rsidRPr="00AB655D">
        <w:rPr>
          <w:rFonts w:asciiTheme="majorBidi" w:eastAsia="SimSun" w:hAnsiTheme="majorBidi" w:cstheme="majorBidi"/>
          <w:b/>
          <w:bCs/>
          <w:sz w:val="24"/>
          <w:szCs w:val="24"/>
          <w:lang w:eastAsia="zh-CN"/>
        </w:rPr>
        <w:t>.</w:t>
      </w:r>
    </w:p>
    <w:p w:rsidR="003316E6" w:rsidRPr="00AB655D" w:rsidRDefault="003316E6" w:rsidP="003316E6">
      <w:pPr>
        <w:numPr>
          <w:ilvl w:val="0"/>
          <w:numId w:val="98"/>
        </w:numPr>
        <w:spacing w:after="0" w:line="240" w:lineRule="auto"/>
        <w:jc w:val="both"/>
        <w:rPr>
          <w:rFonts w:ascii="Times New Roman" w:eastAsia="SimSun" w:hAnsi="Times New Roman" w:cs="Arial"/>
          <w:b/>
          <w:bCs/>
          <w:sz w:val="28"/>
          <w:szCs w:val="28"/>
          <w:lang w:eastAsia="zh-CN"/>
        </w:rPr>
      </w:pPr>
      <w:r w:rsidRPr="00AB655D">
        <w:rPr>
          <w:rFonts w:ascii="Times New Roman" w:eastAsia="SimSun" w:hAnsi="Times New Roman" w:cs="Arial"/>
          <w:sz w:val="28"/>
          <w:szCs w:val="28"/>
          <w:lang w:eastAsia="zh-CN"/>
        </w:rPr>
        <w:t xml:space="preserve">Treatment of cancer: </w:t>
      </w:r>
      <w:r w:rsidRPr="0010161C">
        <w:rPr>
          <w:rFonts w:ascii="Times New Roman" w:eastAsia="SimSun" w:hAnsi="Times New Roman" w:cs="Arial"/>
          <w:b/>
          <w:bCs/>
          <w:color w:val="0000CC"/>
          <w:sz w:val="28"/>
          <w:szCs w:val="28"/>
          <w:lang w:eastAsia="zh-CN"/>
        </w:rPr>
        <w:t>Magic bullet therapy</w:t>
      </w:r>
      <w:r w:rsidRPr="0010161C">
        <w:rPr>
          <w:rFonts w:ascii="Times New Roman" w:eastAsia="SimSun" w:hAnsi="Times New Roman" w:cs="Arial"/>
          <w:color w:val="0000CC"/>
          <w:sz w:val="28"/>
          <w:szCs w:val="28"/>
          <w:lang w:eastAsia="zh-CN"/>
        </w:rPr>
        <w:t xml:space="preserve"> </w:t>
      </w:r>
      <w:r w:rsidRPr="00AB655D">
        <w:rPr>
          <w:rFonts w:ascii="Times New Roman" w:eastAsia="SimSun" w:hAnsi="Times New Roman" w:cs="Arial"/>
          <w:sz w:val="28"/>
          <w:szCs w:val="28"/>
          <w:lang w:eastAsia="zh-CN"/>
        </w:rPr>
        <w:t>using tumor specific antibody linked to cytotoxic drugs.</w:t>
      </w:r>
      <w:r w:rsidRPr="00AB655D">
        <w:rPr>
          <w:rFonts w:ascii="Times New Roman" w:eastAsia="SimSun" w:hAnsi="Times New Roman" w:cs="Arial"/>
          <w:b/>
          <w:bCs/>
          <w:sz w:val="28"/>
          <w:szCs w:val="28"/>
          <w:lang w:eastAsia="zh-CN"/>
        </w:rPr>
        <w:t xml:space="preserve"> </w:t>
      </w:r>
    </w:p>
    <w:p w:rsidR="003316E6" w:rsidRPr="00AB655D" w:rsidRDefault="003316E6" w:rsidP="003316E6">
      <w:pPr>
        <w:numPr>
          <w:ilvl w:val="0"/>
          <w:numId w:val="98"/>
        </w:numPr>
        <w:spacing w:after="0" w:line="240" w:lineRule="auto"/>
        <w:jc w:val="both"/>
        <w:rPr>
          <w:rFonts w:ascii="Times New Roman" w:eastAsia="SimSun" w:hAnsi="Times New Roman" w:cs="Arial"/>
          <w:b/>
          <w:bCs/>
          <w:sz w:val="28"/>
          <w:szCs w:val="28"/>
          <w:lang w:eastAsia="zh-CN"/>
        </w:rPr>
      </w:pPr>
      <w:r w:rsidRPr="00AB655D">
        <w:rPr>
          <w:rFonts w:ascii="Times New Roman" w:eastAsia="SimSun" w:hAnsi="Times New Roman" w:cs="Arial"/>
          <w:sz w:val="28"/>
          <w:szCs w:val="28"/>
          <w:lang w:eastAsia="zh-CN"/>
        </w:rPr>
        <w:t>Immunotherapy to virus diseases.</w:t>
      </w:r>
      <w:r w:rsidRPr="00AB655D">
        <w:rPr>
          <w:rFonts w:ascii="Times New Roman" w:eastAsia="SimSun" w:hAnsi="Times New Roman" w:cs="Arial"/>
          <w:b/>
          <w:bCs/>
          <w:sz w:val="28"/>
          <w:szCs w:val="28"/>
          <w:lang w:eastAsia="zh-CN"/>
        </w:rPr>
        <w:t xml:space="preserve"> </w:t>
      </w:r>
    </w:p>
    <w:p w:rsidR="003316E6" w:rsidRDefault="003316E6" w:rsidP="003316E6">
      <w:pPr>
        <w:spacing w:after="0" w:line="240" w:lineRule="auto"/>
        <w:rPr>
          <w:rFonts w:ascii="Times New Roman" w:eastAsia="SimSun" w:hAnsi="Times New Roman" w:cs="Arial"/>
          <w:b/>
          <w:bCs/>
          <w:sz w:val="34"/>
          <w:szCs w:val="34"/>
          <w:lang w:eastAsia="zh-CN"/>
        </w:rPr>
      </w:pPr>
    </w:p>
    <w:p w:rsidR="003316E6" w:rsidRPr="00AB655D" w:rsidRDefault="003316E6" w:rsidP="003316E6">
      <w:pPr>
        <w:spacing w:after="0" w:line="240" w:lineRule="auto"/>
        <w:rPr>
          <w:rFonts w:ascii="Times New Roman" w:eastAsia="SimSun" w:hAnsi="Times New Roman" w:cs="Times New Roman"/>
          <w:sz w:val="24"/>
          <w:szCs w:val="24"/>
          <w:lang w:eastAsia="zh-CN"/>
        </w:rPr>
      </w:pPr>
      <w:r w:rsidRPr="00AB655D">
        <w:rPr>
          <w:rFonts w:ascii="Times New Roman" w:eastAsia="SimSun" w:hAnsi="Times New Roman" w:cs="Arial"/>
          <w:b/>
          <w:bCs/>
          <w:sz w:val="34"/>
          <w:szCs w:val="34"/>
          <w:lang w:eastAsia="zh-CN"/>
        </w:rPr>
        <w:t>Cytokines</w:t>
      </w:r>
      <w:r>
        <w:rPr>
          <w:rFonts w:ascii="Times New Roman" w:eastAsia="SimSun" w:hAnsi="Times New Roman" w:cs="Arial"/>
          <w:b/>
          <w:bCs/>
          <w:sz w:val="34"/>
          <w:szCs w:val="34"/>
          <w:lang w:eastAsia="zh-CN"/>
        </w:rPr>
        <w:t>:</w:t>
      </w:r>
      <w:r w:rsidRPr="00AB655D">
        <w:rPr>
          <w:rFonts w:ascii="Times New Roman" w:eastAsia="SimSun" w:hAnsi="Times New Roman" w:cs="Arial"/>
          <w:sz w:val="28"/>
          <w:szCs w:val="28"/>
          <w:lang w:eastAsia="zh-CN"/>
        </w:rPr>
        <w:t>are a different group of proteins released by different types of cells involved in both natural and specific immunity and act as intercellular mediators in immune processes.</w:t>
      </w:r>
    </w:p>
    <w:p w:rsidR="003316E6" w:rsidRDefault="003316E6" w:rsidP="003316E6">
      <w:pPr>
        <w:spacing w:after="0" w:line="240" w:lineRule="auto"/>
        <w:ind w:left="360"/>
        <w:rPr>
          <w:rFonts w:ascii="Times New Roman" w:eastAsia="SimSun" w:hAnsi="Times New Roman" w:cs="Arial"/>
          <w:b/>
          <w:bCs/>
          <w:sz w:val="28"/>
          <w:szCs w:val="28"/>
          <w:lang w:eastAsia="zh-CN"/>
        </w:rPr>
      </w:pPr>
    </w:p>
    <w:p w:rsidR="003316E6" w:rsidRDefault="003316E6" w:rsidP="003316E6">
      <w:pPr>
        <w:spacing w:after="0" w:line="240" w:lineRule="auto"/>
        <w:ind w:left="360"/>
        <w:rPr>
          <w:rFonts w:ascii="Times New Roman" w:eastAsia="SimSun" w:hAnsi="Times New Roman" w:cs="Arial"/>
          <w:b/>
          <w:bCs/>
          <w:sz w:val="28"/>
          <w:szCs w:val="28"/>
          <w:lang w:eastAsia="zh-CN"/>
        </w:rPr>
      </w:pPr>
    </w:p>
    <w:p w:rsidR="003316E6" w:rsidRDefault="003316E6" w:rsidP="003316E6">
      <w:pPr>
        <w:spacing w:after="0" w:line="240" w:lineRule="auto"/>
        <w:ind w:left="360"/>
        <w:rPr>
          <w:rFonts w:ascii="Times New Roman" w:eastAsia="SimSun" w:hAnsi="Times New Roman" w:cs="Arial"/>
          <w:b/>
          <w:bCs/>
          <w:sz w:val="28"/>
          <w:szCs w:val="28"/>
          <w:lang w:eastAsia="zh-CN"/>
        </w:rPr>
      </w:pPr>
    </w:p>
    <w:p w:rsidR="003316E6" w:rsidRPr="00AB655D" w:rsidRDefault="003316E6" w:rsidP="003316E6">
      <w:pPr>
        <w:spacing w:after="0" w:line="240" w:lineRule="auto"/>
        <w:ind w:left="360"/>
        <w:rPr>
          <w:rFonts w:ascii="Times New Roman" w:eastAsia="SimSun" w:hAnsi="Times New Roman" w:cs="Arial"/>
          <w:b/>
          <w:bCs/>
          <w:sz w:val="28"/>
          <w:szCs w:val="28"/>
          <w:lang w:eastAsia="zh-CN"/>
        </w:rPr>
      </w:pPr>
      <w:r w:rsidRPr="00AB655D">
        <w:rPr>
          <w:rFonts w:ascii="Times New Roman" w:eastAsia="SimSun" w:hAnsi="Times New Roman" w:cs="Arial"/>
          <w:b/>
          <w:bCs/>
          <w:sz w:val="28"/>
          <w:szCs w:val="28"/>
          <w:lang w:eastAsia="zh-CN"/>
        </w:rPr>
        <w:lastRenderedPageBreak/>
        <w:t>Properties:</w:t>
      </w:r>
    </w:p>
    <w:p w:rsidR="003316E6" w:rsidRPr="00AB655D" w:rsidRDefault="003316E6" w:rsidP="003316E6">
      <w:pPr>
        <w:keepNext/>
        <w:numPr>
          <w:ilvl w:val="0"/>
          <w:numId w:val="91"/>
        </w:numPr>
        <w:tabs>
          <w:tab w:val="right" w:pos="360"/>
        </w:tabs>
        <w:spacing w:after="0" w:line="240" w:lineRule="auto"/>
        <w:jc w:val="lowKashida"/>
        <w:rPr>
          <w:rFonts w:ascii="Times New Roman" w:eastAsia="SimSun" w:hAnsi="Times New Roman" w:cs="Arial"/>
          <w:sz w:val="28"/>
          <w:szCs w:val="28"/>
          <w:lang w:eastAsia="zh-CN"/>
        </w:rPr>
      </w:pPr>
      <w:r w:rsidRPr="00AB655D">
        <w:rPr>
          <w:rFonts w:ascii="Times New Roman" w:eastAsia="SimSun" w:hAnsi="Times New Roman" w:cs="Arial"/>
          <w:sz w:val="28"/>
          <w:szCs w:val="28"/>
          <w:lang w:eastAsia="zh-CN"/>
        </w:rPr>
        <w:t xml:space="preserve">Not specific to antigens </w:t>
      </w:r>
    </w:p>
    <w:p w:rsidR="003316E6" w:rsidRPr="00AB655D" w:rsidRDefault="003316E6" w:rsidP="003316E6">
      <w:pPr>
        <w:keepNext/>
        <w:numPr>
          <w:ilvl w:val="0"/>
          <w:numId w:val="91"/>
        </w:numPr>
        <w:tabs>
          <w:tab w:val="right" w:pos="360"/>
        </w:tabs>
        <w:spacing w:after="0" w:line="240" w:lineRule="auto"/>
        <w:jc w:val="lowKashida"/>
        <w:rPr>
          <w:rFonts w:ascii="Times New Roman" w:eastAsia="SimSun" w:hAnsi="Times New Roman" w:cs="Arial"/>
          <w:sz w:val="28"/>
          <w:szCs w:val="28"/>
          <w:lang w:eastAsia="zh-CN"/>
        </w:rPr>
      </w:pPr>
      <w:r w:rsidRPr="00AB655D">
        <w:rPr>
          <w:rFonts w:ascii="Times New Roman" w:eastAsia="SimSun" w:hAnsi="Times New Roman" w:cs="Arial"/>
          <w:sz w:val="28"/>
          <w:szCs w:val="28"/>
          <w:lang w:eastAsia="zh-CN"/>
        </w:rPr>
        <w:t xml:space="preserve">Its secretion is brief and limited. </w:t>
      </w:r>
    </w:p>
    <w:p w:rsidR="003316E6" w:rsidRPr="00AB655D" w:rsidRDefault="003316E6" w:rsidP="003316E6">
      <w:pPr>
        <w:keepNext/>
        <w:numPr>
          <w:ilvl w:val="0"/>
          <w:numId w:val="91"/>
        </w:numPr>
        <w:tabs>
          <w:tab w:val="right" w:pos="360"/>
        </w:tabs>
        <w:spacing w:after="0" w:line="240" w:lineRule="auto"/>
        <w:jc w:val="lowKashida"/>
        <w:rPr>
          <w:rFonts w:ascii="Times New Roman" w:eastAsia="SimSun" w:hAnsi="Times New Roman" w:cs="Arial"/>
          <w:sz w:val="28"/>
          <w:szCs w:val="28"/>
          <w:lang w:eastAsia="zh-CN"/>
        </w:rPr>
      </w:pPr>
      <w:r w:rsidRPr="00AB655D">
        <w:rPr>
          <w:rFonts w:ascii="Times New Roman" w:eastAsia="SimSun" w:hAnsi="Times New Roman" w:cs="Arial"/>
          <w:sz w:val="28"/>
          <w:szCs w:val="28"/>
          <w:lang w:eastAsia="zh-CN"/>
        </w:rPr>
        <w:t>Not stored as pre-formed molecules.</w:t>
      </w:r>
    </w:p>
    <w:p w:rsidR="003316E6" w:rsidRPr="00AB655D" w:rsidRDefault="003316E6" w:rsidP="003316E6">
      <w:pPr>
        <w:keepNext/>
        <w:numPr>
          <w:ilvl w:val="0"/>
          <w:numId w:val="91"/>
        </w:numPr>
        <w:tabs>
          <w:tab w:val="right" w:pos="360"/>
        </w:tabs>
        <w:spacing w:after="0" w:line="240" w:lineRule="auto"/>
        <w:jc w:val="lowKashida"/>
        <w:rPr>
          <w:rFonts w:ascii="Times New Roman" w:eastAsia="SimSun" w:hAnsi="Times New Roman" w:cs="Arial"/>
          <w:sz w:val="28"/>
          <w:szCs w:val="28"/>
          <w:lang w:eastAsia="zh-CN"/>
        </w:rPr>
      </w:pPr>
      <w:r w:rsidRPr="00AB655D">
        <w:rPr>
          <w:rFonts w:ascii="Times New Roman" w:eastAsia="SimSun" w:hAnsi="Times New Roman" w:cs="Arial"/>
          <w:sz w:val="28"/>
          <w:szCs w:val="28"/>
          <w:lang w:eastAsia="zh-CN"/>
        </w:rPr>
        <w:t xml:space="preserve">Highly potent as they act at a low concentration. </w:t>
      </w:r>
    </w:p>
    <w:p w:rsidR="003316E6" w:rsidRPr="00AB655D" w:rsidRDefault="003316E6" w:rsidP="003316E6">
      <w:pPr>
        <w:keepNext/>
        <w:numPr>
          <w:ilvl w:val="0"/>
          <w:numId w:val="91"/>
        </w:numPr>
        <w:tabs>
          <w:tab w:val="right" w:pos="360"/>
        </w:tabs>
        <w:spacing w:after="0" w:line="240" w:lineRule="auto"/>
        <w:jc w:val="lowKashida"/>
        <w:rPr>
          <w:rFonts w:ascii="Times New Roman" w:eastAsia="SimSun" w:hAnsi="Times New Roman" w:cs="Arial"/>
          <w:sz w:val="28"/>
          <w:szCs w:val="28"/>
          <w:lang w:eastAsia="zh-CN"/>
        </w:rPr>
      </w:pPr>
      <w:r w:rsidRPr="00AB655D">
        <w:rPr>
          <w:rFonts w:ascii="Times New Roman" w:eastAsia="SimSun" w:hAnsi="Times New Roman" w:cs="Arial"/>
          <w:sz w:val="28"/>
          <w:szCs w:val="28"/>
          <w:lang w:eastAsia="zh-CN"/>
        </w:rPr>
        <w:t>Bind to receptors on target cells with high affinity.</w:t>
      </w:r>
    </w:p>
    <w:p w:rsidR="003316E6" w:rsidRPr="00AB655D" w:rsidRDefault="003316E6" w:rsidP="003316E6">
      <w:pPr>
        <w:keepNext/>
        <w:numPr>
          <w:ilvl w:val="0"/>
          <w:numId w:val="91"/>
        </w:numPr>
        <w:tabs>
          <w:tab w:val="right" w:pos="360"/>
        </w:tabs>
        <w:spacing w:after="0" w:line="240" w:lineRule="auto"/>
        <w:jc w:val="lowKashida"/>
        <w:rPr>
          <w:rFonts w:ascii="Times New Roman" w:eastAsia="SimSun" w:hAnsi="Times New Roman" w:cs="Arial"/>
          <w:sz w:val="28"/>
          <w:szCs w:val="28"/>
          <w:lang w:eastAsia="zh-CN"/>
        </w:rPr>
      </w:pPr>
      <w:r w:rsidRPr="00AB655D">
        <w:rPr>
          <w:rFonts w:ascii="Times New Roman" w:eastAsia="SimSun" w:hAnsi="Times New Roman" w:cs="Arial"/>
          <w:sz w:val="28"/>
          <w:szCs w:val="28"/>
          <w:lang w:eastAsia="zh-CN"/>
        </w:rPr>
        <w:t>Pleotropic i.e the same cytokine may have multiple effects.</w:t>
      </w:r>
    </w:p>
    <w:p w:rsidR="003316E6" w:rsidRPr="00AB655D" w:rsidRDefault="003316E6" w:rsidP="003316E6">
      <w:pPr>
        <w:keepNext/>
        <w:numPr>
          <w:ilvl w:val="0"/>
          <w:numId w:val="91"/>
        </w:numPr>
        <w:tabs>
          <w:tab w:val="right" w:pos="360"/>
        </w:tabs>
        <w:spacing w:before="100" w:beforeAutospacing="1" w:after="100" w:afterAutospacing="1" w:line="240" w:lineRule="auto"/>
        <w:jc w:val="lowKashida"/>
        <w:rPr>
          <w:rFonts w:ascii="Times New Roman" w:eastAsia="SimSun" w:hAnsi="Times New Roman" w:cs="Times New Roman"/>
          <w:sz w:val="28"/>
          <w:szCs w:val="28"/>
          <w:lang w:eastAsia="zh-CN"/>
        </w:rPr>
      </w:pPr>
      <w:r w:rsidRPr="00AB655D">
        <w:rPr>
          <w:rFonts w:ascii="Times New Roman" w:eastAsia="SimSun" w:hAnsi="Times New Roman" w:cs="Times New Roman"/>
          <w:sz w:val="28"/>
          <w:szCs w:val="28"/>
          <w:lang w:eastAsia="zh-CN"/>
        </w:rPr>
        <w:t xml:space="preserve">Many cytokines have similar actions (they are </w:t>
      </w:r>
      <w:r w:rsidRPr="00AB655D">
        <w:rPr>
          <w:rFonts w:ascii="Times New Roman" w:eastAsia="SimSun" w:hAnsi="Times New Roman" w:cs="Times New Roman"/>
          <w:b/>
          <w:bCs/>
          <w:sz w:val="28"/>
          <w:szCs w:val="28"/>
          <w:lang w:eastAsia="zh-CN"/>
        </w:rPr>
        <w:t>redundant</w:t>
      </w:r>
      <w:r w:rsidRPr="00AB655D">
        <w:rPr>
          <w:rFonts w:ascii="Times New Roman" w:eastAsia="SimSun" w:hAnsi="Times New Roman" w:cs="Times New Roman"/>
          <w:sz w:val="28"/>
          <w:szCs w:val="28"/>
          <w:lang w:eastAsia="zh-CN"/>
        </w:rPr>
        <w:t>).</w:t>
      </w:r>
    </w:p>
    <w:p w:rsidR="003316E6" w:rsidRPr="00AB655D" w:rsidRDefault="003316E6" w:rsidP="003316E6">
      <w:pPr>
        <w:keepNext/>
        <w:numPr>
          <w:ilvl w:val="0"/>
          <w:numId w:val="91"/>
        </w:numPr>
        <w:tabs>
          <w:tab w:val="right" w:pos="360"/>
        </w:tabs>
        <w:spacing w:after="0" w:line="240" w:lineRule="auto"/>
        <w:jc w:val="lowKashida"/>
        <w:rPr>
          <w:rFonts w:ascii="Times New Roman" w:eastAsia="SimSun" w:hAnsi="Times New Roman" w:cs="Times New Roman"/>
          <w:sz w:val="28"/>
          <w:szCs w:val="28"/>
          <w:lang w:eastAsia="zh-CN"/>
        </w:rPr>
      </w:pPr>
      <w:r w:rsidRPr="00AB655D">
        <w:rPr>
          <w:rFonts w:ascii="Times New Roman" w:eastAsia="SimSun" w:hAnsi="Times New Roman" w:cs="Times New Roman"/>
          <w:sz w:val="28"/>
          <w:szCs w:val="28"/>
          <w:lang w:eastAsia="zh-CN"/>
        </w:rPr>
        <w:t xml:space="preserve">Influence the synthesis of other cytokines. </w:t>
      </w:r>
    </w:p>
    <w:p w:rsidR="003316E6" w:rsidRPr="00AB655D" w:rsidRDefault="003316E6" w:rsidP="003316E6">
      <w:pPr>
        <w:keepNext/>
        <w:numPr>
          <w:ilvl w:val="0"/>
          <w:numId w:val="91"/>
        </w:numPr>
        <w:tabs>
          <w:tab w:val="right" w:pos="360"/>
        </w:tabs>
        <w:spacing w:after="0" w:line="240" w:lineRule="auto"/>
        <w:jc w:val="lowKashida"/>
        <w:rPr>
          <w:rFonts w:ascii="Times New Roman" w:eastAsia="SimSun" w:hAnsi="Times New Roman" w:cs="Times New Roman"/>
          <w:sz w:val="28"/>
          <w:szCs w:val="28"/>
          <w:lang w:eastAsia="zh-CN"/>
        </w:rPr>
      </w:pPr>
      <w:r w:rsidRPr="00AB655D">
        <w:rPr>
          <w:rFonts w:ascii="Times New Roman" w:eastAsia="SimSun" w:hAnsi="Times New Roman" w:cs="Times New Roman"/>
          <w:sz w:val="28"/>
          <w:szCs w:val="28"/>
          <w:lang w:eastAsia="zh-CN"/>
        </w:rPr>
        <w:t xml:space="preserve">Influence the action of other cytokines, their effects can be </w:t>
      </w:r>
      <w:r w:rsidRPr="00AB655D">
        <w:rPr>
          <w:rFonts w:ascii="Times New Roman" w:eastAsia="SimSun" w:hAnsi="Times New Roman" w:cs="Times New Roman"/>
          <w:b/>
          <w:bCs/>
          <w:sz w:val="28"/>
          <w:szCs w:val="28"/>
          <w:lang w:eastAsia="zh-CN"/>
        </w:rPr>
        <w:t>antagonistic, additive or synergistic</w:t>
      </w:r>
      <w:r w:rsidRPr="00AB655D">
        <w:rPr>
          <w:rFonts w:ascii="Times New Roman" w:eastAsia="SimSun" w:hAnsi="Times New Roman" w:cs="Times New Roman"/>
          <w:sz w:val="28"/>
          <w:szCs w:val="28"/>
          <w:lang w:eastAsia="zh-CN"/>
        </w:rPr>
        <w:t xml:space="preserve"> i.e greater than additive. </w:t>
      </w:r>
    </w:p>
    <w:p w:rsidR="003316E6" w:rsidRPr="00AB655D" w:rsidRDefault="003316E6" w:rsidP="003316E6">
      <w:pPr>
        <w:spacing w:after="0" w:line="240" w:lineRule="auto"/>
        <w:ind w:left="360"/>
        <w:rPr>
          <w:rFonts w:ascii="Times New Roman" w:eastAsia="SimSun" w:hAnsi="Times New Roman" w:cs="Times New Roman"/>
          <w:b/>
          <w:bCs/>
          <w:sz w:val="28"/>
          <w:szCs w:val="28"/>
          <w:lang w:eastAsia="zh-CN"/>
        </w:rPr>
      </w:pPr>
    </w:p>
    <w:p w:rsidR="003316E6" w:rsidRPr="00AB655D" w:rsidRDefault="003316E6" w:rsidP="003316E6">
      <w:pPr>
        <w:spacing w:after="0" w:line="240" w:lineRule="auto"/>
        <w:ind w:left="360"/>
        <w:rPr>
          <w:rFonts w:ascii="Times New Roman" w:eastAsia="SimSun" w:hAnsi="Times New Roman" w:cs="Times New Roman"/>
          <w:b/>
          <w:bCs/>
          <w:sz w:val="28"/>
          <w:szCs w:val="28"/>
          <w:lang w:eastAsia="zh-CN"/>
        </w:rPr>
      </w:pPr>
      <w:r w:rsidRPr="00AB655D">
        <w:rPr>
          <w:rFonts w:ascii="Times New Roman" w:eastAsia="SimSun" w:hAnsi="Times New Roman" w:cs="Times New Roman"/>
          <w:b/>
          <w:bCs/>
          <w:sz w:val="28"/>
          <w:szCs w:val="28"/>
          <w:lang w:eastAsia="zh-CN"/>
        </w:rPr>
        <w:t>Cytokines can be grouped according to function:</w:t>
      </w:r>
    </w:p>
    <w:p w:rsidR="003316E6" w:rsidRPr="00AB655D" w:rsidRDefault="003316E6" w:rsidP="003316E6">
      <w:pPr>
        <w:spacing w:after="0" w:line="240" w:lineRule="auto"/>
        <w:ind w:left="360"/>
        <w:rPr>
          <w:rFonts w:ascii="Times New Roman" w:eastAsia="SimSun" w:hAnsi="Times New Roman" w:cs="Times New Roman"/>
          <w:sz w:val="28"/>
          <w:szCs w:val="28"/>
          <w:lang w:eastAsia="zh-CN"/>
        </w:rPr>
      </w:pPr>
      <w:r w:rsidRPr="00AB655D">
        <w:rPr>
          <w:rFonts w:ascii="Times New Roman" w:eastAsia="SimSun" w:hAnsi="Times New Roman" w:cs="Times New Roman"/>
          <w:sz w:val="28"/>
          <w:szCs w:val="28"/>
          <w:lang w:eastAsia="zh-CN"/>
        </w:rPr>
        <w:t xml:space="preserve">1- </w:t>
      </w:r>
      <w:r w:rsidRPr="00AB655D">
        <w:rPr>
          <w:rFonts w:ascii="Times New Roman" w:eastAsia="SimSun" w:hAnsi="Times New Roman" w:cs="Times New Roman"/>
          <w:b/>
          <w:bCs/>
          <w:color w:val="0000CC"/>
          <w:sz w:val="28"/>
          <w:szCs w:val="28"/>
          <w:lang w:eastAsia="zh-CN"/>
        </w:rPr>
        <w:t>Mediators and regulators of</w:t>
      </w:r>
      <w:r w:rsidRPr="00AB655D">
        <w:rPr>
          <w:rFonts w:ascii="Times New Roman" w:eastAsia="SimSun" w:hAnsi="Times New Roman" w:cs="Times New Roman"/>
          <w:color w:val="0000CC"/>
          <w:sz w:val="28"/>
          <w:szCs w:val="28"/>
          <w:lang w:eastAsia="zh-CN"/>
        </w:rPr>
        <w:t xml:space="preserve"> </w:t>
      </w:r>
      <w:r w:rsidRPr="00AB655D">
        <w:rPr>
          <w:rFonts w:ascii="Times New Roman" w:eastAsia="SimSun" w:hAnsi="Times New Roman" w:cs="Times New Roman"/>
          <w:b/>
          <w:bCs/>
          <w:color w:val="0000CC"/>
          <w:sz w:val="28"/>
          <w:szCs w:val="28"/>
          <w:lang w:eastAsia="zh-CN"/>
        </w:rPr>
        <w:t>natural immunity</w:t>
      </w:r>
      <w:r w:rsidRPr="00AB655D">
        <w:rPr>
          <w:rFonts w:ascii="Times New Roman" w:eastAsia="SimSun" w:hAnsi="Times New Roman" w:cs="Times New Roman"/>
          <w:sz w:val="28"/>
          <w:szCs w:val="28"/>
          <w:lang w:eastAsia="zh-CN"/>
        </w:rPr>
        <w:t>:Tumor Necrosis Factor-alpha (TNF-α),Interleukins-1,6,10,12,Interferon: IFN-α and IFN- and Chemokines.</w:t>
      </w:r>
    </w:p>
    <w:p w:rsidR="003316E6" w:rsidRPr="00AB655D" w:rsidRDefault="003316E6" w:rsidP="003316E6">
      <w:pPr>
        <w:spacing w:after="0" w:line="240" w:lineRule="auto"/>
        <w:ind w:left="360"/>
        <w:rPr>
          <w:rFonts w:ascii="Times New Roman" w:eastAsia="SimSun" w:hAnsi="Times New Roman" w:cs="Times New Roman"/>
          <w:sz w:val="28"/>
          <w:szCs w:val="28"/>
          <w:lang w:eastAsia="zh-CN"/>
        </w:rPr>
      </w:pPr>
      <w:r w:rsidRPr="00AB655D">
        <w:rPr>
          <w:rFonts w:ascii="Times New Roman" w:eastAsia="SimSun" w:hAnsi="Times New Roman" w:cs="Times New Roman"/>
          <w:b/>
          <w:bCs/>
          <w:sz w:val="28"/>
          <w:szCs w:val="28"/>
          <w:lang w:eastAsia="zh-CN"/>
        </w:rPr>
        <w:t>2-</w:t>
      </w:r>
      <w:r w:rsidRPr="00AB655D">
        <w:rPr>
          <w:rFonts w:ascii="Times New Roman" w:eastAsia="SimSun" w:hAnsi="Times New Roman" w:cs="Times New Roman"/>
          <w:b/>
          <w:bCs/>
          <w:color w:val="0000CC"/>
          <w:sz w:val="28"/>
          <w:szCs w:val="28"/>
          <w:lang w:eastAsia="zh-CN"/>
        </w:rPr>
        <w:t>Mediators and regulators of specific immunity</w:t>
      </w:r>
      <w:r w:rsidRPr="00AB655D">
        <w:rPr>
          <w:rFonts w:ascii="Times New Roman" w:eastAsia="SimSun" w:hAnsi="Times New Roman" w:cs="Times New Roman"/>
          <w:sz w:val="28"/>
          <w:szCs w:val="28"/>
          <w:lang w:eastAsia="zh-CN"/>
        </w:rPr>
        <w:t>:Interleukins-2,4,5,10 ,interferon-gamma (IFN-gamma),transforming growth factor- (TGF-) and tumour necrosis factor.</w:t>
      </w:r>
    </w:p>
    <w:p w:rsidR="003316E6" w:rsidRPr="00AB655D" w:rsidRDefault="003316E6" w:rsidP="003316E6">
      <w:pPr>
        <w:numPr>
          <w:ilvl w:val="0"/>
          <w:numId w:val="134"/>
        </w:numPr>
        <w:spacing w:after="0" w:line="240" w:lineRule="auto"/>
        <w:ind w:hanging="90"/>
        <w:rPr>
          <w:rFonts w:ascii="Times New Roman" w:eastAsia="SimSun" w:hAnsi="Times New Roman" w:cs="Times New Roman"/>
          <w:sz w:val="28"/>
          <w:szCs w:val="28"/>
          <w:lang w:eastAsia="zh-CN"/>
        </w:rPr>
      </w:pPr>
      <w:r w:rsidRPr="00AB655D">
        <w:rPr>
          <w:rFonts w:ascii="Times New Roman" w:eastAsia="SimSun" w:hAnsi="Times New Roman" w:cs="Times New Roman"/>
          <w:b/>
          <w:bCs/>
          <w:color w:val="0000CC"/>
          <w:sz w:val="28"/>
          <w:szCs w:val="28"/>
          <w:lang w:eastAsia="zh-CN"/>
        </w:rPr>
        <w:t>Stimulators of hematopoeisis</w:t>
      </w:r>
      <w:r w:rsidRPr="00AB655D">
        <w:rPr>
          <w:rFonts w:ascii="Times New Roman" w:eastAsia="SimSun" w:hAnsi="Times New Roman" w:cs="Times New Roman"/>
          <w:sz w:val="28"/>
          <w:szCs w:val="28"/>
          <w:lang w:eastAsia="zh-CN"/>
        </w:rPr>
        <w:t>:Interleukins-3  and Colony-Stimulating Factors (CSFs).</w:t>
      </w:r>
    </w:p>
    <w:p w:rsidR="003316E6" w:rsidRPr="00AB655D" w:rsidRDefault="003316E6" w:rsidP="003316E6">
      <w:pPr>
        <w:ind w:hanging="90"/>
        <w:rPr>
          <w:rFonts w:ascii="Times New Roman" w:eastAsia="SimSun" w:hAnsi="Times New Roman" w:cs="Times New Roman"/>
          <w:b/>
          <w:bCs/>
          <w:sz w:val="28"/>
          <w:szCs w:val="28"/>
          <w:lang w:eastAsia="zh-CN"/>
        </w:rPr>
      </w:pPr>
    </w:p>
    <w:p w:rsidR="003316E6" w:rsidRDefault="003316E6" w:rsidP="003316E6">
      <w:pPr>
        <w:spacing w:after="0"/>
        <w:rPr>
          <w:rFonts w:ascii="Times New Roman" w:eastAsia="SimSun" w:hAnsi="Times New Roman" w:cs="Times New Roman"/>
          <w:b/>
          <w:bCs/>
          <w:sz w:val="28"/>
          <w:szCs w:val="28"/>
          <w:lang w:eastAsia="zh-CN"/>
        </w:rPr>
      </w:pPr>
    </w:p>
    <w:p w:rsidR="003316E6" w:rsidRDefault="003316E6" w:rsidP="003316E6">
      <w:pPr>
        <w:spacing w:after="0"/>
        <w:rPr>
          <w:rFonts w:ascii="Times New Roman" w:eastAsia="SimSun" w:hAnsi="Times New Roman" w:cs="Times New Roman"/>
          <w:b/>
          <w:bCs/>
          <w:sz w:val="28"/>
          <w:szCs w:val="28"/>
          <w:lang w:eastAsia="zh-CN"/>
        </w:rPr>
      </w:pPr>
    </w:p>
    <w:p w:rsidR="003316E6" w:rsidRDefault="003316E6" w:rsidP="003316E6">
      <w:pPr>
        <w:spacing w:after="0"/>
        <w:rPr>
          <w:rFonts w:ascii="Times New Roman" w:eastAsia="SimSun" w:hAnsi="Times New Roman" w:cs="Times New Roman"/>
          <w:b/>
          <w:bCs/>
          <w:sz w:val="28"/>
          <w:szCs w:val="28"/>
          <w:lang w:eastAsia="zh-CN"/>
        </w:rPr>
      </w:pPr>
    </w:p>
    <w:p w:rsidR="003316E6" w:rsidRPr="00AB655D" w:rsidRDefault="003316E6" w:rsidP="003316E6">
      <w:pPr>
        <w:spacing w:after="0"/>
        <w:rPr>
          <w:rFonts w:ascii="Times New Roman" w:eastAsia="SimSun" w:hAnsi="Times New Roman" w:cs="Times New Roman"/>
          <w:sz w:val="28"/>
          <w:szCs w:val="28"/>
          <w:lang w:eastAsia="zh-CN"/>
        </w:rPr>
      </w:pPr>
      <w:r w:rsidRPr="00AB655D">
        <w:rPr>
          <w:rFonts w:ascii="Times New Roman" w:eastAsia="SimSun" w:hAnsi="Times New Roman" w:cs="Times New Roman"/>
          <w:b/>
          <w:bCs/>
          <w:sz w:val="28"/>
          <w:szCs w:val="28"/>
          <w:lang w:eastAsia="zh-CN"/>
        </w:rPr>
        <w:t xml:space="preserve">Functions of some cytokines: </w:t>
      </w:r>
    </w:p>
    <w:p w:rsidR="003316E6" w:rsidRDefault="003316E6" w:rsidP="003316E6">
      <w:pPr>
        <w:spacing w:after="0"/>
        <w:rPr>
          <w:rFonts w:ascii="Times New Roman" w:eastAsia="SimSun" w:hAnsi="Times New Roman" w:cs="Times New Roman"/>
          <w:b/>
          <w:bCs/>
          <w:sz w:val="28"/>
          <w:szCs w:val="28"/>
          <w:u w:val="single"/>
          <w:lang w:eastAsia="zh-CN"/>
        </w:rPr>
      </w:pPr>
      <w:r w:rsidRPr="00AB655D">
        <w:rPr>
          <w:rFonts w:ascii="Times New Roman" w:eastAsia="SimSun" w:hAnsi="Times New Roman" w:cs="Times New Roman"/>
          <w:b/>
          <w:bCs/>
          <w:sz w:val="28"/>
          <w:szCs w:val="28"/>
          <w:u w:val="single"/>
          <w:lang w:eastAsia="zh-CN"/>
        </w:rPr>
        <w:t xml:space="preserve">I-Mediators and regulators of natural immunity: </w:t>
      </w:r>
      <w:r w:rsidRPr="00AB655D">
        <w:rPr>
          <w:rFonts w:ascii="Times New Roman" w:eastAsia="SimSun" w:hAnsi="Times New Roman" w:cs="Times New Roman"/>
          <w:sz w:val="28"/>
          <w:szCs w:val="28"/>
          <w:lang w:eastAsia="zh-CN"/>
        </w:rPr>
        <w:t>they are</w:t>
      </w:r>
      <w:r w:rsidRPr="00AB655D">
        <w:rPr>
          <w:rFonts w:ascii="Times New Roman" w:eastAsia="SimSun" w:hAnsi="Times New Roman" w:cs="Times New Roman"/>
          <w:b/>
          <w:bCs/>
          <w:sz w:val="28"/>
          <w:szCs w:val="28"/>
          <w:lang w:eastAsia="zh-CN"/>
        </w:rPr>
        <w:t xml:space="preserve"> </w:t>
      </w:r>
      <w:r w:rsidRPr="00AB655D">
        <w:rPr>
          <w:rFonts w:ascii="Times New Roman" w:eastAsia="MS Mincho" w:hAnsi="Times New Roman" w:cs="Times New Roman"/>
          <w:sz w:val="28"/>
          <w:szCs w:val="28"/>
          <w:lang w:eastAsia="zh-CN"/>
        </w:rPr>
        <w:t xml:space="preserve"> produced by </w:t>
      </w:r>
      <w:r w:rsidRPr="00AB655D">
        <w:rPr>
          <w:rFonts w:ascii="Times New Roman" w:eastAsia="MS Mincho" w:hAnsi="Times New Roman" w:cs="Times New Roman"/>
          <w:b/>
          <w:bCs/>
          <w:sz w:val="28"/>
          <w:szCs w:val="28"/>
          <w:lang w:eastAsia="zh-CN"/>
        </w:rPr>
        <w:t>activated macrophages.</w:t>
      </w:r>
    </w:p>
    <w:p w:rsidR="003316E6" w:rsidRDefault="003316E6" w:rsidP="003316E6">
      <w:pPr>
        <w:spacing w:after="0"/>
        <w:rPr>
          <w:rFonts w:ascii="Times New Roman" w:eastAsia="SimSun" w:hAnsi="Times New Roman" w:cs="Times New Roman"/>
          <w:b/>
          <w:bCs/>
          <w:sz w:val="28"/>
          <w:szCs w:val="28"/>
          <w:u w:val="single"/>
          <w:lang w:eastAsia="zh-CN"/>
        </w:rPr>
      </w:pPr>
    </w:p>
    <w:p w:rsidR="003316E6" w:rsidRPr="0047152C" w:rsidRDefault="003316E6" w:rsidP="003316E6">
      <w:pPr>
        <w:pStyle w:val="ListParagraph"/>
        <w:numPr>
          <w:ilvl w:val="0"/>
          <w:numId w:val="166"/>
        </w:numPr>
        <w:bidi w:val="0"/>
        <w:spacing w:line="276" w:lineRule="auto"/>
        <w:rPr>
          <w:rFonts w:eastAsia="SimSun"/>
          <w:b/>
          <w:bCs/>
          <w:sz w:val="28"/>
          <w:szCs w:val="28"/>
          <w:u w:val="single"/>
          <w:lang w:eastAsia="zh-CN"/>
        </w:rPr>
      </w:pPr>
      <w:r w:rsidRPr="0047152C">
        <w:rPr>
          <w:rFonts w:eastAsia="MS Mincho"/>
          <w:b/>
          <w:bCs/>
          <w:sz w:val="28"/>
          <w:szCs w:val="28"/>
          <w:lang w:eastAsia="zh-CN"/>
        </w:rPr>
        <w:t xml:space="preserve">Tumor Necrosis Factor </w:t>
      </w:r>
      <w:r w:rsidRPr="0047152C">
        <w:rPr>
          <w:rFonts w:eastAsia="MS Mincho"/>
          <w:sz w:val="28"/>
          <w:szCs w:val="28"/>
          <w:lang w:eastAsia="zh-CN"/>
        </w:rPr>
        <w:t>(TNF-α)</w:t>
      </w:r>
      <w:r w:rsidRPr="0047152C">
        <w:rPr>
          <w:rFonts w:eastAsia="MS Mincho"/>
          <w:b/>
          <w:bCs/>
          <w:sz w:val="28"/>
          <w:szCs w:val="28"/>
          <w:lang w:eastAsia="zh-CN"/>
        </w:rPr>
        <w:t>, IL-1, IL-6</w:t>
      </w:r>
      <w:r w:rsidRPr="0047152C">
        <w:rPr>
          <w:rFonts w:eastAsia="MS Mincho"/>
          <w:sz w:val="28"/>
          <w:szCs w:val="28"/>
          <w:lang w:eastAsia="zh-CN"/>
        </w:rPr>
        <w:t xml:space="preserve"> and chemokines are called proinflammatory cytokines.</w:t>
      </w:r>
    </w:p>
    <w:p w:rsidR="003316E6" w:rsidRPr="0047152C" w:rsidRDefault="003316E6" w:rsidP="003316E6">
      <w:pPr>
        <w:pStyle w:val="ListParagraph"/>
        <w:bidi w:val="0"/>
        <w:spacing w:line="276" w:lineRule="auto"/>
        <w:rPr>
          <w:rFonts w:eastAsia="SimSun"/>
          <w:b/>
          <w:bCs/>
          <w:sz w:val="28"/>
          <w:szCs w:val="28"/>
          <w:u w:val="single"/>
          <w:rtl/>
          <w:lang w:eastAsia="zh-CN"/>
        </w:rPr>
      </w:pPr>
      <w:r w:rsidRPr="0047152C">
        <w:rPr>
          <w:rFonts w:eastAsia="MS Mincho"/>
          <w:b/>
          <w:bCs/>
          <w:sz w:val="28"/>
          <w:szCs w:val="28"/>
          <w:lang w:eastAsia="zh-CN"/>
        </w:rPr>
        <w:t>Actions:</w:t>
      </w:r>
      <w:r w:rsidRPr="0047152C">
        <w:rPr>
          <w:rFonts w:eastAsia="SimSun"/>
          <w:sz w:val="28"/>
          <w:szCs w:val="28"/>
          <w:lang w:eastAsia="zh-CN"/>
        </w:rPr>
        <w:t xml:space="preserve"> It attract polymorphonuclear leukocytes (PMNs) to the site of infection  by </w:t>
      </w:r>
      <w:r w:rsidRPr="0047152C">
        <w:rPr>
          <w:rFonts w:eastAsia="SimSun"/>
          <w:b/>
          <w:bCs/>
          <w:sz w:val="28"/>
          <w:szCs w:val="28"/>
          <w:lang w:eastAsia="zh-CN"/>
        </w:rPr>
        <w:t>gram negative bacteria</w:t>
      </w:r>
      <w:r w:rsidRPr="0047152C">
        <w:rPr>
          <w:rFonts w:eastAsia="SimSun"/>
          <w:sz w:val="28"/>
          <w:szCs w:val="28"/>
          <w:lang w:eastAsia="zh-CN"/>
        </w:rPr>
        <w:t xml:space="preserve">  . It </w:t>
      </w:r>
      <w:r w:rsidRPr="0047152C">
        <w:rPr>
          <w:rFonts w:eastAsia="MS Mincho"/>
          <w:sz w:val="28"/>
          <w:szCs w:val="28"/>
          <w:lang w:eastAsia="zh-CN"/>
        </w:rPr>
        <w:t>acts on the hypothalamus to produce fever.</w:t>
      </w:r>
    </w:p>
    <w:p w:rsidR="003316E6" w:rsidRPr="0047152C" w:rsidRDefault="003316E6" w:rsidP="003316E6">
      <w:pPr>
        <w:pStyle w:val="ListParagraph"/>
        <w:keepNext/>
        <w:numPr>
          <w:ilvl w:val="0"/>
          <w:numId w:val="166"/>
        </w:numPr>
        <w:bidi w:val="0"/>
        <w:contextualSpacing/>
        <w:jc w:val="lowKashida"/>
        <w:rPr>
          <w:rFonts w:eastAsia="MS Mincho"/>
          <w:b/>
          <w:bCs/>
          <w:sz w:val="28"/>
          <w:szCs w:val="28"/>
          <w:lang w:eastAsia="zh-CN"/>
        </w:rPr>
      </w:pPr>
      <w:r w:rsidRPr="0047152C">
        <w:rPr>
          <w:rFonts w:eastAsia="SimSun"/>
          <w:b/>
          <w:bCs/>
          <w:sz w:val="28"/>
          <w:szCs w:val="28"/>
          <w:lang w:eastAsia="zh-CN"/>
        </w:rPr>
        <w:lastRenderedPageBreak/>
        <w:t>Interferon type I: These are IFN-α and IFN</w:t>
      </w:r>
      <w:r w:rsidRPr="0047152C">
        <w:rPr>
          <w:rFonts w:ascii="Arial" w:eastAsia="SimSun" w:hAnsi="Arial"/>
          <w:sz w:val="28"/>
          <w:szCs w:val="28"/>
          <w:lang w:eastAsia="zh-CN"/>
        </w:rPr>
        <w:t>-</w:t>
      </w:r>
      <w:r w:rsidRPr="00AB655D">
        <w:rPr>
          <w:rFonts w:ascii="Arial" w:hAnsi="Arial"/>
          <w:lang w:eastAsia="zh-CN"/>
        </w:rPr>
        <w:sym w:font="Symbol" w:char="F062"/>
      </w:r>
      <w:r w:rsidRPr="0047152C">
        <w:rPr>
          <w:rFonts w:eastAsia="SimSun"/>
          <w:b/>
          <w:bCs/>
          <w:sz w:val="28"/>
          <w:szCs w:val="28"/>
          <w:lang w:eastAsia="zh-CN"/>
        </w:rPr>
        <w:t>:</w:t>
      </w:r>
      <w:r w:rsidRPr="0047152C">
        <w:rPr>
          <w:rFonts w:eastAsia="SimSun"/>
          <w:sz w:val="28"/>
          <w:szCs w:val="28"/>
          <w:lang w:eastAsia="zh-CN"/>
        </w:rPr>
        <w:t xml:space="preserve"> Their secretion is induced mainly by viral infected cells and protect nearby cells</w:t>
      </w:r>
      <w:r w:rsidRPr="0047152C">
        <w:rPr>
          <w:rFonts w:eastAsia="MS Mincho"/>
          <w:b/>
          <w:bCs/>
          <w:sz w:val="28"/>
          <w:szCs w:val="28"/>
          <w:lang w:eastAsia="zh-CN"/>
        </w:rPr>
        <w:t>.</w:t>
      </w:r>
    </w:p>
    <w:p w:rsidR="003316E6" w:rsidRPr="00AB655D" w:rsidRDefault="003316E6" w:rsidP="003316E6">
      <w:pPr>
        <w:keepNext/>
        <w:spacing w:after="0" w:line="240" w:lineRule="auto"/>
        <w:ind w:left="360" w:hanging="360"/>
        <w:jc w:val="lowKashida"/>
        <w:rPr>
          <w:rFonts w:ascii="Times New Roman" w:eastAsia="SimSun" w:hAnsi="Times New Roman" w:cs="Arial"/>
          <w:sz w:val="28"/>
          <w:szCs w:val="28"/>
          <w:lang w:eastAsia="zh-CN"/>
        </w:rPr>
      </w:pPr>
      <w:r w:rsidRPr="00AB655D">
        <w:rPr>
          <w:rFonts w:ascii="Times New Roman" w:eastAsia="MS Mincho" w:hAnsi="Times New Roman" w:cs="Arial"/>
          <w:b/>
          <w:bCs/>
          <w:sz w:val="28"/>
          <w:szCs w:val="28"/>
          <w:lang w:eastAsia="zh-CN"/>
        </w:rPr>
        <w:t>Actions</w:t>
      </w:r>
      <w:r w:rsidRPr="00AB655D">
        <w:rPr>
          <w:rFonts w:ascii="Times New Roman" w:eastAsia="MS Mincho" w:hAnsi="Times New Roman" w:cs="Arial"/>
          <w:sz w:val="28"/>
          <w:szCs w:val="28"/>
          <w:lang w:eastAsia="zh-CN"/>
        </w:rPr>
        <w:t>:</w:t>
      </w:r>
    </w:p>
    <w:p w:rsidR="003316E6" w:rsidRPr="00AB655D" w:rsidRDefault="003316E6" w:rsidP="003316E6">
      <w:pPr>
        <w:keepNext/>
        <w:numPr>
          <w:ilvl w:val="0"/>
          <w:numId w:val="92"/>
        </w:numPr>
        <w:spacing w:after="0" w:line="240" w:lineRule="auto"/>
        <w:ind w:left="540" w:hanging="180"/>
        <w:jc w:val="lowKashida"/>
        <w:rPr>
          <w:rFonts w:ascii="Times New Roman" w:eastAsia="SimSun" w:hAnsi="Times New Roman" w:cs="Arial"/>
          <w:sz w:val="28"/>
          <w:szCs w:val="28"/>
          <w:lang w:eastAsia="zh-CN"/>
        </w:rPr>
      </w:pPr>
      <w:r w:rsidRPr="00AB655D">
        <w:rPr>
          <w:rFonts w:ascii="Times New Roman" w:eastAsia="SimSun" w:hAnsi="Times New Roman" w:cs="Arial"/>
          <w:sz w:val="28"/>
          <w:szCs w:val="28"/>
          <w:lang w:eastAsia="zh-CN"/>
        </w:rPr>
        <w:t xml:space="preserve">Inhibition of viral replication: Interfere the translation of viral mRNA. </w:t>
      </w:r>
    </w:p>
    <w:p w:rsidR="003316E6" w:rsidRPr="00AB655D" w:rsidRDefault="003316E6" w:rsidP="003316E6">
      <w:pPr>
        <w:keepNext/>
        <w:numPr>
          <w:ilvl w:val="0"/>
          <w:numId w:val="92"/>
        </w:numPr>
        <w:spacing w:after="0" w:line="240" w:lineRule="auto"/>
        <w:ind w:left="540" w:hanging="180"/>
        <w:jc w:val="lowKashida"/>
        <w:rPr>
          <w:rFonts w:ascii="Times New Roman" w:eastAsia="SimSun" w:hAnsi="Times New Roman" w:cs="Arial"/>
          <w:sz w:val="28"/>
          <w:szCs w:val="28"/>
          <w:lang w:eastAsia="zh-CN"/>
        </w:rPr>
      </w:pPr>
      <w:r w:rsidRPr="00AB655D">
        <w:rPr>
          <w:rFonts w:ascii="Times New Roman" w:eastAsia="SimSun" w:hAnsi="Times New Roman" w:cs="Arial"/>
          <w:sz w:val="28"/>
          <w:szCs w:val="28"/>
          <w:lang w:eastAsia="zh-CN"/>
        </w:rPr>
        <w:t>Inhibit cell proliferation e.g as for tumor cells.</w:t>
      </w:r>
    </w:p>
    <w:p w:rsidR="003316E6" w:rsidRPr="00AB655D" w:rsidRDefault="003316E6" w:rsidP="003316E6">
      <w:pPr>
        <w:keepNext/>
        <w:numPr>
          <w:ilvl w:val="0"/>
          <w:numId w:val="92"/>
        </w:numPr>
        <w:spacing w:after="0" w:line="240" w:lineRule="auto"/>
        <w:ind w:left="540" w:hanging="180"/>
        <w:jc w:val="lowKashida"/>
        <w:rPr>
          <w:rFonts w:ascii="Times New Roman" w:eastAsia="SimSun" w:hAnsi="Times New Roman" w:cs="Arial"/>
          <w:sz w:val="28"/>
          <w:szCs w:val="28"/>
          <w:lang w:eastAsia="zh-CN"/>
        </w:rPr>
      </w:pPr>
      <w:r w:rsidRPr="00AB655D">
        <w:rPr>
          <w:rFonts w:ascii="Times New Roman" w:eastAsia="SimSun" w:hAnsi="Times New Roman" w:cs="Arial"/>
          <w:sz w:val="28"/>
          <w:szCs w:val="28"/>
          <w:lang w:eastAsia="zh-CN"/>
        </w:rPr>
        <w:t>Increase the expression of MHC I so viral peptide-MHC complex is better recognized by cytotoxic T cells (CD8).</w:t>
      </w:r>
    </w:p>
    <w:p w:rsidR="003316E6" w:rsidRPr="00AB655D" w:rsidRDefault="003316E6" w:rsidP="003316E6">
      <w:pPr>
        <w:keepNext/>
        <w:numPr>
          <w:ilvl w:val="0"/>
          <w:numId w:val="92"/>
        </w:numPr>
        <w:spacing w:after="0" w:line="240" w:lineRule="auto"/>
        <w:ind w:left="540" w:hanging="180"/>
        <w:jc w:val="lowKashida"/>
        <w:rPr>
          <w:rFonts w:ascii="Times New Roman" w:eastAsia="SimSun" w:hAnsi="Times New Roman" w:cs="Arial"/>
          <w:sz w:val="28"/>
          <w:szCs w:val="28"/>
          <w:lang w:eastAsia="zh-CN"/>
        </w:rPr>
      </w:pPr>
      <w:r w:rsidRPr="00AB655D">
        <w:rPr>
          <w:rFonts w:ascii="Times New Roman" w:eastAsia="SimSun" w:hAnsi="Times New Roman" w:cs="Times New Roman"/>
          <w:sz w:val="28"/>
          <w:szCs w:val="28"/>
          <w:lang w:eastAsia="zh-CN"/>
        </w:rPr>
        <w:t>Activation of NK cells.</w:t>
      </w:r>
    </w:p>
    <w:p w:rsidR="003316E6" w:rsidRPr="00AB655D" w:rsidRDefault="003316E6" w:rsidP="003316E6">
      <w:pPr>
        <w:keepNext/>
        <w:tabs>
          <w:tab w:val="right" w:pos="360"/>
        </w:tabs>
        <w:spacing w:after="0" w:line="240" w:lineRule="auto"/>
        <w:jc w:val="lowKashida"/>
        <w:rPr>
          <w:rFonts w:ascii="Times New Roman" w:eastAsia="SimSun" w:hAnsi="Times New Roman" w:cs="Arial"/>
          <w:sz w:val="28"/>
          <w:szCs w:val="28"/>
          <w:lang w:eastAsia="zh-CN"/>
        </w:rPr>
      </w:pPr>
      <w:r w:rsidRPr="00AB655D">
        <w:rPr>
          <w:rFonts w:ascii="Times New Roman" w:eastAsia="MS Mincho" w:hAnsi="Times New Roman" w:cs="Arial"/>
          <w:b/>
          <w:bCs/>
          <w:sz w:val="28"/>
          <w:szCs w:val="28"/>
          <w:u w:val="single"/>
          <w:lang w:eastAsia="zh-CN"/>
        </w:rPr>
        <w:t>II-</w:t>
      </w:r>
      <w:r w:rsidRPr="00AB655D">
        <w:rPr>
          <w:rFonts w:ascii="Times New Roman" w:eastAsia="MS Mincho" w:hAnsi="Times New Roman" w:cs="Arial"/>
          <w:b/>
          <w:bCs/>
          <w:sz w:val="28"/>
          <w:szCs w:val="28"/>
          <w:lang w:eastAsia="zh-CN"/>
        </w:rPr>
        <w:tab/>
      </w:r>
      <w:r w:rsidRPr="00AB655D">
        <w:rPr>
          <w:rFonts w:ascii="Times New Roman" w:eastAsia="MS Mincho" w:hAnsi="Times New Roman" w:cs="Arial"/>
          <w:b/>
          <w:bCs/>
          <w:sz w:val="28"/>
          <w:szCs w:val="28"/>
          <w:u w:val="single"/>
          <w:lang w:eastAsia="zh-CN"/>
        </w:rPr>
        <w:t>Mediators and regulators of specific Immunity</w:t>
      </w:r>
      <w:r w:rsidRPr="00AB655D">
        <w:rPr>
          <w:rFonts w:ascii="Times New Roman" w:eastAsia="SimSun" w:hAnsi="Times New Roman" w:cs="Arial"/>
          <w:b/>
          <w:bCs/>
          <w:sz w:val="28"/>
          <w:szCs w:val="28"/>
          <w:u w:val="single"/>
          <w:lang w:eastAsia="zh-CN"/>
        </w:rPr>
        <w:t xml:space="preserve">: </w:t>
      </w:r>
      <w:r w:rsidRPr="00AB655D">
        <w:rPr>
          <w:rFonts w:ascii="Times New Roman" w:eastAsia="SimSun" w:hAnsi="Times New Roman" w:cs="Arial"/>
          <w:sz w:val="28"/>
          <w:szCs w:val="28"/>
          <w:lang w:eastAsia="zh-CN"/>
        </w:rPr>
        <w:t xml:space="preserve">These cytokines some are secreted by </w:t>
      </w:r>
      <w:r w:rsidRPr="00AB655D">
        <w:rPr>
          <w:rFonts w:ascii="Times New Roman" w:eastAsia="SimSun" w:hAnsi="Times New Roman" w:cs="Arial"/>
          <w:b/>
          <w:bCs/>
          <w:sz w:val="28"/>
          <w:szCs w:val="28"/>
          <w:lang w:eastAsia="zh-CN"/>
        </w:rPr>
        <w:t>T h 1 cells a</w:t>
      </w:r>
      <w:r w:rsidRPr="00AB655D">
        <w:rPr>
          <w:rFonts w:ascii="Times New Roman" w:eastAsia="SimSun" w:hAnsi="Times New Roman" w:cs="Arial"/>
          <w:sz w:val="28"/>
          <w:szCs w:val="28"/>
          <w:lang w:eastAsia="zh-CN"/>
        </w:rPr>
        <w:t>nd some by Th2 and some by both.</w:t>
      </w:r>
    </w:p>
    <w:p w:rsidR="003316E6" w:rsidRPr="00AB655D" w:rsidRDefault="003316E6" w:rsidP="003316E6">
      <w:pPr>
        <w:keepNext/>
        <w:tabs>
          <w:tab w:val="left" w:pos="360"/>
        </w:tabs>
        <w:spacing w:after="0" w:line="240" w:lineRule="auto"/>
        <w:contextualSpacing/>
        <w:jc w:val="lowKashida"/>
        <w:rPr>
          <w:rFonts w:ascii="Times New Roman" w:eastAsia="SimSun" w:hAnsi="Times New Roman" w:cs="Times New Roman"/>
          <w:b/>
          <w:bCs/>
          <w:sz w:val="28"/>
          <w:szCs w:val="28"/>
          <w:lang w:eastAsia="zh-CN"/>
        </w:rPr>
      </w:pPr>
      <w:r w:rsidRPr="00AB655D">
        <w:rPr>
          <w:rFonts w:ascii="Times New Roman" w:eastAsia="MS Mincho" w:hAnsi="Times New Roman" w:cs="Times New Roman"/>
          <w:b/>
          <w:bCs/>
          <w:sz w:val="28"/>
          <w:szCs w:val="28"/>
          <w:lang w:eastAsia="zh-CN"/>
        </w:rPr>
        <w:t xml:space="preserve">Interleukin-2: </w:t>
      </w:r>
      <w:r w:rsidRPr="00AB655D">
        <w:rPr>
          <w:rFonts w:ascii="Times New Roman" w:eastAsia="MS Mincho" w:hAnsi="Times New Roman" w:cs="Times New Roman"/>
          <w:sz w:val="28"/>
          <w:szCs w:val="28"/>
          <w:lang w:eastAsia="zh-CN"/>
        </w:rPr>
        <w:t xml:space="preserve">Is produced mainly by </w:t>
      </w:r>
      <w:r w:rsidRPr="00AB655D">
        <w:rPr>
          <w:rFonts w:ascii="Times New Roman" w:eastAsia="MS Mincho" w:hAnsi="Times New Roman" w:cs="Times New Roman"/>
          <w:b/>
          <w:bCs/>
          <w:sz w:val="28"/>
          <w:szCs w:val="28"/>
          <w:lang w:eastAsia="zh-CN"/>
        </w:rPr>
        <w:t>T h1</w:t>
      </w:r>
      <w:r w:rsidRPr="00AB655D">
        <w:rPr>
          <w:rFonts w:ascii="Times New Roman" w:eastAsia="MS Mincho" w:hAnsi="Times New Roman" w:cs="Times New Roman"/>
          <w:sz w:val="28"/>
          <w:szCs w:val="28"/>
          <w:lang w:eastAsia="zh-CN"/>
        </w:rPr>
        <w:t xml:space="preserve"> cells (CD4+).</w:t>
      </w:r>
    </w:p>
    <w:p w:rsidR="003316E6" w:rsidRDefault="003316E6" w:rsidP="003316E6">
      <w:pPr>
        <w:keepNext/>
        <w:tabs>
          <w:tab w:val="left" w:pos="-1080"/>
          <w:tab w:val="left" w:pos="-720"/>
        </w:tabs>
        <w:spacing w:after="0" w:line="240" w:lineRule="auto"/>
        <w:ind w:hanging="90"/>
        <w:jc w:val="lowKashida"/>
        <w:rPr>
          <w:rFonts w:ascii="Times New Roman" w:eastAsia="MS Mincho" w:hAnsi="Times New Roman" w:cs="Arial"/>
          <w:sz w:val="28"/>
          <w:szCs w:val="28"/>
          <w:lang w:eastAsia="zh-CN"/>
        </w:rPr>
      </w:pPr>
      <w:r w:rsidRPr="00AB655D">
        <w:rPr>
          <w:rFonts w:ascii="Times New Roman" w:eastAsia="MS Mincho" w:hAnsi="Times New Roman" w:cs="Arial"/>
          <w:b/>
          <w:bCs/>
          <w:sz w:val="28"/>
          <w:szCs w:val="28"/>
          <w:lang w:eastAsia="zh-CN"/>
        </w:rPr>
        <w:t>Actions:</w:t>
      </w:r>
      <w:r>
        <w:rPr>
          <w:rFonts w:ascii="Times New Roman" w:eastAsia="MS Mincho" w:hAnsi="Times New Roman" w:cs="Arial"/>
          <w:sz w:val="28"/>
          <w:szCs w:val="28"/>
          <w:lang w:eastAsia="zh-CN"/>
        </w:rPr>
        <w:t xml:space="preserve"> </w:t>
      </w:r>
      <w:r w:rsidRPr="00AB655D">
        <w:rPr>
          <w:rFonts w:ascii="Times New Roman" w:eastAsia="MS Mincho" w:hAnsi="Times New Roman" w:cs="Arial"/>
          <w:sz w:val="28"/>
          <w:szCs w:val="28"/>
          <w:lang w:eastAsia="zh-CN"/>
        </w:rPr>
        <w:t>promote  T and B  cell proliferation</w:t>
      </w:r>
      <w:r>
        <w:rPr>
          <w:rFonts w:ascii="Times New Roman" w:eastAsia="MS Mincho" w:hAnsi="Times New Roman" w:cs="Arial"/>
          <w:sz w:val="28"/>
          <w:szCs w:val="28"/>
          <w:lang w:eastAsia="zh-CN"/>
        </w:rPr>
        <w:t xml:space="preserve"> and </w:t>
      </w:r>
      <w:r>
        <w:rPr>
          <w:rFonts w:ascii="Times New Roman" w:eastAsia="SimSun" w:hAnsi="Times New Roman" w:cs="Arial"/>
          <w:sz w:val="28"/>
          <w:szCs w:val="28"/>
          <w:lang w:eastAsia="zh-CN"/>
        </w:rPr>
        <w:t>a</w:t>
      </w:r>
      <w:r w:rsidRPr="00AB655D">
        <w:rPr>
          <w:rFonts w:ascii="Times New Roman" w:eastAsia="SimSun" w:hAnsi="Times New Roman" w:cs="Arial"/>
          <w:sz w:val="28"/>
          <w:szCs w:val="28"/>
          <w:lang w:eastAsia="zh-CN"/>
        </w:rPr>
        <w:t xml:space="preserve">ctivates NK cell </w:t>
      </w:r>
      <w:r>
        <w:rPr>
          <w:rFonts w:ascii="Times New Roman" w:eastAsia="SimSun" w:hAnsi="Times New Roman" w:cs="Arial"/>
          <w:sz w:val="28"/>
          <w:szCs w:val="28"/>
          <w:lang w:eastAsia="zh-CN"/>
        </w:rPr>
        <w:t>.</w:t>
      </w:r>
    </w:p>
    <w:p w:rsidR="003316E6" w:rsidRPr="005312D7" w:rsidRDefault="003316E6" w:rsidP="003316E6">
      <w:pPr>
        <w:keepNext/>
        <w:tabs>
          <w:tab w:val="left" w:pos="270"/>
        </w:tabs>
        <w:spacing w:after="0" w:line="240" w:lineRule="auto"/>
        <w:contextualSpacing/>
        <w:jc w:val="lowKashida"/>
        <w:rPr>
          <w:rFonts w:ascii="Times New Roman" w:eastAsia="SimSun" w:hAnsi="Times New Roman" w:cs="Times New Roman"/>
          <w:b/>
          <w:bCs/>
          <w:sz w:val="28"/>
          <w:szCs w:val="28"/>
          <w:lang w:eastAsia="zh-CN"/>
        </w:rPr>
      </w:pPr>
      <w:r w:rsidRPr="00AB655D">
        <w:rPr>
          <w:rFonts w:ascii="Times New Roman" w:eastAsia="MS Mincho" w:hAnsi="Times New Roman" w:cs="Times New Roman"/>
          <w:b/>
          <w:bCs/>
          <w:sz w:val="28"/>
          <w:szCs w:val="28"/>
          <w:lang w:eastAsia="zh-CN"/>
        </w:rPr>
        <w:t>Interleukin-4</w:t>
      </w:r>
      <w:r w:rsidRPr="00AB655D">
        <w:rPr>
          <w:rFonts w:ascii="Times New Roman" w:eastAsia="SimSun" w:hAnsi="Times New Roman" w:cs="Times New Roman"/>
          <w:b/>
          <w:bCs/>
          <w:sz w:val="28"/>
          <w:szCs w:val="28"/>
          <w:lang w:eastAsia="zh-CN"/>
        </w:rPr>
        <w:t xml:space="preserve">: </w:t>
      </w:r>
      <w:r w:rsidRPr="00AB655D">
        <w:rPr>
          <w:rFonts w:ascii="Times New Roman" w:eastAsia="MS Mincho" w:hAnsi="Times New Roman" w:cs="Times New Roman"/>
          <w:sz w:val="28"/>
          <w:szCs w:val="28"/>
          <w:lang w:eastAsia="zh-CN"/>
        </w:rPr>
        <w:t xml:space="preserve">It is produced mainly </w:t>
      </w:r>
      <w:r w:rsidRPr="00AB655D">
        <w:rPr>
          <w:rFonts w:ascii="Times New Roman" w:eastAsia="MS Mincho" w:hAnsi="Times New Roman" w:cs="Times New Roman"/>
          <w:b/>
          <w:bCs/>
          <w:sz w:val="28"/>
          <w:szCs w:val="28"/>
          <w:lang w:eastAsia="zh-CN"/>
        </w:rPr>
        <w:t>by Th2</w:t>
      </w:r>
      <w:r w:rsidRPr="00AB655D">
        <w:rPr>
          <w:rFonts w:ascii="Times New Roman" w:eastAsia="MS Mincho" w:hAnsi="Times New Roman" w:cs="Times New Roman"/>
          <w:sz w:val="28"/>
          <w:szCs w:val="28"/>
          <w:lang w:eastAsia="zh-CN"/>
        </w:rPr>
        <w:t xml:space="preserve"> (CD4+) required for antibody production </w:t>
      </w:r>
      <w:r w:rsidRPr="00AB655D">
        <w:rPr>
          <w:rFonts w:ascii="Times New Roman" w:eastAsia="MS Mincho" w:hAnsi="Times New Roman" w:cs="Times New Roman"/>
          <w:b/>
          <w:bCs/>
          <w:sz w:val="28"/>
          <w:szCs w:val="28"/>
          <w:lang w:eastAsia="zh-CN"/>
        </w:rPr>
        <w:t>by B cells</w:t>
      </w:r>
      <w:r>
        <w:rPr>
          <w:rFonts w:ascii="Times New Roman" w:eastAsia="MS Mincho" w:hAnsi="Times New Roman" w:cs="Times New Roman"/>
          <w:b/>
          <w:bCs/>
          <w:sz w:val="28"/>
          <w:szCs w:val="28"/>
          <w:lang w:eastAsia="zh-CN"/>
        </w:rPr>
        <w:t>.</w:t>
      </w:r>
      <w:r w:rsidRPr="00F76A34">
        <w:rPr>
          <w:rFonts w:ascii="Times New Roman" w:eastAsia="MS Mincho" w:hAnsi="Times New Roman" w:cs="Times New Roman"/>
          <w:sz w:val="28"/>
          <w:szCs w:val="28"/>
          <w:lang w:eastAsia="zh-CN"/>
        </w:rPr>
        <w:t>It stimulates development of Th2 cells from</w:t>
      </w:r>
    </w:p>
    <w:p w:rsidR="003316E6" w:rsidRPr="00F76A34" w:rsidRDefault="003316E6" w:rsidP="003316E6">
      <w:pPr>
        <w:keepNext/>
        <w:tabs>
          <w:tab w:val="left" w:pos="270"/>
        </w:tabs>
        <w:spacing w:after="0" w:line="240" w:lineRule="auto"/>
        <w:contextualSpacing/>
        <w:jc w:val="lowKashida"/>
        <w:rPr>
          <w:rFonts w:ascii="Times New Roman" w:eastAsia="SimSun" w:hAnsi="Times New Roman" w:cs="Times New Roman"/>
          <w:b/>
          <w:bCs/>
          <w:sz w:val="28"/>
          <w:szCs w:val="28"/>
          <w:lang w:eastAsia="zh-CN"/>
        </w:rPr>
      </w:pPr>
      <w:r w:rsidRPr="00F76A34">
        <w:rPr>
          <w:rFonts w:ascii="Times New Roman" w:eastAsia="MS Mincho" w:hAnsi="Times New Roman" w:cs="Times New Roman"/>
          <w:sz w:val="28"/>
          <w:szCs w:val="28"/>
          <w:lang w:eastAsia="zh-CN"/>
        </w:rPr>
        <w:t xml:space="preserve"> naïve T helper cells ( CD4+) and  promotes their growth .</w:t>
      </w:r>
      <w:r w:rsidRPr="00AB655D">
        <w:rPr>
          <w:rFonts w:ascii="Times New Roman" w:eastAsia="MS Mincho" w:hAnsi="Times New Roman" w:cs="Times New Roman"/>
          <w:sz w:val="28"/>
          <w:szCs w:val="28"/>
          <w:lang w:eastAsia="zh-CN"/>
        </w:rPr>
        <w:t xml:space="preserve">It stimulates immunoglobulin class switching to the </w:t>
      </w:r>
      <w:r w:rsidRPr="00AB655D">
        <w:rPr>
          <w:rFonts w:ascii="Times New Roman" w:eastAsia="MS Mincho" w:hAnsi="Times New Roman" w:cs="Times New Roman"/>
          <w:b/>
          <w:bCs/>
          <w:sz w:val="28"/>
          <w:szCs w:val="28"/>
          <w:lang w:eastAsia="zh-CN"/>
        </w:rPr>
        <w:t>IgE isotype.</w:t>
      </w:r>
      <w:r>
        <w:rPr>
          <w:rFonts w:ascii="Times New Roman" w:eastAsia="MS Mincho" w:hAnsi="Times New Roman" w:cs="Times New Roman"/>
          <w:b/>
          <w:bCs/>
          <w:sz w:val="28"/>
          <w:szCs w:val="28"/>
          <w:lang w:eastAsia="zh-CN"/>
        </w:rPr>
        <w:t xml:space="preserve"> </w:t>
      </w:r>
    </w:p>
    <w:p w:rsidR="003316E6" w:rsidRPr="00AB655D" w:rsidRDefault="003316E6" w:rsidP="003316E6">
      <w:pPr>
        <w:keepNext/>
        <w:tabs>
          <w:tab w:val="left" w:pos="-1080"/>
          <w:tab w:val="left" w:pos="-720"/>
          <w:tab w:val="left" w:pos="360"/>
        </w:tabs>
        <w:spacing w:after="0" w:line="240" w:lineRule="auto"/>
        <w:ind w:hanging="90"/>
        <w:jc w:val="lowKashida"/>
        <w:rPr>
          <w:rFonts w:ascii="Times New Roman" w:eastAsia="SimSun" w:hAnsi="Times New Roman" w:cs="Arial"/>
          <w:b/>
          <w:bCs/>
          <w:sz w:val="28"/>
          <w:szCs w:val="28"/>
          <w:lang w:eastAsia="zh-CN"/>
        </w:rPr>
      </w:pPr>
      <w:r w:rsidRPr="00AB655D">
        <w:rPr>
          <w:rFonts w:ascii="Times New Roman" w:eastAsia="MS Mincho" w:hAnsi="Times New Roman" w:cs="Arial"/>
          <w:sz w:val="28"/>
          <w:szCs w:val="28"/>
          <w:lang w:eastAsia="zh-CN"/>
        </w:rPr>
        <w:t xml:space="preserve">3- </w:t>
      </w:r>
      <w:r w:rsidRPr="00AB655D">
        <w:rPr>
          <w:rFonts w:ascii="Times New Roman" w:eastAsia="MS Mincho" w:hAnsi="Times New Roman" w:cs="Arial"/>
          <w:b/>
          <w:bCs/>
          <w:sz w:val="28"/>
          <w:szCs w:val="28"/>
          <w:lang w:eastAsia="zh-CN"/>
        </w:rPr>
        <w:t>Interleukin-5</w:t>
      </w:r>
      <w:r w:rsidRPr="00AB655D">
        <w:rPr>
          <w:rFonts w:ascii="Times New Roman" w:eastAsia="SimSun" w:hAnsi="Times New Roman" w:cs="Arial"/>
          <w:sz w:val="28"/>
          <w:szCs w:val="28"/>
          <w:lang w:eastAsia="zh-CN"/>
        </w:rPr>
        <w:t xml:space="preserve">: </w:t>
      </w:r>
      <w:r w:rsidRPr="00AB655D">
        <w:rPr>
          <w:rFonts w:ascii="Times New Roman" w:eastAsia="MS Mincho" w:hAnsi="Times New Roman" w:cs="Arial"/>
          <w:sz w:val="28"/>
          <w:szCs w:val="28"/>
          <w:lang w:eastAsia="zh-CN"/>
        </w:rPr>
        <w:t xml:space="preserve">It is produced mainly by the </w:t>
      </w:r>
      <w:r w:rsidRPr="00AB655D">
        <w:rPr>
          <w:rFonts w:ascii="Times New Roman" w:eastAsia="MS Mincho" w:hAnsi="Times New Roman" w:cs="Arial"/>
          <w:b/>
          <w:bCs/>
          <w:sz w:val="28"/>
          <w:szCs w:val="28"/>
          <w:lang w:eastAsia="zh-CN"/>
        </w:rPr>
        <w:t>Th2.</w:t>
      </w:r>
      <w:r w:rsidRPr="00AB655D">
        <w:rPr>
          <w:rFonts w:ascii="Times New Roman" w:eastAsia="SimSun" w:hAnsi="Times New Roman" w:cs="Arial"/>
          <w:b/>
          <w:bCs/>
          <w:sz w:val="28"/>
          <w:szCs w:val="28"/>
          <w:lang w:eastAsia="zh-CN"/>
        </w:rPr>
        <w:t xml:space="preserve"> </w:t>
      </w:r>
      <w:r w:rsidRPr="00AB655D">
        <w:rPr>
          <w:rFonts w:ascii="Times New Roman" w:eastAsia="MS Mincho" w:hAnsi="Times New Roman" w:cs="Arial"/>
          <w:sz w:val="28"/>
          <w:szCs w:val="28"/>
          <w:lang w:eastAsia="zh-CN"/>
        </w:rPr>
        <w:t xml:space="preserve">It promotes growth and differentiation of eosinophils and activates mature </w:t>
      </w:r>
      <w:r w:rsidRPr="00AB655D">
        <w:rPr>
          <w:rFonts w:ascii="Times New Roman" w:eastAsia="MS Mincho" w:hAnsi="Times New Roman" w:cs="Arial"/>
          <w:b/>
          <w:bCs/>
          <w:sz w:val="28"/>
          <w:szCs w:val="28"/>
          <w:lang w:eastAsia="zh-CN"/>
        </w:rPr>
        <w:t>eosinophils</w:t>
      </w:r>
      <w:r w:rsidRPr="00AB655D">
        <w:rPr>
          <w:rFonts w:ascii="Times New Roman" w:eastAsia="SimSun" w:hAnsi="Times New Roman" w:cs="Arial"/>
          <w:b/>
          <w:bCs/>
          <w:sz w:val="28"/>
          <w:szCs w:val="28"/>
          <w:lang w:eastAsia="zh-CN"/>
        </w:rPr>
        <w:t>.</w:t>
      </w:r>
    </w:p>
    <w:p w:rsidR="003316E6" w:rsidRPr="0047152C" w:rsidRDefault="003316E6" w:rsidP="003316E6">
      <w:pPr>
        <w:keepNext/>
        <w:tabs>
          <w:tab w:val="left" w:pos="-1080"/>
          <w:tab w:val="left" w:pos="-720"/>
        </w:tabs>
        <w:spacing w:before="100" w:beforeAutospacing="1" w:after="100" w:afterAutospacing="1" w:line="240" w:lineRule="auto"/>
        <w:jc w:val="lowKashida"/>
        <w:rPr>
          <w:rFonts w:ascii="Times New Roman" w:eastAsia="MS Mincho" w:hAnsi="Times New Roman" w:cs="Arial"/>
          <w:sz w:val="28"/>
          <w:szCs w:val="28"/>
          <w:lang w:eastAsia="zh-CN"/>
        </w:rPr>
      </w:pPr>
      <w:r w:rsidRPr="00AB655D">
        <w:rPr>
          <w:rFonts w:ascii="Times New Roman" w:eastAsia="MS Mincho" w:hAnsi="Times New Roman" w:cs="Arial"/>
          <w:b/>
          <w:bCs/>
          <w:sz w:val="28"/>
          <w:szCs w:val="28"/>
          <w:lang w:eastAsia="zh-CN"/>
        </w:rPr>
        <w:t>IL-4 and IL-5 function together:</w:t>
      </w:r>
      <w:r w:rsidRPr="00AB655D">
        <w:rPr>
          <w:rFonts w:ascii="Times New Roman" w:eastAsia="MS Mincho" w:hAnsi="Times New Roman" w:cs="Arial"/>
          <w:sz w:val="28"/>
          <w:szCs w:val="28"/>
          <w:lang w:eastAsia="zh-CN"/>
        </w:rPr>
        <w:t xml:space="preserve"> IL4 class switch Ig to IgE which  opsonizes helminthes, then bind to </w:t>
      </w:r>
      <w:r w:rsidRPr="000C1268">
        <w:rPr>
          <w:rFonts w:ascii="Times New Roman" w:eastAsia="MS Mincho" w:hAnsi="Times New Roman" w:cs="Arial"/>
          <w:b/>
          <w:bCs/>
          <w:color w:val="0000CC"/>
          <w:sz w:val="28"/>
          <w:szCs w:val="28"/>
          <w:lang w:eastAsia="zh-CN"/>
        </w:rPr>
        <w:t>eosinophils</w:t>
      </w:r>
      <w:r w:rsidRPr="00AB655D">
        <w:rPr>
          <w:rFonts w:ascii="Times New Roman" w:eastAsia="MS Mincho" w:hAnsi="Times New Roman" w:cs="Arial"/>
          <w:sz w:val="28"/>
          <w:szCs w:val="28"/>
          <w:lang w:eastAsia="zh-CN"/>
        </w:rPr>
        <w:t xml:space="preserve"> which upon activation by IL-5 kill the helminths.                                                                         </w:t>
      </w:r>
    </w:p>
    <w:p w:rsidR="003316E6" w:rsidRPr="00AB655D" w:rsidRDefault="003316E6" w:rsidP="003316E6">
      <w:pPr>
        <w:keepNext/>
        <w:numPr>
          <w:ilvl w:val="0"/>
          <w:numId w:val="100"/>
        </w:numPr>
        <w:spacing w:before="100" w:beforeAutospacing="1" w:after="100" w:afterAutospacing="1" w:line="240" w:lineRule="auto"/>
        <w:ind w:left="270"/>
        <w:contextualSpacing/>
        <w:jc w:val="lowKashida"/>
        <w:rPr>
          <w:rFonts w:ascii="Times New Roman" w:eastAsia="MS Mincho" w:hAnsi="Times New Roman" w:cs="Times New Roman"/>
          <w:sz w:val="28"/>
          <w:szCs w:val="28"/>
          <w:lang w:eastAsia="zh-CN"/>
        </w:rPr>
      </w:pPr>
      <w:r w:rsidRPr="00AB655D">
        <w:rPr>
          <w:rFonts w:ascii="Times New Roman" w:eastAsia="SimSun" w:hAnsi="Times New Roman" w:cs="Times New Roman"/>
          <w:b/>
          <w:bCs/>
          <w:sz w:val="28"/>
          <w:szCs w:val="28"/>
          <w:lang w:eastAsia="zh-CN"/>
        </w:rPr>
        <w:t>Interferon type II</w:t>
      </w:r>
      <w:r w:rsidRPr="00AB655D">
        <w:rPr>
          <w:rFonts w:ascii="Times New Roman" w:eastAsia="SimSun" w:hAnsi="Times New Roman" w:cs="Times New Roman"/>
          <w:sz w:val="28"/>
          <w:szCs w:val="28"/>
          <w:lang w:eastAsia="zh-CN"/>
        </w:rPr>
        <w:t>-</w:t>
      </w:r>
      <w:r w:rsidRPr="00AB655D">
        <w:rPr>
          <w:rFonts w:ascii="Times New Roman" w:eastAsia="MS Mincho" w:hAnsi="Times New Roman" w:cs="Times New Roman"/>
          <w:b/>
          <w:bCs/>
          <w:sz w:val="28"/>
          <w:szCs w:val="28"/>
          <w:lang w:eastAsia="zh-CN"/>
        </w:rPr>
        <w:t>IFN-gamma</w:t>
      </w:r>
      <w:r w:rsidRPr="00AB655D">
        <w:rPr>
          <w:rFonts w:ascii="Times New Roman" w:eastAsia="MS Mincho" w:hAnsi="Times New Roman" w:cs="Times New Roman"/>
          <w:sz w:val="28"/>
          <w:szCs w:val="28"/>
          <w:lang w:eastAsia="zh-CN"/>
        </w:rPr>
        <w:t>: This protein is produced by </w:t>
      </w:r>
      <w:r w:rsidRPr="00AB655D">
        <w:rPr>
          <w:rFonts w:ascii="Times New Roman" w:eastAsia="MS Mincho" w:hAnsi="Times New Roman" w:cs="Times New Roman"/>
          <w:b/>
          <w:bCs/>
          <w:sz w:val="28"/>
          <w:szCs w:val="28"/>
          <w:lang w:eastAsia="zh-CN"/>
        </w:rPr>
        <w:t>the Th1,</w:t>
      </w:r>
      <w:r w:rsidRPr="00AB655D">
        <w:rPr>
          <w:rFonts w:ascii="Times New Roman" w:eastAsia="MS Mincho" w:hAnsi="Times New Roman" w:cs="Times New Roman"/>
          <w:sz w:val="28"/>
          <w:szCs w:val="28"/>
          <w:lang w:eastAsia="zh-CN"/>
        </w:rPr>
        <w:t xml:space="preserve"> cytotoxic T cells </w:t>
      </w:r>
      <w:r w:rsidRPr="005C40FE">
        <w:rPr>
          <w:rFonts w:ascii="Times New Roman" w:eastAsia="MS Mincho" w:hAnsi="Times New Roman" w:cs="Times New Roman"/>
          <w:b/>
          <w:bCs/>
          <w:sz w:val="28"/>
          <w:szCs w:val="28"/>
          <w:lang w:eastAsia="zh-CN"/>
        </w:rPr>
        <w:t>(CD8+),</w:t>
      </w:r>
      <w:r w:rsidRPr="00AB655D">
        <w:rPr>
          <w:rFonts w:ascii="Times New Roman" w:eastAsia="MS Mincho" w:hAnsi="Times New Roman" w:cs="Times New Roman"/>
          <w:sz w:val="28"/>
          <w:szCs w:val="28"/>
          <w:lang w:eastAsia="zh-CN"/>
        </w:rPr>
        <w:t xml:space="preserve"> and </w:t>
      </w:r>
      <w:r w:rsidRPr="00AB655D">
        <w:rPr>
          <w:rFonts w:ascii="Times New Roman" w:eastAsia="MS Mincho" w:hAnsi="Times New Roman" w:cs="Times New Roman"/>
          <w:b/>
          <w:bCs/>
          <w:sz w:val="28"/>
          <w:szCs w:val="28"/>
          <w:lang w:eastAsia="zh-CN"/>
        </w:rPr>
        <w:t>NK cells</w:t>
      </w:r>
      <w:r w:rsidRPr="00AB655D">
        <w:rPr>
          <w:rFonts w:ascii="Times New Roman" w:eastAsia="MS Mincho" w:hAnsi="Times New Roman" w:cs="Times New Roman"/>
          <w:sz w:val="28"/>
          <w:szCs w:val="28"/>
          <w:lang w:eastAsia="zh-CN"/>
        </w:rPr>
        <w:t>. IFN-gamma play a role  in both natural and specific immunity</w:t>
      </w:r>
      <w:r w:rsidRPr="00AB655D">
        <w:rPr>
          <w:rFonts w:ascii="Times New Roman" w:eastAsia="SimSun" w:hAnsi="Times New Roman" w:cs="Times New Roman"/>
          <w:sz w:val="28"/>
          <w:szCs w:val="28"/>
          <w:lang w:eastAsia="zh-CN"/>
        </w:rPr>
        <w:t>:</w:t>
      </w:r>
    </w:p>
    <w:p w:rsidR="003316E6" w:rsidRPr="00AB655D" w:rsidRDefault="003316E6" w:rsidP="003316E6">
      <w:pPr>
        <w:keepNext/>
        <w:numPr>
          <w:ilvl w:val="0"/>
          <w:numId w:val="93"/>
        </w:numPr>
        <w:tabs>
          <w:tab w:val="left" w:pos="-1080"/>
          <w:tab w:val="left" w:pos="-720"/>
          <w:tab w:val="num" w:pos="180"/>
        </w:tabs>
        <w:spacing w:after="0" w:line="240" w:lineRule="auto"/>
        <w:ind w:left="180"/>
        <w:jc w:val="lowKashida"/>
        <w:rPr>
          <w:rFonts w:ascii="Times New Roman" w:eastAsia="MS Mincho" w:hAnsi="Times New Roman" w:cs="Arial"/>
          <w:b/>
          <w:bCs/>
          <w:sz w:val="28"/>
          <w:szCs w:val="28"/>
          <w:lang w:eastAsia="zh-CN"/>
        </w:rPr>
      </w:pPr>
      <w:r w:rsidRPr="00AB655D">
        <w:rPr>
          <w:rFonts w:ascii="Times New Roman" w:eastAsia="MS Mincho" w:hAnsi="Times New Roman" w:cs="Arial"/>
          <w:b/>
          <w:bCs/>
          <w:sz w:val="28"/>
          <w:szCs w:val="28"/>
          <w:lang w:eastAsia="zh-CN"/>
        </w:rPr>
        <w:t xml:space="preserve">Innate immunity: </w:t>
      </w:r>
      <w:r w:rsidRPr="00AB655D">
        <w:rPr>
          <w:rFonts w:ascii="Times New Roman" w:eastAsia="SimSun" w:hAnsi="Times New Roman" w:cs="Arial"/>
          <w:sz w:val="28"/>
          <w:szCs w:val="28"/>
          <w:lang w:eastAsia="zh-CN"/>
        </w:rPr>
        <w:t xml:space="preserve">It </w:t>
      </w:r>
      <w:r w:rsidRPr="00AB655D">
        <w:rPr>
          <w:rFonts w:ascii="Times New Roman" w:eastAsia="MS Mincho" w:hAnsi="Times New Roman" w:cs="Arial"/>
          <w:sz w:val="28"/>
          <w:szCs w:val="28"/>
          <w:lang w:eastAsia="zh-CN"/>
        </w:rPr>
        <w:t xml:space="preserve">enhances the microbicidal function of macrophages </w:t>
      </w:r>
    </w:p>
    <w:p w:rsidR="003316E6" w:rsidRPr="00AB655D" w:rsidRDefault="003316E6" w:rsidP="003316E6">
      <w:pPr>
        <w:keepNext/>
        <w:numPr>
          <w:ilvl w:val="0"/>
          <w:numId w:val="93"/>
        </w:numPr>
        <w:tabs>
          <w:tab w:val="left" w:pos="-1080"/>
          <w:tab w:val="left" w:pos="-720"/>
          <w:tab w:val="num" w:pos="180"/>
        </w:tabs>
        <w:spacing w:after="0" w:line="240" w:lineRule="auto"/>
        <w:ind w:left="180"/>
        <w:jc w:val="lowKashida"/>
        <w:rPr>
          <w:rFonts w:ascii="Times New Roman" w:eastAsia="MS Mincho" w:hAnsi="Times New Roman" w:cs="Arial"/>
          <w:b/>
          <w:bCs/>
          <w:sz w:val="28"/>
          <w:szCs w:val="28"/>
          <w:lang w:eastAsia="zh-CN"/>
        </w:rPr>
      </w:pPr>
      <w:r w:rsidRPr="00AB655D">
        <w:rPr>
          <w:rFonts w:ascii="Times New Roman" w:eastAsia="MS Mincho" w:hAnsi="Times New Roman" w:cs="Arial"/>
          <w:b/>
          <w:bCs/>
          <w:sz w:val="28"/>
          <w:szCs w:val="28"/>
          <w:lang w:eastAsia="zh-CN"/>
        </w:rPr>
        <w:t>Adaptive Immunity:</w:t>
      </w:r>
    </w:p>
    <w:p w:rsidR="003316E6" w:rsidRPr="00AB655D" w:rsidRDefault="003316E6" w:rsidP="003316E6">
      <w:pPr>
        <w:keepNext/>
        <w:numPr>
          <w:ilvl w:val="0"/>
          <w:numId w:val="94"/>
        </w:numPr>
        <w:spacing w:after="0" w:line="240" w:lineRule="auto"/>
        <w:ind w:left="540" w:hanging="237"/>
        <w:jc w:val="lowKashida"/>
        <w:rPr>
          <w:rFonts w:ascii="Times New Roman" w:eastAsia="MS Mincho" w:hAnsi="Times New Roman" w:cs="Arial"/>
          <w:sz w:val="28"/>
          <w:szCs w:val="28"/>
          <w:lang w:eastAsia="zh-CN"/>
        </w:rPr>
      </w:pPr>
      <w:r w:rsidRPr="00AB655D">
        <w:rPr>
          <w:rFonts w:ascii="Times New Roman" w:eastAsia="SimSun" w:hAnsi="Times New Roman" w:cs="Arial"/>
          <w:sz w:val="28"/>
          <w:szCs w:val="28"/>
          <w:lang w:eastAsia="zh-CN"/>
        </w:rPr>
        <w:t>S</w:t>
      </w:r>
      <w:r w:rsidRPr="00AB655D">
        <w:rPr>
          <w:rFonts w:ascii="Times New Roman" w:eastAsia="MS Mincho" w:hAnsi="Times New Roman" w:cs="Arial"/>
          <w:sz w:val="28"/>
          <w:szCs w:val="28"/>
          <w:lang w:eastAsia="zh-CN"/>
        </w:rPr>
        <w:t>timulates the expression of class I and class II MHC molecules and co-stimulatory molecules on antigen presenting cells.</w:t>
      </w:r>
    </w:p>
    <w:p w:rsidR="003316E6" w:rsidRPr="00AB655D" w:rsidRDefault="003316E6" w:rsidP="003316E6">
      <w:pPr>
        <w:keepNext/>
        <w:numPr>
          <w:ilvl w:val="0"/>
          <w:numId w:val="94"/>
        </w:numPr>
        <w:spacing w:after="0" w:line="240" w:lineRule="auto"/>
        <w:ind w:left="540" w:hanging="237"/>
        <w:jc w:val="lowKashida"/>
        <w:rPr>
          <w:rFonts w:ascii="Times New Roman" w:eastAsia="MS Mincho" w:hAnsi="Times New Roman" w:cs="Arial"/>
          <w:sz w:val="28"/>
          <w:szCs w:val="28"/>
          <w:lang w:eastAsia="zh-CN"/>
        </w:rPr>
      </w:pPr>
      <w:r w:rsidRPr="00AB655D">
        <w:rPr>
          <w:rFonts w:ascii="Times New Roman" w:eastAsia="MS Mincho" w:hAnsi="Times New Roman" w:cs="Arial"/>
          <w:sz w:val="28"/>
          <w:szCs w:val="28"/>
          <w:lang w:eastAsia="zh-CN"/>
        </w:rPr>
        <w:t xml:space="preserve">Promotes the differentiation of </w:t>
      </w:r>
      <w:r w:rsidRPr="00AB655D">
        <w:rPr>
          <w:rFonts w:ascii="Times New Roman" w:eastAsia="SimSun" w:hAnsi="Times New Roman" w:cs="Arial"/>
          <w:sz w:val="28"/>
          <w:szCs w:val="28"/>
          <w:lang w:eastAsia="zh-CN"/>
        </w:rPr>
        <w:t>naïve</w:t>
      </w:r>
      <w:r w:rsidRPr="00AB655D">
        <w:rPr>
          <w:rFonts w:ascii="Times New Roman" w:eastAsia="MS Mincho" w:hAnsi="Times New Roman" w:cs="Arial"/>
          <w:sz w:val="28"/>
          <w:szCs w:val="28"/>
          <w:lang w:eastAsia="zh-CN"/>
        </w:rPr>
        <w:t xml:space="preserve"> helper T cells into Th1 cells. </w:t>
      </w:r>
    </w:p>
    <w:p w:rsidR="003316E6" w:rsidRPr="00AB655D" w:rsidRDefault="003316E6" w:rsidP="003316E6">
      <w:pPr>
        <w:keepNext/>
        <w:numPr>
          <w:ilvl w:val="0"/>
          <w:numId w:val="94"/>
        </w:numPr>
        <w:spacing w:after="0" w:line="240" w:lineRule="auto"/>
        <w:ind w:left="540" w:hanging="237"/>
        <w:jc w:val="lowKashida"/>
        <w:rPr>
          <w:rFonts w:ascii="Times New Roman" w:eastAsia="SimSun" w:hAnsi="Times New Roman" w:cs="Arial"/>
          <w:sz w:val="28"/>
          <w:szCs w:val="28"/>
          <w:lang w:eastAsia="zh-CN"/>
        </w:rPr>
      </w:pPr>
      <w:r w:rsidRPr="00AB655D">
        <w:rPr>
          <w:rFonts w:ascii="Times New Roman" w:eastAsia="MS Mincho" w:hAnsi="Times New Roman" w:cs="Arial"/>
          <w:sz w:val="28"/>
          <w:szCs w:val="28"/>
          <w:lang w:eastAsia="zh-CN"/>
        </w:rPr>
        <w:t>Activates polymorphonuclear leukocytes (PMN) and cytotoxic T cells and increases the cytotoxicity of NK cells.</w:t>
      </w:r>
    </w:p>
    <w:p w:rsidR="003316E6" w:rsidRPr="00AB655D" w:rsidRDefault="003316E6" w:rsidP="003316E6">
      <w:pPr>
        <w:keepNext/>
        <w:numPr>
          <w:ilvl w:val="0"/>
          <w:numId w:val="100"/>
        </w:numPr>
        <w:tabs>
          <w:tab w:val="left" w:pos="-1080"/>
          <w:tab w:val="left" w:pos="-720"/>
          <w:tab w:val="left" w:pos="360"/>
        </w:tabs>
        <w:spacing w:after="0" w:line="240" w:lineRule="auto"/>
        <w:ind w:left="270" w:hanging="270"/>
        <w:contextualSpacing/>
        <w:jc w:val="lowKashida"/>
        <w:rPr>
          <w:rFonts w:ascii="Times New Roman" w:eastAsia="SimSun" w:hAnsi="Times New Roman" w:cs="Times New Roman"/>
          <w:sz w:val="28"/>
          <w:szCs w:val="28"/>
          <w:lang w:eastAsia="zh-CN"/>
        </w:rPr>
      </w:pPr>
      <w:r w:rsidRPr="00AB655D">
        <w:rPr>
          <w:rFonts w:ascii="Times New Roman" w:eastAsia="MS Mincho" w:hAnsi="Times New Roman" w:cs="Times New Roman"/>
          <w:b/>
          <w:bCs/>
          <w:sz w:val="28"/>
          <w:szCs w:val="28"/>
          <w:lang w:eastAsia="zh-CN"/>
        </w:rPr>
        <w:t xml:space="preserve">Transforming growth Factor </w:t>
      </w:r>
      <w:r w:rsidRPr="00AB655D">
        <w:rPr>
          <w:rFonts w:ascii="Times New Roman" w:eastAsia="MS Mincho" w:hAnsi="Times New Roman" w:cs="Times New Roman"/>
          <w:sz w:val="28"/>
          <w:szCs w:val="28"/>
          <w:lang w:eastAsia="zh-CN"/>
        </w:rPr>
        <w:t>(TGF-beta)</w:t>
      </w:r>
      <w:r w:rsidRPr="00AB655D">
        <w:rPr>
          <w:rFonts w:ascii="Times New Roman" w:eastAsia="SimSun" w:hAnsi="Times New Roman" w:cs="Times New Roman"/>
          <w:sz w:val="28"/>
          <w:szCs w:val="28"/>
          <w:lang w:eastAsia="zh-CN"/>
        </w:rPr>
        <w:t xml:space="preserve">: </w:t>
      </w:r>
      <w:r w:rsidRPr="00AB655D">
        <w:rPr>
          <w:rFonts w:ascii="Times New Roman" w:eastAsia="MS Mincho" w:hAnsi="Times New Roman" w:cs="Times New Roman"/>
          <w:sz w:val="28"/>
          <w:szCs w:val="28"/>
          <w:lang w:eastAsia="zh-CN"/>
        </w:rPr>
        <w:t xml:space="preserve">It is an </w:t>
      </w:r>
      <w:r w:rsidRPr="00AB655D">
        <w:rPr>
          <w:rFonts w:ascii="Times New Roman" w:eastAsia="MS Mincho" w:hAnsi="Times New Roman" w:cs="Times New Roman"/>
          <w:b/>
          <w:bCs/>
          <w:sz w:val="28"/>
          <w:szCs w:val="28"/>
          <w:lang w:eastAsia="zh-CN"/>
        </w:rPr>
        <w:t>inhibitory cytokine</w:t>
      </w:r>
      <w:r w:rsidRPr="00AB655D">
        <w:rPr>
          <w:rFonts w:ascii="Times New Roman" w:eastAsia="MS Mincho" w:hAnsi="Times New Roman" w:cs="Times New Roman"/>
          <w:sz w:val="28"/>
          <w:szCs w:val="28"/>
          <w:lang w:eastAsia="zh-CN"/>
        </w:rPr>
        <w:t xml:space="preserve"> produced by T cells, macrophages, and many other cell types.</w:t>
      </w:r>
    </w:p>
    <w:p w:rsidR="003316E6" w:rsidRPr="00AB655D" w:rsidRDefault="003316E6" w:rsidP="003316E6">
      <w:pPr>
        <w:keepNext/>
        <w:tabs>
          <w:tab w:val="left" w:pos="-1080"/>
          <w:tab w:val="left" w:pos="-720"/>
          <w:tab w:val="num" w:pos="0"/>
        </w:tabs>
        <w:spacing w:after="0" w:line="240" w:lineRule="auto"/>
        <w:jc w:val="lowKashida"/>
        <w:rPr>
          <w:rFonts w:ascii="Times New Roman" w:eastAsia="MS Mincho" w:hAnsi="Times New Roman" w:cs="Arial"/>
          <w:b/>
          <w:bCs/>
          <w:sz w:val="28"/>
          <w:szCs w:val="28"/>
          <w:lang w:eastAsia="zh-CN"/>
        </w:rPr>
      </w:pPr>
    </w:p>
    <w:p w:rsidR="003316E6" w:rsidRPr="00AB655D" w:rsidRDefault="003316E6" w:rsidP="003316E6">
      <w:pPr>
        <w:keepNext/>
        <w:tabs>
          <w:tab w:val="left" w:pos="-1080"/>
          <w:tab w:val="left" w:pos="-720"/>
          <w:tab w:val="num" w:pos="0"/>
        </w:tabs>
        <w:spacing w:after="0" w:line="240" w:lineRule="auto"/>
        <w:jc w:val="lowKashida"/>
        <w:rPr>
          <w:rFonts w:ascii="Times New Roman" w:eastAsia="MS Mincho" w:hAnsi="Times New Roman" w:cs="Arial"/>
          <w:b/>
          <w:bCs/>
          <w:sz w:val="28"/>
          <w:szCs w:val="28"/>
          <w:lang w:eastAsia="zh-CN"/>
        </w:rPr>
      </w:pPr>
      <w:r w:rsidRPr="00AB655D">
        <w:rPr>
          <w:rFonts w:ascii="Times New Roman" w:eastAsia="MS Mincho" w:hAnsi="Times New Roman" w:cs="Arial"/>
          <w:b/>
          <w:bCs/>
          <w:sz w:val="28"/>
          <w:szCs w:val="28"/>
          <w:lang w:eastAsia="zh-CN"/>
        </w:rPr>
        <w:t>Actions:</w:t>
      </w:r>
    </w:p>
    <w:p w:rsidR="003316E6" w:rsidRPr="00AB655D" w:rsidRDefault="003316E6" w:rsidP="003316E6">
      <w:pPr>
        <w:keepNext/>
        <w:numPr>
          <w:ilvl w:val="0"/>
          <w:numId w:val="101"/>
        </w:numPr>
        <w:tabs>
          <w:tab w:val="left" w:pos="-1080"/>
          <w:tab w:val="left" w:pos="-720"/>
        </w:tabs>
        <w:spacing w:after="0" w:line="240" w:lineRule="auto"/>
        <w:contextualSpacing/>
        <w:jc w:val="lowKashida"/>
        <w:rPr>
          <w:rFonts w:ascii="Times New Roman" w:eastAsia="MS Mincho" w:hAnsi="Times New Roman" w:cs="Arial"/>
          <w:sz w:val="28"/>
          <w:szCs w:val="28"/>
          <w:lang w:eastAsia="zh-CN"/>
        </w:rPr>
      </w:pPr>
      <w:r w:rsidRPr="00AB655D">
        <w:rPr>
          <w:rFonts w:ascii="Times New Roman" w:eastAsia="MS Mincho" w:hAnsi="Times New Roman" w:cs="Arial"/>
          <w:b/>
          <w:bCs/>
          <w:sz w:val="28"/>
          <w:szCs w:val="28"/>
          <w:lang w:eastAsia="zh-CN"/>
        </w:rPr>
        <w:t>Inhibits /blocks</w:t>
      </w:r>
      <w:r w:rsidRPr="00AB655D">
        <w:rPr>
          <w:rFonts w:ascii="Times New Roman" w:eastAsia="MS Mincho" w:hAnsi="Times New Roman" w:cs="Arial"/>
          <w:sz w:val="28"/>
          <w:szCs w:val="28"/>
          <w:lang w:eastAsia="zh-CN"/>
        </w:rPr>
        <w:t xml:space="preserve"> </w:t>
      </w:r>
      <w:r w:rsidRPr="00AB655D">
        <w:rPr>
          <w:rFonts w:ascii="Times New Roman" w:eastAsia="MS Mincho" w:hAnsi="Times New Roman" w:cs="Arial"/>
          <w:b/>
          <w:bCs/>
          <w:sz w:val="28"/>
          <w:szCs w:val="28"/>
          <w:lang w:eastAsia="zh-CN"/>
        </w:rPr>
        <w:t xml:space="preserve">T cells, macrophages and </w:t>
      </w:r>
      <w:r w:rsidRPr="00AB655D">
        <w:rPr>
          <w:rFonts w:ascii="Times New Roman" w:eastAsia="MS Mincho" w:hAnsi="Times New Roman" w:cs="Arial"/>
          <w:sz w:val="28"/>
          <w:szCs w:val="28"/>
          <w:lang w:eastAsia="zh-CN"/>
        </w:rPr>
        <w:t>the effects of pro-inflammatory cytokines.</w:t>
      </w:r>
    </w:p>
    <w:p w:rsidR="003316E6" w:rsidRPr="00AB655D" w:rsidRDefault="003316E6" w:rsidP="003316E6">
      <w:pPr>
        <w:keepNext/>
        <w:numPr>
          <w:ilvl w:val="0"/>
          <w:numId w:val="101"/>
        </w:numPr>
        <w:tabs>
          <w:tab w:val="num" w:pos="0"/>
          <w:tab w:val="left" w:pos="90"/>
          <w:tab w:val="left" w:pos="450"/>
        </w:tabs>
        <w:spacing w:after="0" w:line="240" w:lineRule="auto"/>
        <w:contextualSpacing/>
        <w:jc w:val="lowKashida"/>
        <w:rPr>
          <w:rFonts w:ascii="Times New Roman" w:eastAsia="SimSun" w:hAnsi="Times New Roman" w:cs="Arial"/>
          <w:sz w:val="28"/>
          <w:szCs w:val="28"/>
          <w:lang w:eastAsia="zh-CN"/>
        </w:rPr>
      </w:pPr>
      <w:r w:rsidRPr="00AB655D">
        <w:rPr>
          <w:rFonts w:ascii="Times New Roman" w:eastAsia="SimSun" w:hAnsi="Times New Roman" w:cs="Arial"/>
          <w:b/>
          <w:bCs/>
          <w:sz w:val="28"/>
          <w:szCs w:val="28"/>
          <w:lang w:eastAsia="zh-CN"/>
        </w:rPr>
        <w:lastRenderedPageBreak/>
        <w:t>Acts as a growth factor</w:t>
      </w:r>
      <w:r w:rsidRPr="00AB655D">
        <w:rPr>
          <w:rFonts w:ascii="Times New Roman" w:eastAsia="SimSun" w:hAnsi="Times New Roman" w:cs="Arial"/>
          <w:sz w:val="28"/>
          <w:szCs w:val="28"/>
          <w:lang w:eastAsia="zh-CN"/>
        </w:rPr>
        <w:t xml:space="preserve"> that promotes </w:t>
      </w:r>
      <w:r w:rsidRPr="00AB655D">
        <w:rPr>
          <w:rFonts w:ascii="Times New Roman" w:eastAsia="SimSun" w:hAnsi="Times New Roman" w:cs="Arial"/>
          <w:b/>
          <w:bCs/>
          <w:sz w:val="28"/>
          <w:szCs w:val="28"/>
          <w:lang w:eastAsia="zh-CN"/>
        </w:rPr>
        <w:t>wound healing</w:t>
      </w:r>
      <w:r w:rsidRPr="00AB655D">
        <w:rPr>
          <w:rFonts w:ascii="Times New Roman" w:eastAsia="SimSun" w:hAnsi="Times New Roman" w:cs="Arial"/>
          <w:sz w:val="28"/>
          <w:szCs w:val="28"/>
          <w:lang w:eastAsia="zh-CN"/>
        </w:rPr>
        <w:t>.</w:t>
      </w:r>
    </w:p>
    <w:p w:rsidR="003316E6" w:rsidRPr="00AB655D" w:rsidRDefault="003316E6" w:rsidP="003316E6">
      <w:pPr>
        <w:keepNext/>
        <w:tabs>
          <w:tab w:val="left" w:pos="-1080"/>
          <w:tab w:val="left" w:pos="-720"/>
        </w:tabs>
        <w:spacing w:before="100" w:beforeAutospacing="1" w:after="100" w:afterAutospacing="1" w:line="240" w:lineRule="auto"/>
        <w:jc w:val="lowKashida"/>
        <w:rPr>
          <w:rFonts w:ascii="Times New Roman" w:eastAsia="SimSun" w:hAnsi="Times New Roman" w:cs="Arial"/>
          <w:b/>
          <w:bCs/>
          <w:sz w:val="28"/>
          <w:szCs w:val="28"/>
          <w:lang w:eastAsia="zh-CN"/>
        </w:rPr>
      </w:pPr>
      <w:r w:rsidRPr="00AB655D">
        <w:rPr>
          <w:rFonts w:ascii="Times New Roman" w:eastAsia="MS Mincho" w:hAnsi="Times New Roman" w:cs="Arial"/>
          <w:b/>
          <w:bCs/>
          <w:sz w:val="28"/>
          <w:szCs w:val="28"/>
          <w:lang w:eastAsia="zh-CN"/>
        </w:rPr>
        <w:t>III-</w:t>
      </w:r>
      <w:r w:rsidRPr="00AB655D">
        <w:rPr>
          <w:rFonts w:ascii="Times New Roman" w:eastAsia="MS Mincho" w:hAnsi="Times New Roman" w:cs="Arial"/>
          <w:b/>
          <w:bCs/>
          <w:sz w:val="28"/>
          <w:szCs w:val="28"/>
          <w:lang w:eastAsia="zh-CN"/>
        </w:rPr>
        <w:tab/>
        <w:t>Stimulators of Hematopoiesis:</w:t>
      </w:r>
      <w:r w:rsidRPr="00AB655D">
        <w:rPr>
          <w:rFonts w:ascii="Times New Roman" w:eastAsia="SimSun" w:hAnsi="Times New Roman" w:cs="Arial"/>
          <w:b/>
          <w:bCs/>
          <w:sz w:val="28"/>
          <w:szCs w:val="28"/>
          <w:lang w:eastAsia="zh-CN"/>
        </w:rPr>
        <w:t xml:space="preserve"> </w:t>
      </w:r>
      <w:r w:rsidRPr="00AB655D">
        <w:rPr>
          <w:rFonts w:ascii="Times New Roman" w:eastAsia="MS Mincho" w:hAnsi="Times New Roman" w:cs="Arial"/>
          <w:b/>
          <w:bCs/>
          <w:sz w:val="28"/>
          <w:szCs w:val="28"/>
          <w:lang w:eastAsia="zh-CN"/>
        </w:rPr>
        <w:t>Colony-Stimulating Factors (CSFs)</w:t>
      </w:r>
      <w:r w:rsidRPr="00AB655D">
        <w:rPr>
          <w:rFonts w:ascii="Times New Roman" w:eastAsia="SimSun" w:hAnsi="Times New Roman" w:cs="Arial"/>
          <w:b/>
          <w:bCs/>
          <w:sz w:val="28"/>
          <w:szCs w:val="28"/>
          <w:lang w:eastAsia="zh-CN"/>
        </w:rPr>
        <w:t xml:space="preserve">: </w:t>
      </w:r>
      <w:r w:rsidRPr="00AB655D">
        <w:rPr>
          <w:rFonts w:ascii="Times New Roman" w:eastAsia="SimSun" w:hAnsi="Times New Roman" w:cs="Arial"/>
          <w:sz w:val="28"/>
          <w:szCs w:val="28"/>
          <w:lang w:eastAsia="zh-CN"/>
        </w:rPr>
        <w:t xml:space="preserve">It is </w:t>
      </w:r>
      <w:r w:rsidRPr="00AB655D">
        <w:rPr>
          <w:rFonts w:ascii="Times New Roman" w:eastAsia="MS Mincho" w:hAnsi="Times New Roman" w:cs="Arial"/>
          <w:sz w:val="28"/>
          <w:szCs w:val="28"/>
          <w:lang w:eastAsia="zh-CN"/>
        </w:rPr>
        <w:t>produced by T cells, macrophages, endothelial cells, fibroblasts promotes growth and differentiation of  monocytes,macrophages and granulocyte.</w:t>
      </w:r>
      <w:r w:rsidRPr="00AB655D">
        <w:rPr>
          <w:rFonts w:ascii="Times New Roman" w:eastAsia="SimSun" w:hAnsi="Times New Roman" w:cs="Arial"/>
          <w:sz w:val="28"/>
          <w:szCs w:val="28"/>
          <w:lang w:eastAsia="zh-CN"/>
        </w:rPr>
        <w:t xml:space="preserve"> </w:t>
      </w:r>
    </w:p>
    <w:p w:rsidR="003316E6" w:rsidRPr="00AB655D" w:rsidRDefault="003316E6" w:rsidP="003316E6">
      <w:pPr>
        <w:keepNext/>
        <w:tabs>
          <w:tab w:val="left" w:pos="-1080"/>
          <w:tab w:val="left" w:pos="-720"/>
        </w:tabs>
        <w:spacing w:before="100" w:beforeAutospacing="1" w:after="100" w:afterAutospacing="1" w:line="240" w:lineRule="auto"/>
        <w:jc w:val="lowKashida"/>
        <w:rPr>
          <w:rFonts w:ascii="Times New Roman" w:eastAsia="MS Mincho" w:hAnsi="Times New Roman" w:cs="Arial"/>
          <w:b/>
          <w:bCs/>
          <w:sz w:val="28"/>
          <w:szCs w:val="28"/>
          <w:lang w:eastAsia="zh-CN"/>
        </w:rPr>
      </w:pPr>
      <w:r w:rsidRPr="00AB655D">
        <w:rPr>
          <w:rFonts w:ascii="Times New Roman" w:eastAsia="MS Mincho" w:hAnsi="Times New Roman" w:cs="Arial"/>
          <w:b/>
          <w:bCs/>
          <w:sz w:val="28"/>
          <w:szCs w:val="28"/>
          <w:lang w:eastAsia="zh-CN"/>
        </w:rPr>
        <w:t>Cytokine therapy:</w:t>
      </w:r>
    </w:p>
    <w:p w:rsidR="003316E6" w:rsidRPr="00AB655D" w:rsidRDefault="003316E6" w:rsidP="003316E6">
      <w:pPr>
        <w:keepNext/>
        <w:numPr>
          <w:ilvl w:val="3"/>
          <w:numId w:val="95"/>
        </w:numPr>
        <w:spacing w:before="100" w:beforeAutospacing="1" w:after="100" w:afterAutospacing="1" w:line="240" w:lineRule="auto"/>
        <w:ind w:left="720"/>
        <w:jc w:val="lowKashida"/>
        <w:rPr>
          <w:rFonts w:ascii="Times New Roman" w:eastAsia="MS Mincho" w:hAnsi="Times New Roman" w:cs="Arial"/>
          <w:sz w:val="28"/>
          <w:szCs w:val="28"/>
          <w:lang w:eastAsia="zh-CN"/>
        </w:rPr>
      </w:pPr>
      <w:r w:rsidRPr="00AB655D">
        <w:rPr>
          <w:rFonts w:ascii="Times New Roman" w:eastAsia="MS Mincho" w:hAnsi="Times New Roman" w:cs="Arial"/>
          <w:sz w:val="28"/>
          <w:szCs w:val="28"/>
          <w:lang w:eastAsia="zh-CN"/>
        </w:rPr>
        <w:t xml:space="preserve">Both Type I and Type II interferons are used in treating patients with viral infections such as </w:t>
      </w:r>
      <w:r w:rsidRPr="00AB655D">
        <w:rPr>
          <w:rFonts w:ascii="Times New Roman" w:eastAsia="MS Mincho" w:hAnsi="Times New Roman" w:cs="Arial"/>
          <w:i/>
          <w:iCs/>
          <w:sz w:val="28"/>
          <w:szCs w:val="28"/>
          <w:lang w:eastAsia="zh-CN"/>
        </w:rPr>
        <w:t xml:space="preserve">Hepatitis B and C </w:t>
      </w:r>
      <w:r w:rsidRPr="00AB655D">
        <w:rPr>
          <w:rFonts w:ascii="Times New Roman" w:eastAsia="MS Mincho" w:hAnsi="Times New Roman" w:cs="Arial"/>
          <w:sz w:val="28"/>
          <w:szCs w:val="28"/>
          <w:lang w:eastAsia="zh-CN"/>
        </w:rPr>
        <w:t>viruses</w:t>
      </w:r>
      <w:r w:rsidRPr="00AB655D">
        <w:rPr>
          <w:rFonts w:ascii="Times New Roman" w:eastAsia="MS Mincho" w:hAnsi="Times New Roman" w:cs="Arial"/>
          <w:i/>
          <w:iCs/>
          <w:sz w:val="28"/>
          <w:szCs w:val="28"/>
          <w:lang w:eastAsia="zh-CN"/>
        </w:rPr>
        <w:t>.</w:t>
      </w:r>
    </w:p>
    <w:p w:rsidR="003316E6" w:rsidRPr="00AB655D" w:rsidRDefault="003316E6" w:rsidP="003316E6">
      <w:pPr>
        <w:keepNext/>
        <w:numPr>
          <w:ilvl w:val="3"/>
          <w:numId w:val="95"/>
        </w:numPr>
        <w:spacing w:before="100" w:beforeAutospacing="1" w:after="100" w:afterAutospacing="1" w:line="240" w:lineRule="auto"/>
        <w:ind w:left="720"/>
        <w:jc w:val="lowKashida"/>
        <w:rPr>
          <w:rFonts w:ascii="Times New Roman" w:eastAsia="MS Mincho" w:hAnsi="Times New Roman" w:cs="Arial"/>
          <w:sz w:val="28"/>
          <w:szCs w:val="28"/>
          <w:lang w:eastAsia="zh-CN"/>
        </w:rPr>
      </w:pPr>
      <w:r w:rsidRPr="00AB655D">
        <w:rPr>
          <w:rFonts w:ascii="Times New Roman" w:eastAsia="MS Mincho" w:hAnsi="Times New Roman" w:cs="Arial"/>
          <w:sz w:val="28"/>
          <w:szCs w:val="28"/>
          <w:lang w:eastAsia="zh-CN"/>
        </w:rPr>
        <w:t>Treatment of cancer by  IFN- gamma and alpha and IL-2 .</w:t>
      </w:r>
    </w:p>
    <w:p w:rsidR="003316E6" w:rsidRPr="00AB655D" w:rsidRDefault="003316E6" w:rsidP="003316E6">
      <w:pPr>
        <w:keepNext/>
        <w:numPr>
          <w:ilvl w:val="3"/>
          <w:numId w:val="95"/>
        </w:numPr>
        <w:spacing w:before="100" w:beforeAutospacing="1" w:after="100" w:afterAutospacing="1" w:line="240" w:lineRule="auto"/>
        <w:ind w:left="720"/>
        <w:jc w:val="lowKashida"/>
        <w:rPr>
          <w:rFonts w:ascii="Times New Roman" w:eastAsia="MS Mincho" w:hAnsi="Times New Roman" w:cs="Arial"/>
          <w:sz w:val="28"/>
          <w:szCs w:val="28"/>
          <w:lang w:eastAsia="zh-CN"/>
        </w:rPr>
      </w:pPr>
      <w:r w:rsidRPr="00AB655D">
        <w:rPr>
          <w:rFonts w:ascii="Times New Roman" w:eastAsia="MS Mincho" w:hAnsi="Times New Roman" w:cs="Arial"/>
          <w:sz w:val="28"/>
          <w:szCs w:val="28"/>
          <w:lang w:eastAsia="zh-CN"/>
        </w:rPr>
        <w:t>Colony-Stimulating Factors are used to treat leucopenia and bone marrow depression.</w:t>
      </w:r>
    </w:p>
    <w:p w:rsidR="003316E6" w:rsidRPr="00AB655D" w:rsidRDefault="003316E6" w:rsidP="003316E6">
      <w:pPr>
        <w:keepNext/>
        <w:spacing w:before="100" w:beforeAutospacing="1" w:after="100" w:afterAutospacing="1" w:line="240" w:lineRule="auto"/>
        <w:ind w:left="720" w:hanging="720"/>
        <w:jc w:val="center"/>
        <w:rPr>
          <w:rFonts w:ascii="Times New Roman" w:eastAsia="SimSun" w:hAnsi="Times New Roman" w:cs="Arial"/>
          <w:b/>
          <w:bCs/>
          <w:sz w:val="36"/>
          <w:szCs w:val="36"/>
          <w:lang w:eastAsia="zh-CN"/>
        </w:rPr>
      </w:pPr>
      <w:r w:rsidRPr="00AB655D">
        <w:rPr>
          <w:rFonts w:ascii="Times New Roman" w:eastAsia="SimSun" w:hAnsi="Times New Roman" w:cs="Arial"/>
          <w:b/>
          <w:bCs/>
          <w:sz w:val="36"/>
          <w:szCs w:val="36"/>
          <w:lang w:eastAsia="zh-CN"/>
        </w:rPr>
        <w:t>Immunization</w:t>
      </w:r>
    </w:p>
    <w:p w:rsidR="003316E6" w:rsidRPr="00AB655D" w:rsidRDefault="003316E6" w:rsidP="003316E6">
      <w:pPr>
        <w:keepNext/>
        <w:spacing w:before="100" w:beforeAutospacing="1" w:after="100" w:afterAutospacing="1" w:line="240" w:lineRule="auto"/>
        <w:ind w:left="90" w:hanging="90"/>
        <w:jc w:val="both"/>
        <w:rPr>
          <w:rFonts w:ascii="Times New Roman" w:eastAsia="SimSun" w:hAnsi="Times New Roman" w:cs="Arial"/>
          <w:sz w:val="28"/>
          <w:szCs w:val="28"/>
          <w:lang w:eastAsia="zh-CN"/>
        </w:rPr>
      </w:pPr>
      <w:r w:rsidRPr="00AB655D">
        <w:rPr>
          <w:rFonts w:ascii="Times New Roman" w:eastAsia="SimSun" w:hAnsi="Times New Roman" w:cs="Arial"/>
          <w:b/>
          <w:bCs/>
          <w:sz w:val="28"/>
          <w:szCs w:val="28"/>
          <w:lang w:eastAsia="zh-CN"/>
        </w:rPr>
        <w:t xml:space="preserve"> </w:t>
      </w:r>
      <w:r w:rsidRPr="00AB655D">
        <w:rPr>
          <w:rFonts w:ascii="Times New Roman" w:eastAsia="SimSun" w:hAnsi="Times New Roman" w:cs="Arial"/>
          <w:sz w:val="28"/>
          <w:szCs w:val="28"/>
          <w:lang w:eastAsia="zh-CN"/>
        </w:rPr>
        <w:t xml:space="preserve">Immunization is the means of providing specific protection against most common pathogens. </w:t>
      </w:r>
    </w:p>
    <w:p w:rsidR="003316E6" w:rsidRPr="00AB655D" w:rsidRDefault="003316E6" w:rsidP="003316E6">
      <w:pPr>
        <w:keepNext/>
        <w:spacing w:before="100" w:beforeAutospacing="1" w:after="100" w:afterAutospacing="1" w:line="240" w:lineRule="auto"/>
        <w:ind w:left="90" w:hanging="90"/>
        <w:jc w:val="both"/>
        <w:rPr>
          <w:rFonts w:ascii="Times New Roman" w:eastAsia="SimSun" w:hAnsi="Times New Roman" w:cs="Arial"/>
          <w:b/>
          <w:bCs/>
          <w:sz w:val="28"/>
          <w:szCs w:val="28"/>
          <w:u w:val="single"/>
          <w:lang w:eastAsia="zh-CN"/>
        </w:rPr>
      </w:pPr>
      <w:r w:rsidRPr="00AB655D">
        <w:rPr>
          <w:rFonts w:ascii="Times New Roman" w:eastAsia="SimSun" w:hAnsi="Times New Roman" w:cs="Arial"/>
          <w:b/>
          <w:bCs/>
          <w:sz w:val="28"/>
          <w:szCs w:val="28"/>
          <w:lang w:eastAsia="zh-CN"/>
        </w:rPr>
        <w:t>Specific immunity</w:t>
      </w:r>
      <w:r w:rsidRPr="00AB655D">
        <w:rPr>
          <w:rFonts w:ascii="Times New Roman" w:eastAsia="SimSun" w:hAnsi="Times New Roman" w:cs="Arial"/>
          <w:sz w:val="28"/>
          <w:szCs w:val="28"/>
          <w:lang w:eastAsia="zh-CN"/>
        </w:rPr>
        <w:t xml:space="preserve"> can be acquired either by passive or by active immunization and both modes of immunization can occur by natural or artificial means.</w:t>
      </w:r>
    </w:p>
    <w:p w:rsidR="003316E6" w:rsidRPr="00AB655D" w:rsidRDefault="003316E6" w:rsidP="003316E6">
      <w:pPr>
        <w:keepNext/>
        <w:spacing w:before="100" w:beforeAutospacing="1" w:after="100" w:afterAutospacing="1" w:line="240" w:lineRule="auto"/>
        <w:ind w:left="720" w:hanging="720"/>
        <w:jc w:val="lowKashida"/>
        <w:rPr>
          <w:rFonts w:ascii="Times New Roman" w:eastAsia="SimSun" w:hAnsi="Times New Roman" w:cs="Arial"/>
          <w:sz w:val="28"/>
          <w:szCs w:val="28"/>
          <w:lang w:eastAsia="zh-CN"/>
        </w:rPr>
      </w:pPr>
      <w:r w:rsidRPr="00AB655D">
        <w:rPr>
          <w:rFonts w:ascii="Times New Roman" w:eastAsia="SimSun" w:hAnsi="Times New Roman" w:cs="Arial"/>
          <w:b/>
          <w:bCs/>
          <w:sz w:val="28"/>
          <w:szCs w:val="28"/>
          <w:u w:val="single"/>
          <w:lang w:eastAsia="zh-CN"/>
        </w:rPr>
        <w:t>A-</w:t>
      </w:r>
      <w:r w:rsidRPr="00AB655D">
        <w:rPr>
          <w:rFonts w:ascii="Times New Roman" w:eastAsia="SimSun" w:hAnsi="Times New Roman" w:cs="Arial"/>
          <w:b/>
          <w:bCs/>
          <w:sz w:val="28"/>
          <w:szCs w:val="28"/>
          <w:lang w:eastAsia="zh-CN"/>
        </w:rPr>
        <w:t xml:space="preserve"> </w:t>
      </w:r>
      <w:r w:rsidRPr="00AB655D">
        <w:rPr>
          <w:rFonts w:ascii="Times New Roman" w:eastAsia="SimSun" w:hAnsi="Times New Roman" w:cs="Arial"/>
          <w:b/>
          <w:bCs/>
          <w:sz w:val="28"/>
          <w:szCs w:val="28"/>
          <w:lang w:eastAsia="zh-CN"/>
        </w:rPr>
        <w:tab/>
      </w:r>
      <w:r w:rsidRPr="00AB655D">
        <w:rPr>
          <w:rFonts w:ascii="Times New Roman" w:eastAsia="SimSun" w:hAnsi="Times New Roman" w:cs="Arial"/>
          <w:b/>
          <w:bCs/>
          <w:sz w:val="28"/>
          <w:szCs w:val="28"/>
          <w:u w:val="single"/>
          <w:lang w:eastAsia="zh-CN"/>
        </w:rPr>
        <w:t>Passive Immunity</w:t>
      </w:r>
      <w:r w:rsidRPr="00AB655D">
        <w:rPr>
          <w:rFonts w:ascii="Times New Roman" w:eastAsia="SimSun" w:hAnsi="Times New Roman" w:cs="Arial"/>
          <w:sz w:val="28"/>
          <w:szCs w:val="28"/>
          <w:lang w:eastAsia="zh-CN"/>
        </w:rPr>
        <w:t>: is the transfer of gamma-globulins, immune cells from an immune donor to a non-immune individual. Immunity acquired is immediate, temporary and of short duration till antigen elimination.</w:t>
      </w:r>
    </w:p>
    <w:p w:rsidR="003316E6" w:rsidRPr="00AB655D" w:rsidRDefault="003316E6" w:rsidP="003316E6">
      <w:pPr>
        <w:keepNext/>
        <w:spacing w:before="100" w:beforeAutospacing="1" w:after="100" w:afterAutospacing="1" w:line="240" w:lineRule="auto"/>
        <w:jc w:val="lowKashida"/>
        <w:rPr>
          <w:rFonts w:ascii="Times New Roman" w:eastAsia="SimSun" w:hAnsi="Times New Roman" w:cs="Arial"/>
          <w:sz w:val="28"/>
          <w:szCs w:val="28"/>
          <w:lang w:eastAsia="zh-CN"/>
        </w:rPr>
      </w:pPr>
      <w:r w:rsidRPr="00AB655D">
        <w:rPr>
          <w:rFonts w:ascii="Times New Roman" w:eastAsia="SimSun" w:hAnsi="Times New Roman" w:cs="Arial"/>
          <w:b/>
          <w:bCs/>
          <w:sz w:val="28"/>
          <w:szCs w:val="28"/>
          <w:lang w:eastAsia="zh-CN"/>
        </w:rPr>
        <w:t>Passive immunity</w:t>
      </w:r>
      <w:r w:rsidRPr="00AB655D">
        <w:rPr>
          <w:rFonts w:ascii="Times New Roman" w:eastAsia="SimSun" w:hAnsi="Times New Roman" w:cs="Arial"/>
          <w:sz w:val="28"/>
          <w:szCs w:val="28"/>
          <w:lang w:eastAsia="zh-CN"/>
        </w:rPr>
        <w:t xml:space="preserve"> may be acquired naturally or artificially.</w:t>
      </w:r>
    </w:p>
    <w:p w:rsidR="003316E6" w:rsidRPr="00AB655D" w:rsidRDefault="003316E6" w:rsidP="003316E6">
      <w:pPr>
        <w:keepNext/>
        <w:numPr>
          <w:ilvl w:val="1"/>
          <w:numId w:val="114"/>
        </w:numPr>
        <w:spacing w:after="0" w:line="240" w:lineRule="auto"/>
        <w:ind w:left="720"/>
        <w:jc w:val="lowKashida"/>
        <w:rPr>
          <w:rFonts w:ascii="Times New Roman" w:eastAsia="SimSun" w:hAnsi="Times New Roman" w:cs="Arial"/>
          <w:sz w:val="28"/>
          <w:szCs w:val="28"/>
          <w:lang w:eastAsia="zh-CN"/>
        </w:rPr>
      </w:pPr>
      <w:r w:rsidRPr="00AB655D">
        <w:rPr>
          <w:rFonts w:ascii="Times New Roman" w:eastAsia="SimSun" w:hAnsi="Times New Roman" w:cs="Arial"/>
          <w:b/>
          <w:bCs/>
          <w:sz w:val="28"/>
          <w:szCs w:val="28"/>
          <w:lang w:eastAsia="zh-CN"/>
        </w:rPr>
        <w:t>Naturally acquired</w:t>
      </w:r>
      <w:r w:rsidRPr="00AB655D">
        <w:rPr>
          <w:rFonts w:ascii="Times New Roman" w:eastAsia="SimSun" w:hAnsi="Times New Roman" w:cs="Arial"/>
          <w:sz w:val="28"/>
          <w:szCs w:val="28"/>
          <w:lang w:eastAsia="zh-CN"/>
        </w:rPr>
        <w:t xml:space="preserve">: from mother to fetus through placental transfer of IgG or </w:t>
      </w:r>
      <w:hyperlink r:id="rId51" w:tgtFrame="_blank" w:history="1">
        <w:r w:rsidRPr="00AB655D">
          <w:rPr>
            <w:rFonts w:ascii="Times New Roman" w:eastAsia="SimSun" w:hAnsi="Times New Roman" w:cs="Arial"/>
            <w:sz w:val="28"/>
            <w:szCs w:val="28"/>
            <w:lang w:eastAsia="zh-CN"/>
          </w:rPr>
          <w:t>colostral</w:t>
        </w:r>
      </w:hyperlink>
      <w:r w:rsidRPr="00AB655D">
        <w:rPr>
          <w:rFonts w:ascii="Times New Roman" w:eastAsia="SimSun" w:hAnsi="Times New Roman" w:cs="Arial"/>
          <w:sz w:val="28"/>
          <w:szCs w:val="28"/>
          <w:lang w:eastAsia="zh-CN"/>
        </w:rPr>
        <w:t xml:space="preserve"> transfer of IgA.</w:t>
      </w:r>
    </w:p>
    <w:p w:rsidR="003316E6" w:rsidRPr="00AB655D" w:rsidRDefault="003316E6" w:rsidP="003316E6">
      <w:pPr>
        <w:keepNext/>
        <w:spacing w:after="0" w:line="240" w:lineRule="auto"/>
        <w:ind w:left="720"/>
        <w:jc w:val="lowKashida"/>
        <w:rPr>
          <w:rFonts w:ascii="Times New Roman" w:eastAsia="SimSun" w:hAnsi="Times New Roman" w:cs="Arial"/>
          <w:sz w:val="28"/>
          <w:szCs w:val="28"/>
          <w:lang w:eastAsia="zh-CN"/>
        </w:rPr>
      </w:pPr>
    </w:p>
    <w:p w:rsidR="003316E6" w:rsidRPr="00AB655D" w:rsidRDefault="003316E6" w:rsidP="003316E6">
      <w:pPr>
        <w:keepNext/>
        <w:numPr>
          <w:ilvl w:val="1"/>
          <w:numId w:val="114"/>
        </w:numPr>
        <w:spacing w:after="0" w:line="240" w:lineRule="auto"/>
        <w:ind w:left="720"/>
        <w:jc w:val="lowKashida"/>
        <w:rPr>
          <w:rFonts w:ascii="Times New Roman" w:eastAsia="SimSun" w:hAnsi="Times New Roman" w:cs="Arial"/>
          <w:sz w:val="28"/>
          <w:szCs w:val="28"/>
          <w:lang w:eastAsia="zh-CN"/>
        </w:rPr>
      </w:pPr>
      <w:r w:rsidRPr="00AB655D">
        <w:rPr>
          <w:rFonts w:ascii="Times New Roman" w:eastAsia="SimSun" w:hAnsi="Times New Roman" w:cs="Arial"/>
          <w:b/>
          <w:bCs/>
          <w:sz w:val="28"/>
          <w:szCs w:val="28"/>
          <w:lang w:eastAsia="zh-CN"/>
        </w:rPr>
        <w:t>Artificially acquired by injection with gamma-globulins</w:t>
      </w:r>
      <w:r w:rsidRPr="00AB655D">
        <w:rPr>
          <w:rFonts w:ascii="Times New Roman" w:eastAsia="SimSun" w:hAnsi="Times New Roman" w:cs="Arial"/>
          <w:sz w:val="28"/>
          <w:szCs w:val="28"/>
          <w:lang w:eastAsia="zh-CN"/>
        </w:rPr>
        <w:t xml:space="preserve"> obtained from immune individuals or animal. This is used in treatment of serious infections e.g. in diphtheria, tetanus, measles, rabies, etc. and as a prophylactic measure in cases of </w:t>
      </w:r>
      <w:r w:rsidRPr="00AB655D">
        <w:rPr>
          <w:rFonts w:ascii="Times New Roman" w:eastAsia="SimSun" w:hAnsi="Times New Roman" w:cs="Arial"/>
          <w:b/>
          <w:bCs/>
          <w:sz w:val="28"/>
          <w:szCs w:val="28"/>
          <w:lang w:eastAsia="zh-CN"/>
        </w:rPr>
        <w:t>hypo-gammaglobulinemia</w:t>
      </w:r>
      <w:r w:rsidRPr="00AB655D">
        <w:rPr>
          <w:rFonts w:ascii="Times New Roman" w:eastAsia="SimSun" w:hAnsi="Times New Roman" w:cs="Arial"/>
          <w:sz w:val="28"/>
          <w:szCs w:val="28"/>
          <w:lang w:eastAsia="zh-CN"/>
        </w:rPr>
        <w:t xml:space="preserve">. </w:t>
      </w:r>
    </w:p>
    <w:p w:rsidR="003316E6" w:rsidRPr="00AB655D" w:rsidRDefault="003316E6" w:rsidP="003316E6">
      <w:pPr>
        <w:keepNext/>
        <w:spacing w:before="100" w:beforeAutospacing="1" w:after="100" w:afterAutospacing="1" w:line="240" w:lineRule="auto"/>
        <w:ind w:left="709"/>
        <w:jc w:val="lowKashida"/>
        <w:rPr>
          <w:rFonts w:ascii="Times New Roman" w:eastAsia="SimSun" w:hAnsi="Times New Roman" w:cs="Arial"/>
          <w:sz w:val="28"/>
          <w:szCs w:val="28"/>
          <w:lang w:eastAsia="zh-CN"/>
        </w:rPr>
      </w:pPr>
      <w:r w:rsidRPr="00AB655D">
        <w:rPr>
          <w:rFonts w:ascii="Times New Roman" w:eastAsia="SimSun" w:hAnsi="Times New Roman" w:cs="Arial"/>
          <w:sz w:val="28"/>
          <w:szCs w:val="28"/>
          <w:lang w:eastAsia="zh-CN"/>
        </w:rPr>
        <w:t xml:space="preserve">Gamma-globulins of </w:t>
      </w:r>
      <w:r w:rsidRPr="00AB655D">
        <w:rPr>
          <w:rFonts w:ascii="Times New Roman" w:eastAsia="SimSun" w:hAnsi="Times New Roman" w:cs="Arial"/>
          <w:b/>
          <w:bCs/>
          <w:sz w:val="28"/>
          <w:szCs w:val="28"/>
          <w:lang w:eastAsia="zh-CN"/>
        </w:rPr>
        <w:t xml:space="preserve">human </w:t>
      </w:r>
      <w:r w:rsidRPr="00AB655D">
        <w:rPr>
          <w:rFonts w:ascii="Times New Roman" w:eastAsia="SimSun" w:hAnsi="Times New Roman" w:cs="Arial"/>
          <w:sz w:val="28"/>
          <w:szCs w:val="28"/>
          <w:lang w:eastAsia="zh-CN"/>
        </w:rPr>
        <w:t>origin are preferable and  are used in some cases such as diphtheria, tetanus, gas gangrene, botulism.</w:t>
      </w:r>
    </w:p>
    <w:p w:rsidR="003316E6" w:rsidRPr="00AB655D" w:rsidRDefault="003316E6" w:rsidP="003316E6">
      <w:pPr>
        <w:keepNext/>
        <w:spacing w:before="100" w:beforeAutospacing="1" w:after="100" w:afterAutospacing="1" w:line="240" w:lineRule="auto"/>
        <w:ind w:left="720"/>
        <w:jc w:val="lowKashida"/>
        <w:rPr>
          <w:rFonts w:ascii="Times New Roman" w:eastAsia="SimSun" w:hAnsi="Times New Roman" w:cs="Arial"/>
          <w:b/>
          <w:bCs/>
          <w:sz w:val="28"/>
          <w:szCs w:val="28"/>
          <w:lang w:eastAsia="zh-CN"/>
        </w:rPr>
      </w:pPr>
      <w:r w:rsidRPr="00AB655D">
        <w:rPr>
          <w:rFonts w:ascii="Times New Roman" w:eastAsia="SimSun" w:hAnsi="Times New Roman" w:cs="Arial"/>
          <w:b/>
          <w:bCs/>
          <w:sz w:val="28"/>
          <w:szCs w:val="28"/>
          <w:lang w:eastAsia="zh-CN"/>
        </w:rPr>
        <w:lastRenderedPageBreak/>
        <w:t>Disadvantage of passive acquired immunity:</w:t>
      </w:r>
    </w:p>
    <w:p w:rsidR="003316E6" w:rsidRPr="00AB655D" w:rsidRDefault="003316E6" w:rsidP="003316E6">
      <w:pPr>
        <w:keepNext/>
        <w:numPr>
          <w:ilvl w:val="2"/>
          <w:numId w:val="97"/>
        </w:numPr>
        <w:tabs>
          <w:tab w:val="num" w:pos="900"/>
        </w:tabs>
        <w:spacing w:before="100" w:beforeAutospacing="1" w:after="100" w:afterAutospacing="1" w:line="240" w:lineRule="auto"/>
        <w:ind w:left="720"/>
        <w:jc w:val="lowKashida"/>
        <w:rPr>
          <w:rFonts w:ascii="Times New Roman" w:eastAsia="SimSun" w:hAnsi="Times New Roman" w:cs="Arial"/>
          <w:sz w:val="28"/>
          <w:szCs w:val="28"/>
          <w:lang w:eastAsia="zh-CN"/>
        </w:rPr>
      </w:pPr>
      <w:r w:rsidRPr="00AB655D">
        <w:rPr>
          <w:rFonts w:ascii="Times New Roman" w:eastAsia="SimSun" w:hAnsi="Times New Roman" w:cs="Arial"/>
          <w:sz w:val="28"/>
          <w:szCs w:val="28"/>
          <w:lang w:eastAsia="zh-CN"/>
        </w:rPr>
        <w:t>Effective for only a short duration.</w:t>
      </w:r>
    </w:p>
    <w:p w:rsidR="003316E6" w:rsidRPr="00AB655D" w:rsidRDefault="003316E6" w:rsidP="003316E6">
      <w:pPr>
        <w:keepNext/>
        <w:numPr>
          <w:ilvl w:val="2"/>
          <w:numId w:val="97"/>
        </w:numPr>
        <w:tabs>
          <w:tab w:val="num" w:pos="900"/>
        </w:tabs>
        <w:spacing w:before="100" w:beforeAutospacing="1" w:after="100" w:afterAutospacing="1" w:line="240" w:lineRule="auto"/>
        <w:ind w:left="720"/>
        <w:jc w:val="lowKashida"/>
        <w:rPr>
          <w:rFonts w:ascii="Times New Roman" w:eastAsia="SimSun" w:hAnsi="Times New Roman" w:cs="Arial"/>
          <w:sz w:val="28"/>
          <w:szCs w:val="28"/>
          <w:lang w:eastAsia="zh-CN"/>
        </w:rPr>
      </w:pPr>
      <w:r w:rsidRPr="00AB655D">
        <w:rPr>
          <w:rFonts w:ascii="Times New Roman" w:eastAsia="SimSun" w:hAnsi="Times New Roman" w:cs="Arial"/>
          <w:sz w:val="28"/>
          <w:szCs w:val="28"/>
          <w:lang w:eastAsia="zh-CN"/>
        </w:rPr>
        <w:t xml:space="preserve">Result in complications such as </w:t>
      </w:r>
      <w:r w:rsidRPr="00AB655D">
        <w:rPr>
          <w:rFonts w:ascii="Times New Roman" w:eastAsia="SimSun" w:hAnsi="Times New Roman" w:cs="Arial"/>
          <w:b/>
          <w:bCs/>
          <w:sz w:val="28"/>
          <w:szCs w:val="28"/>
          <w:lang w:eastAsia="zh-CN"/>
        </w:rPr>
        <w:t>serum sickness</w:t>
      </w:r>
      <w:r w:rsidRPr="00AB655D">
        <w:rPr>
          <w:rFonts w:ascii="Times New Roman" w:eastAsia="SimSun" w:hAnsi="Times New Roman" w:cs="Arial"/>
          <w:sz w:val="28"/>
          <w:szCs w:val="28"/>
          <w:lang w:eastAsia="zh-CN"/>
        </w:rPr>
        <w:t xml:space="preserve"> and </w:t>
      </w:r>
      <w:hyperlink r:id="rId52" w:history="1">
        <w:r w:rsidRPr="00AB655D">
          <w:rPr>
            <w:rFonts w:ascii="Times New Roman" w:eastAsia="SimSun" w:hAnsi="Times New Roman" w:cs="Arial"/>
            <w:sz w:val="28"/>
            <w:szCs w:val="28"/>
            <w:lang w:eastAsia="zh-CN"/>
          </w:rPr>
          <w:t>anaphylaxis</w:t>
        </w:r>
      </w:hyperlink>
      <w:r w:rsidRPr="00AB655D">
        <w:rPr>
          <w:rFonts w:ascii="Times New Roman" w:eastAsia="SimSun" w:hAnsi="Times New Roman" w:cs="Arial"/>
          <w:sz w:val="28"/>
          <w:szCs w:val="28"/>
          <w:lang w:eastAsia="zh-CN"/>
        </w:rPr>
        <w:t xml:space="preserve">. </w:t>
      </w:r>
    </w:p>
    <w:p w:rsidR="003316E6" w:rsidRPr="00AB655D" w:rsidRDefault="003316E6" w:rsidP="003316E6">
      <w:pPr>
        <w:keepNext/>
        <w:numPr>
          <w:ilvl w:val="2"/>
          <w:numId w:val="97"/>
        </w:numPr>
        <w:tabs>
          <w:tab w:val="num" w:pos="900"/>
        </w:tabs>
        <w:spacing w:before="100" w:beforeAutospacing="1" w:after="100" w:afterAutospacing="1" w:line="240" w:lineRule="auto"/>
        <w:ind w:left="720"/>
        <w:jc w:val="lowKashida"/>
        <w:rPr>
          <w:rFonts w:ascii="Times New Roman" w:eastAsia="SimSun" w:hAnsi="Times New Roman" w:cs="Arial"/>
          <w:sz w:val="28"/>
          <w:szCs w:val="28"/>
          <w:lang w:eastAsia="zh-CN"/>
        </w:rPr>
      </w:pPr>
      <w:r w:rsidRPr="00AB655D">
        <w:rPr>
          <w:rFonts w:ascii="Times New Roman" w:eastAsia="SimSun" w:hAnsi="Times New Roman" w:cs="Arial"/>
          <w:sz w:val="28"/>
          <w:szCs w:val="28"/>
          <w:lang w:eastAsia="zh-CN"/>
        </w:rPr>
        <w:t>Carry the risk of transmitting hepatitis and HIV.</w:t>
      </w:r>
    </w:p>
    <w:p w:rsidR="003316E6" w:rsidRPr="00AB655D" w:rsidRDefault="003316E6" w:rsidP="003316E6">
      <w:pPr>
        <w:keepNext/>
        <w:numPr>
          <w:ilvl w:val="0"/>
          <w:numId w:val="115"/>
        </w:numPr>
        <w:spacing w:before="100" w:beforeAutospacing="1" w:after="100" w:afterAutospacing="1" w:line="240" w:lineRule="auto"/>
        <w:jc w:val="both"/>
        <w:rPr>
          <w:rFonts w:ascii="Times New Roman" w:eastAsia="SimSun" w:hAnsi="Times New Roman" w:cs="Arial"/>
          <w:sz w:val="28"/>
          <w:szCs w:val="28"/>
          <w:lang w:eastAsia="zh-CN"/>
        </w:rPr>
      </w:pPr>
      <w:r w:rsidRPr="00AB655D">
        <w:rPr>
          <w:rFonts w:ascii="Times New Roman" w:eastAsia="SimSun" w:hAnsi="Times New Roman" w:cs="Arial"/>
          <w:b/>
          <w:bCs/>
          <w:sz w:val="28"/>
          <w:szCs w:val="28"/>
          <w:lang w:eastAsia="zh-CN"/>
        </w:rPr>
        <w:t xml:space="preserve">Passive transfer of cell-mediated immunity </w:t>
      </w:r>
      <w:r w:rsidRPr="00AB655D">
        <w:rPr>
          <w:rFonts w:ascii="Times New Roman" w:eastAsia="SimSun" w:hAnsi="Times New Roman" w:cs="Arial"/>
          <w:sz w:val="28"/>
          <w:szCs w:val="28"/>
          <w:lang w:eastAsia="zh-CN"/>
        </w:rPr>
        <w:t>can be used in certain diseases as cancer, immunodeficiency but carry the risk of graft versus host disease.</w:t>
      </w:r>
    </w:p>
    <w:p w:rsidR="003316E6" w:rsidRPr="00AB655D" w:rsidRDefault="003316E6" w:rsidP="003316E6">
      <w:pPr>
        <w:keepNext/>
        <w:spacing w:before="100" w:beforeAutospacing="1" w:after="100" w:afterAutospacing="1" w:line="240" w:lineRule="auto"/>
        <w:ind w:left="360"/>
        <w:jc w:val="lowKashida"/>
        <w:rPr>
          <w:rFonts w:ascii="Times New Roman" w:eastAsia="SimSun" w:hAnsi="Times New Roman" w:cs="Arial"/>
          <w:sz w:val="28"/>
          <w:szCs w:val="28"/>
          <w:lang w:eastAsia="zh-CN"/>
        </w:rPr>
      </w:pPr>
      <w:r w:rsidRPr="00AB655D">
        <w:rPr>
          <w:rFonts w:ascii="Times New Roman" w:eastAsia="SimSun" w:hAnsi="Times New Roman" w:cs="Arial"/>
          <w:b/>
          <w:bCs/>
          <w:sz w:val="28"/>
          <w:szCs w:val="28"/>
          <w:lang w:eastAsia="zh-CN"/>
        </w:rPr>
        <w:t xml:space="preserve">B- </w:t>
      </w:r>
      <w:r w:rsidRPr="00AB655D">
        <w:rPr>
          <w:rFonts w:ascii="Times New Roman" w:eastAsia="SimSun" w:hAnsi="Times New Roman" w:cs="Arial"/>
          <w:b/>
          <w:bCs/>
          <w:sz w:val="28"/>
          <w:szCs w:val="28"/>
          <w:u w:val="single"/>
          <w:lang w:eastAsia="zh-CN"/>
        </w:rPr>
        <w:t>Active Immunity</w:t>
      </w:r>
      <w:r w:rsidRPr="00AB655D">
        <w:rPr>
          <w:rFonts w:ascii="Times New Roman" w:eastAsia="SimSun" w:hAnsi="Times New Roman" w:cs="Arial"/>
          <w:sz w:val="28"/>
          <w:szCs w:val="28"/>
          <w:lang w:eastAsia="zh-CN"/>
        </w:rPr>
        <w:t>: This refers to immunity produced by the body following exposure to antigens resulting in specific stimulation of B and or T cells. The immunity is acquired after a period of time and it is not immediate. It lasts after antigen elimination due to the development of memory cells.</w:t>
      </w:r>
    </w:p>
    <w:p w:rsidR="003316E6" w:rsidRPr="00AB655D" w:rsidRDefault="003316E6" w:rsidP="003316E6">
      <w:pPr>
        <w:keepNext/>
        <w:numPr>
          <w:ilvl w:val="2"/>
          <w:numId w:val="115"/>
        </w:numPr>
        <w:spacing w:before="100" w:beforeAutospacing="1" w:after="100" w:afterAutospacing="1" w:line="240" w:lineRule="auto"/>
        <w:ind w:left="720"/>
        <w:jc w:val="lowKashida"/>
        <w:rPr>
          <w:rFonts w:ascii="Times New Roman" w:eastAsia="SimSun" w:hAnsi="Times New Roman" w:cs="Arial"/>
          <w:sz w:val="28"/>
          <w:szCs w:val="28"/>
          <w:lang w:eastAsia="zh-CN"/>
        </w:rPr>
      </w:pPr>
      <w:r w:rsidRPr="00AB655D">
        <w:rPr>
          <w:rFonts w:ascii="Times New Roman" w:eastAsia="SimSun" w:hAnsi="Times New Roman" w:cs="Arial"/>
          <w:b/>
          <w:bCs/>
          <w:sz w:val="28"/>
          <w:szCs w:val="28"/>
          <w:lang w:eastAsia="zh-CN"/>
        </w:rPr>
        <w:t>Naturally acquired</w:t>
      </w:r>
      <w:r w:rsidRPr="00AB655D">
        <w:rPr>
          <w:rFonts w:ascii="Times New Roman" w:eastAsia="SimSun" w:hAnsi="Times New Roman" w:cs="Arial"/>
          <w:sz w:val="28"/>
          <w:szCs w:val="28"/>
          <w:lang w:eastAsia="zh-CN"/>
        </w:rPr>
        <w:t>: Exposure to different pathogens leads to sub-clinical or clinical infections which result in a protective immune response against these pathogens.</w:t>
      </w:r>
    </w:p>
    <w:p w:rsidR="003316E6" w:rsidRPr="00AB655D" w:rsidRDefault="003316E6" w:rsidP="003316E6">
      <w:pPr>
        <w:keepNext/>
        <w:numPr>
          <w:ilvl w:val="2"/>
          <w:numId w:val="115"/>
        </w:numPr>
        <w:spacing w:after="0" w:line="240" w:lineRule="auto"/>
        <w:ind w:left="720"/>
        <w:jc w:val="lowKashida"/>
        <w:rPr>
          <w:rFonts w:ascii="Times New Roman" w:eastAsia="SimSun" w:hAnsi="Times New Roman" w:cs="Arial"/>
          <w:sz w:val="28"/>
          <w:szCs w:val="28"/>
          <w:lang w:eastAsia="zh-CN"/>
        </w:rPr>
      </w:pPr>
      <w:r w:rsidRPr="00AB655D">
        <w:rPr>
          <w:rFonts w:ascii="Times New Roman" w:eastAsia="SimSun" w:hAnsi="Times New Roman" w:cs="Arial"/>
          <w:b/>
          <w:bCs/>
          <w:sz w:val="28"/>
          <w:szCs w:val="28"/>
          <w:lang w:eastAsia="zh-CN"/>
        </w:rPr>
        <w:t>Artificially acquired</w:t>
      </w:r>
      <w:r w:rsidRPr="00AB655D">
        <w:rPr>
          <w:rFonts w:ascii="Times New Roman" w:eastAsia="SimSun" w:hAnsi="Times New Roman" w:cs="Arial"/>
          <w:sz w:val="28"/>
          <w:szCs w:val="28"/>
          <w:lang w:eastAsia="zh-CN"/>
        </w:rPr>
        <w:t xml:space="preserve">: Immunization may be achieved by giving live or dead pathogens or their components. Vaccines used for active immunization consist of live attenuated organisms </w:t>
      </w:r>
    </w:p>
    <w:p w:rsidR="003316E6" w:rsidRPr="00AB655D" w:rsidRDefault="003316E6" w:rsidP="003316E6">
      <w:pPr>
        <w:keepNext/>
        <w:spacing w:after="0" w:line="240" w:lineRule="auto"/>
        <w:ind w:left="720"/>
        <w:jc w:val="lowKashida"/>
        <w:rPr>
          <w:rFonts w:ascii="Times New Roman" w:eastAsia="SimSun" w:hAnsi="Times New Roman" w:cs="Arial"/>
          <w:sz w:val="28"/>
          <w:szCs w:val="28"/>
          <w:lang w:eastAsia="zh-CN"/>
        </w:rPr>
      </w:pPr>
      <w:r w:rsidRPr="00AB655D">
        <w:rPr>
          <w:rFonts w:ascii="Times New Roman" w:eastAsia="SimSun" w:hAnsi="Times New Roman" w:cs="Arial"/>
          <w:sz w:val="28"/>
          <w:szCs w:val="28"/>
          <w:lang w:eastAsia="zh-CN"/>
        </w:rPr>
        <w:t xml:space="preserve">,killed whole organisms ,microbial components or secreted toxins, which have been   detoxified             </w:t>
      </w:r>
    </w:p>
    <w:p w:rsidR="003316E6" w:rsidRPr="00AB655D" w:rsidRDefault="003316E6" w:rsidP="003316E6">
      <w:pPr>
        <w:keepNext/>
        <w:numPr>
          <w:ilvl w:val="0"/>
          <w:numId w:val="117"/>
        </w:numPr>
        <w:tabs>
          <w:tab w:val="left" w:pos="990"/>
        </w:tabs>
        <w:spacing w:after="0" w:line="240" w:lineRule="auto"/>
        <w:ind w:left="900" w:hanging="180"/>
        <w:jc w:val="lowKashida"/>
        <w:rPr>
          <w:rFonts w:ascii="Times New Roman" w:eastAsia="SimSun" w:hAnsi="Times New Roman" w:cs="Arial"/>
          <w:sz w:val="28"/>
          <w:szCs w:val="28"/>
          <w:lang w:eastAsia="zh-CN"/>
        </w:rPr>
      </w:pPr>
      <w:r w:rsidRPr="00AB655D">
        <w:rPr>
          <w:rFonts w:ascii="Times New Roman" w:eastAsia="SimSun" w:hAnsi="Times New Roman" w:cs="Arial"/>
          <w:b/>
          <w:bCs/>
          <w:sz w:val="30"/>
          <w:szCs w:val="30"/>
          <w:lang w:eastAsia="zh-CN"/>
        </w:rPr>
        <w:t>Live vaccines</w:t>
      </w:r>
      <w:r w:rsidRPr="00AB655D">
        <w:rPr>
          <w:rFonts w:ascii="Times New Roman" w:eastAsia="SimSun" w:hAnsi="Times New Roman" w:cs="Arial"/>
          <w:b/>
          <w:bCs/>
          <w:i/>
          <w:iCs/>
          <w:sz w:val="30"/>
          <w:szCs w:val="30"/>
          <w:lang w:eastAsia="zh-CN"/>
        </w:rPr>
        <w:t>:</w:t>
      </w:r>
      <w:r w:rsidRPr="00AB655D">
        <w:rPr>
          <w:rFonts w:ascii="Times New Roman" w:eastAsia="SimSun" w:hAnsi="Times New Roman" w:cs="Arial"/>
          <w:sz w:val="30"/>
          <w:szCs w:val="30"/>
          <w:lang w:eastAsia="zh-CN"/>
        </w:rPr>
        <w:t xml:space="preserve"> </w:t>
      </w:r>
      <w:r w:rsidRPr="00AB655D">
        <w:rPr>
          <w:rFonts w:ascii="Times New Roman" w:eastAsia="SimSun" w:hAnsi="Times New Roman" w:cs="Arial"/>
          <w:sz w:val="28"/>
          <w:szCs w:val="28"/>
          <w:lang w:eastAsia="zh-CN"/>
        </w:rPr>
        <w:t xml:space="preserve">are used against a number of </w:t>
      </w:r>
      <w:r w:rsidRPr="00AB655D">
        <w:rPr>
          <w:rFonts w:ascii="Times New Roman" w:eastAsia="SimSun" w:hAnsi="Times New Roman" w:cs="Arial"/>
          <w:b/>
          <w:bCs/>
          <w:sz w:val="28"/>
          <w:szCs w:val="28"/>
          <w:lang w:eastAsia="zh-CN"/>
        </w:rPr>
        <w:t>viral</w:t>
      </w:r>
      <w:r w:rsidRPr="00AB655D">
        <w:rPr>
          <w:rFonts w:ascii="Times New Roman" w:eastAsia="SimSun" w:hAnsi="Times New Roman" w:cs="Arial"/>
          <w:sz w:val="28"/>
          <w:szCs w:val="28"/>
          <w:lang w:eastAsia="zh-CN"/>
        </w:rPr>
        <w:t xml:space="preserve"> infections e.g. polio (Sabin), measles, mumps, rubella, chicken pox, yellow fever, </w:t>
      </w:r>
      <w:r w:rsidRPr="00AB655D">
        <w:rPr>
          <w:rFonts w:ascii="Times New Roman" w:eastAsia="SimSun" w:hAnsi="Times New Roman" w:cs="Arial"/>
          <w:i/>
          <w:iCs/>
          <w:sz w:val="28"/>
          <w:szCs w:val="28"/>
          <w:lang w:eastAsia="zh-CN"/>
        </w:rPr>
        <w:t>etc</w:t>
      </w:r>
      <w:r w:rsidRPr="00AB655D">
        <w:rPr>
          <w:rFonts w:ascii="Times New Roman" w:eastAsia="SimSun" w:hAnsi="Times New Roman" w:cs="Arial"/>
          <w:sz w:val="28"/>
          <w:szCs w:val="28"/>
          <w:lang w:eastAsia="zh-CN"/>
        </w:rPr>
        <w:t>.</w:t>
      </w:r>
    </w:p>
    <w:p w:rsidR="003316E6" w:rsidRPr="00AB655D" w:rsidRDefault="003316E6" w:rsidP="003316E6">
      <w:pPr>
        <w:keepNext/>
        <w:numPr>
          <w:ilvl w:val="1"/>
          <w:numId w:val="137"/>
        </w:numPr>
        <w:tabs>
          <w:tab w:val="left" w:pos="810"/>
        </w:tabs>
        <w:spacing w:after="0" w:line="240" w:lineRule="auto"/>
        <w:jc w:val="lowKashida"/>
        <w:rPr>
          <w:rFonts w:ascii="Times New Roman" w:eastAsia="SimSun" w:hAnsi="Times New Roman" w:cs="Arial"/>
          <w:sz w:val="28"/>
          <w:szCs w:val="28"/>
          <w:lang w:eastAsia="zh-CN"/>
        </w:rPr>
      </w:pPr>
      <w:r w:rsidRPr="00AB655D">
        <w:rPr>
          <w:rFonts w:ascii="Times New Roman" w:eastAsia="SimSun" w:hAnsi="Times New Roman" w:cs="Arial"/>
          <w:sz w:val="28"/>
          <w:szCs w:val="28"/>
          <w:lang w:eastAsia="zh-CN"/>
        </w:rPr>
        <w:t>The only example of live bacterial vaccine is the one against tuberculosis (</w:t>
      </w:r>
      <w:r w:rsidRPr="00AB655D">
        <w:rPr>
          <w:rFonts w:ascii="Times New Roman" w:eastAsia="SimSun" w:hAnsi="Times New Roman" w:cs="Arial"/>
          <w:i/>
          <w:iCs/>
          <w:sz w:val="28"/>
          <w:szCs w:val="28"/>
          <w:lang w:eastAsia="zh-CN"/>
        </w:rPr>
        <w:t>Mycobacterium bovis</w:t>
      </w:r>
      <w:r w:rsidRPr="00AB655D">
        <w:rPr>
          <w:rFonts w:ascii="Times New Roman" w:eastAsia="SimSun" w:hAnsi="Times New Roman" w:cs="Arial"/>
          <w:sz w:val="28"/>
          <w:szCs w:val="28"/>
          <w:lang w:eastAsia="zh-CN"/>
        </w:rPr>
        <w:t>: BCG).</w:t>
      </w:r>
    </w:p>
    <w:p w:rsidR="003316E6" w:rsidRPr="00AB655D" w:rsidRDefault="003316E6" w:rsidP="003316E6">
      <w:pPr>
        <w:keepNext/>
        <w:numPr>
          <w:ilvl w:val="1"/>
          <w:numId w:val="137"/>
        </w:numPr>
        <w:tabs>
          <w:tab w:val="left" w:pos="810"/>
        </w:tabs>
        <w:spacing w:after="0" w:line="240" w:lineRule="auto"/>
        <w:jc w:val="lowKashida"/>
        <w:rPr>
          <w:rFonts w:ascii="Times New Roman" w:eastAsia="SimSun" w:hAnsi="Times New Roman" w:cs="Arial"/>
          <w:sz w:val="28"/>
          <w:szCs w:val="28"/>
          <w:lang w:eastAsia="zh-CN"/>
        </w:rPr>
      </w:pPr>
      <w:r w:rsidRPr="00AB655D">
        <w:rPr>
          <w:rFonts w:ascii="Times New Roman" w:eastAsia="SimSun" w:hAnsi="Times New Roman" w:cs="Arial"/>
          <w:sz w:val="28"/>
          <w:szCs w:val="28"/>
          <w:lang w:eastAsia="zh-CN"/>
        </w:rPr>
        <w:t>They carry a serious risk of causing overt disease in immuno-compromised individuals.</w:t>
      </w:r>
    </w:p>
    <w:p w:rsidR="003316E6" w:rsidRPr="00AB655D" w:rsidRDefault="003316E6" w:rsidP="003316E6">
      <w:pPr>
        <w:keepNext/>
        <w:numPr>
          <w:ilvl w:val="0"/>
          <w:numId w:val="117"/>
        </w:numPr>
        <w:spacing w:after="0" w:line="240" w:lineRule="auto"/>
        <w:jc w:val="lowKashida"/>
        <w:rPr>
          <w:rFonts w:ascii="Times New Roman" w:eastAsia="SimSun" w:hAnsi="Times New Roman" w:cs="Arial"/>
          <w:sz w:val="28"/>
          <w:szCs w:val="28"/>
          <w:lang w:eastAsia="zh-CN"/>
        </w:rPr>
      </w:pPr>
      <w:r w:rsidRPr="00AB655D">
        <w:rPr>
          <w:rFonts w:ascii="Times New Roman" w:eastAsia="SimSun" w:hAnsi="Times New Roman" w:cs="Arial"/>
          <w:b/>
          <w:bCs/>
          <w:sz w:val="30"/>
          <w:szCs w:val="30"/>
          <w:lang w:eastAsia="zh-CN"/>
        </w:rPr>
        <w:t>Killed vaccines</w:t>
      </w:r>
      <w:r w:rsidRPr="00AB655D">
        <w:rPr>
          <w:rFonts w:ascii="Times New Roman" w:eastAsia="SimSun" w:hAnsi="Times New Roman" w:cs="Arial"/>
          <w:i/>
          <w:iCs/>
          <w:sz w:val="30"/>
          <w:szCs w:val="30"/>
          <w:lang w:eastAsia="zh-CN"/>
        </w:rPr>
        <w:t>:</w:t>
      </w:r>
      <w:r w:rsidRPr="00AB655D">
        <w:rPr>
          <w:rFonts w:ascii="Times New Roman" w:eastAsia="SimSun" w:hAnsi="Times New Roman" w:cs="Arial"/>
          <w:sz w:val="28"/>
          <w:szCs w:val="28"/>
          <w:lang w:eastAsia="zh-CN"/>
        </w:rPr>
        <w:t xml:space="preserve"> Prepared by killing</w:t>
      </w:r>
      <w:r w:rsidRPr="00AB655D">
        <w:rPr>
          <w:rFonts w:ascii="Times New Roman" w:eastAsia="SimSun" w:hAnsi="Times New Roman" w:cs="Arial"/>
          <w:b/>
          <w:bCs/>
          <w:sz w:val="28"/>
          <w:szCs w:val="28"/>
          <w:lang w:eastAsia="zh-CN"/>
        </w:rPr>
        <w:t xml:space="preserve"> </w:t>
      </w:r>
      <w:r w:rsidRPr="00AB655D">
        <w:rPr>
          <w:rFonts w:ascii="Times New Roman" w:eastAsia="SimSun" w:hAnsi="Times New Roman" w:cs="Arial"/>
          <w:sz w:val="28"/>
          <w:szCs w:val="28"/>
          <w:lang w:eastAsia="zh-CN"/>
        </w:rPr>
        <w:t>bacteria with heat, chemical or UV irradiation.</w:t>
      </w:r>
    </w:p>
    <w:p w:rsidR="003316E6" w:rsidRPr="00AB655D" w:rsidRDefault="003316E6" w:rsidP="003316E6">
      <w:pPr>
        <w:keepNext/>
        <w:numPr>
          <w:ilvl w:val="1"/>
          <w:numId w:val="138"/>
        </w:numPr>
        <w:tabs>
          <w:tab w:val="left" w:pos="810"/>
        </w:tabs>
        <w:spacing w:after="0" w:line="240" w:lineRule="auto"/>
        <w:jc w:val="lowKashida"/>
        <w:rPr>
          <w:rFonts w:ascii="Times New Roman" w:eastAsia="SimSun" w:hAnsi="Times New Roman" w:cs="Arial"/>
          <w:sz w:val="28"/>
          <w:szCs w:val="28"/>
          <w:lang w:eastAsia="zh-CN"/>
        </w:rPr>
      </w:pPr>
      <w:r w:rsidRPr="00AB655D">
        <w:rPr>
          <w:rFonts w:ascii="Times New Roman" w:eastAsia="SimSun" w:hAnsi="Times New Roman" w:cs="Arial"/>
          <w:sz w:val="28"/>
          <w:szCs w:val="28"/>
          <w:lang w:eastAsia="zh-CN"/>
        </w:rPr>
        <w:t xml:space="preserve">Most </w:t>
      </w:r>
      <w:r w:rsidRPr="00AB655D">
        <w:rPr>
          <w:rFonts w:ascii="Times New Roman" w:eastAsia="SimSun" w:hAnsi="Times New Roman" w:cs="Arial"/>
          <w:b/>
          <w:bCs/>
          <w:sz w:val="28"/>
          <w:szCs w:val="28"/>
          <w:lang w:eastAsia="zh-CN"/>
        </w:rPr>
        <w:t xml:space="preserve">bacterial </w:t>
      </w:r>
      <w:r w:rsidRPr="00AB655D">
        <w:rPr>
          <w:rFonts w:ascii="Times New Roman" w:eastAsia="SimSun" w:hAnsi="Times New Roman" w:cs="Arial"/>
          <w:sz w:val="28"/>
          <w:szCs w:val="28"/>
          <w:lang w:eastAsia="zh-CN"/>
        </w:rPr>
        <w:t>vaccines</w:t>
      </w:r>
      <w:r w:rsidRPr="00AB655D">
        <w:rPr>
          <w:rFonts w:ascii="Times New Roman" w:eastAsia="SimSun" w:hAnsi="Times New Roman" w:cs="Arial"/>
          <w:b/>
          <w:bCs/>
          <w:sz w:val="28"/>
          <w:szCs w:val="28"/>
          <w:lang w:eastAsia="zh-CN"/>
        </w:rPr>
        <w:t xml:space="preserve"> are kille</w:t>
      </w:r>
      <w:r w:rsidRPr="00AB655D">
        <w:rPr>
          <w:rFonts w:ascii="Times New Roman" w:eastAsia="SimSun" w:hAnsi="Times New Roman" w:cs="Arial"/>
          <w:sz w:val="28"/>
          <w:szCs w:val="28"/>
          <w:lang w:eastAsia="zh-CN"/>
        </w:rPr>
        <w:t xml:space="preserve">d organisms e.g. typhoid, cholera, plague, pertussis, </w:t>
      </w:r>
      <w:r w:rsidRPr="00AB655D">
        <w:rPr>
          <w:rFonts w:ascii="Times New Roman" w:eastAsia="SimSun" w:hAnsi="Times New Roman" w:cs="Arial"/>
          <w:i/>
          <w:iCs/>
          <w:sz w:val="28"/>
          <w:szCs w:val="28"/>
          <w:lang w:eastAsia="zh-CN"/>
        </w:rPr>
        <w:t>etc</w:t>
      </w:r>
      <w:r w:rsidRPr="00AB655D">
        <w:rPr>
          <w:rFonts w:ascii="Times New Roman" w:eastAsia="SimSun" w:hAnsi="Times New Roman" w:cs="Arial"/>
          <w:sz w:val="28"/>
          <w:szCs w:val="28"/>
          <w:lang w:eastAsia="zh-CN"/>
        </w:rPr>
        <w:t>.</w:t>
      </w:r>
    </w:p>
    <w:p w:rsidR="003316E6" w:rsidRPr="00AB655D" w:rsidRDefault="003316E6" w:rsidP="003316E6">
      <w:pPr>
        <w:keepNext/>
        <w:numPr>
          <w:ilvl w:val="1"/>
          <w:numId w:val="138"/>
        </w:numPr>
        <w:tabs>
          <w:tab w:val="left" w:pos="810"/>
        </w:tabs>
        <w:spacing w:after="0" w:line="240" w:lineRule="auto"/>
        <w:jc w:val="lowKashida"/>
        <w:rPr>
          <w:rFonts w:ascii="Times New Roman" w:eastAsia="SimSun" w:hAnsi="Times New Roman" w:cs="Arial"/>
          <w:sz w:val="28"/>
          <w:szCs w:val="28"/>
          <w:lang w:eastAsia="zh-CN"/>
        </w:rPr>
      </w:pPr>
      <w:r w:rsidRPr="00AB655D">
        <w:rPr>
          <w:rFonts w:ascii="Times New Roman" w:eastAsia="SimSun" w:hAnsi="Times New Roman" w:cs="Arial"/>
          <w:sz w:val="28"/>
          <w:szCs w:val="28"/>
          <w:lang w:eastAsia="zh-CN"/>
        </w:rPr>
        <w:t>Viral vaccines include those for polio (Salk), influenza, rabies, influenza.</w:t>
      </w:r>
    </w:p>
    <w:p w:rsidR="003316E6" w:rsidRPr="00AB655D" w:rsidRDefault="003316E6" w:rsidP="003316E6">
      <w:pPr>
        <w:keepNext/>
        <w:numPr>
          <w:ilvl w:val="0"/>
          <w:numId w:val="117"/>
        </w:numPr>
        <w:spacing w:before="100" w:beforeAutospacing="1" w:after="100" w:afterAutospacing="1" w:line="240" w:lineRule="auto"/>
        <w:jc w:val="lowKashida"/>
        <w:rPr>
          <w:rFonts w:ascii="Times New Roman" w:eastAsia="SimSun" w:hAnsi="Times New Roman" w:cs="Arial"/>
          <w:sz w:val="28"/>
          <w:szCs w:val="28"/>
          <w:lang w:eastAsia="zh-CN"/>
        </w:rPr>
      </w:pPr>
      <w:r w:rsidRPr="00AB655D">
        <w:rPr>
          <w:rFonts w:ascii="Times New Roman" w:eastAsia="SimSun" w:hAnsi="Times New Roman" w:cs="Arial"/>
          <w:b/>
          <w:bCs/>
          <w:sz w:val="30"/>
          <w:szCs w:val="30"/>
          <w:lang w:eastAsia="zh-CN"/>
        </w:rPr>
        <w:t>Microbial components</w:t>
      </w:r>
      <w:r w:rsidRPr="00AB655D">
        <w:rPr>
          <w:rFonts w:ascii="Times New Roman" w:eastAsia="SimSun" w:hAnsi="Times New Roman" w:cs="Arial"/>
          <w:i/>
          <w:iCs/>
          <w:sz w:val="30"/>
          <w:szCs w:val="30"/>
          <w:lang w:eastAsia="zh-CN"/>
        </w:rPr>
        <w:t xml:space="preserve"> or secreted toxins</w:t>
      </w:r>
      <w:r w:rsidRPr="00AB655D">
        <w:rPr>
          <w:rFonts w:ascii="Times New Roman" w:eastAsia="SimSun" w:hAnsi="Times New Roman" w:cs="Arial"/>
          <w:sz w:val="28"/>
          <w:szCs w:val="28"/>
          <w:lang w:eastAsia="zh-CN"/>
        </w:rPr>
        <w:t>:</w:t>
      </w:r>
    </w:p>
    <w:p w:rsidR="003316E6" w:rsidRPr="00AB655D" w:rsidRDefault="003316E6" w:rsidP="003316E6">
      <w:pPr>
        <w:keepNext/>
        <w:numPr>
          <w:ilvl w:val="1"/>
          <w:numId w:val="117"/>
        </w:numPr>
        <w:spacing w:before="100" w:beforeAutospacing="1" w:after="100" w:afterAutospacing="1" w:line="240" w:lineRule="auto"/>
        <w:ind w:hanging="180"/>
        <w:jc w:val="both"/>
        <w:rPr>
          <w:rFonts w:ascii="Times New Roman" w:eastAsia="SimSun" w:hAnsi="Times New Roman" w:cs="Times New Roman"/>
          <w:sz w:val="28"/>
          <w:szCs w:val="28"/>
          <w:lang w:eastAsia="zh-CN"/>
        </w:rPr>
      </w:pPr>
      <w:r w:rsidRPr="00AB655D">
        <w:rPr>
          <w:rFonts w:ascii="Times New Roman" w:eastAsia="SimSun" w:hAnsi="Times New Roman" w:cs="Times New Roman"/>
          <w:sz w:val="28"/>
          <w:szCs w:val="28"/>
          <w:lang w:eastAsia="zh-CN"/>
        </w:rPr>
        <w:t xml:space="preserve">Cell wall components e.g. </w:t>
      </w:r>
      <w:r w:rsidRPr="00AB655D">
        <w:rPr>
          <w:rFonts w:ascii="Times New Roman" w:eastAsia="SimSun" w:hAnsi="Times New Roman" w:cs="Times New Roman"/>
          <w:b/>
          <w:bCs/>
          <w:sz w:val="28"/>
          <w:szCs w:val="28"/>
          <w:lang w:eastAsia="zh-CN"/>
        </w:rPr>
        <w:t>capsule</w:t>
      </w:r>
      <w:r w:rsidRPr="00AB655D">
        <w:rPr>
          <w:rFonts w:ascii="Times New Roman" w:eastAsia="SimSun" w:hAnsi="Times New Roman" w:cs="Times New Roman"/>
          <w:sz w:val="28"/>
          <w:szCs w:val="28"/>
          <w:lang w:eastAsia="zh-CN"/>
        </w:rPr>
        <w:t xml:space="preserve"> in cases of pneumococcus, etc.</w:t>
      </w:r>
    </w:p>
    <w:p w:rsidR="003316E6" w:rsidRPr="00AB655D" w:rsidRDefault="003316E6" w:rsidP="003316E6">
      <w:pPr>
        <w:keepNext/>
        <w:numPr>
          <w:ilvl w:val="1"/>
          <w:numId w:val="117"/>
        </w:numPr>
        <w:tabs>
          <w:tab w:val="num" w:pos="630"/>
        </w:tabs>
        <w:spacing w:before="100" w:beforeAutospacing="1" w:after="100" w:afterAutospacing="1" w:line="240" w:lineRule="auto"/>
        <w:ind w:hanging="180"/>
        <w:jc w:val="both"/>
        <w:rPr>
          <w:rFonts w:ascii="Times New Roman" w:eastAsia="SimSun" w:hAnsi="Times New Roman" w:cs="Times New Roman"/>
          <w:sz w:val="28"/>
          <w:szCs w:val="28"/>
          <w:lang w:eastAsia="zh-CN"/>
        </w:rPr>
      </w:pPr>
      <w:r w:rsidRPr="00AB655D">
        <w:rPr>
          <w:rFonts w:ascii="Times New Roman" w:eastAsia="SimSun" w:hAnsi="Times New Roman" w:cs="Times New Roman"/>
          <w:sz w:val="28"/>
          <w:szCs w:val="28"/>
          <w:lang w:eastAsia="zh-CN"/>
        </w:rPr>
        <w:lastRenderedPageBreak/>
        <w:t>Antigenic proteins: e.g HBsAg for hepatitis-B</w:t>
      </w:r>
      <w:r>
        <w:rPr>
          <w:rFonts w:ascii="Times New Roman" w:eastAsia="SimSun" w:hAnsi="Times New Roman" w:cs="Times New Roman"/>
          <w:sz w:val="28"/>
          <w:szCs w:val="28"/>
          <w:lang w:eastAsia="zh-CN"/>
        </w:rPr>
        <w:t xml:space="preserve"> virus </w:t>
      </w:r>
      <w:r w:rsidRPr="00AB655D">
        <w:rPr>
          <w:rFonts w:ascii="Times New Roman" w:eastAsia="SimSun" w:hAnsi="Times New Roman" w:cs="Times New Roman"/>
          <w:sz w:val="28"/>
          <w:szCs w:val="28"/>
          <w:lang w:eastAsia="zh-CN"/>
        </w:rPr>
        <w:t>.</w:t>
      </w:r>
    </w:p>
    <w:p w:rsidR="003316E6" w:rsidRPr="00AB655D" w:rsidRDefault="003316E6" w:rsidP="003316E6">
      <w:pPr>
        <w:keepNext/>
        <w:numPr>
          <w:ilvl w:val="1"/>
          <w:numId w:val="117"/>
        </w:numPr>
        <w:spacing w:before="100" w:beforeAutospacing="1" w:after="100" w:afterAutospacing="1" w:line="240" w:lineRule="auto"/>
        <w:ind w:hanging="180"/>
        <w:jc w:val="both"/>
        <w:rPr>
          <w:rFonts w:ascii="Times New Roman" w:eastAsia="SimSun" w:hAnsi="Times New Roman" w:cs="Times New Roman"/>
          <w:sz w:val="28"/>
          <w:szCs w:val="28"/>
          <w:lang w:eastAsia="zh-CN"/>
        </w:rPr>
      </w:pPr>
      <w:r w:rsidRPr="00AB655D">
        <w:rPr>
          <w:rFonts w:ascii="Times New Roman" w:eastAsia="SimSun" w:hAnsi="Times New Roman" w:cs="Arial"/>
          <w:sz w:val="28"/>
          <w:szCs w:val="28"/>
          <w:lang w:eastAsia="zh-CN"/>
        </w:rPr>
        <w:t xml:space="preserve">A modified form of the toxin (toxoid) is used as a vaccine </w:t>
      </w:r>
      <w:r w:rsidRPr="00AB655D">
        <w:rPr>
          <w:rFonts w:ascii="Times New Roman" w:eastAsia="SimSun" w:hAnsi="Times New Roman" w:cs="Arial"/>
          <w:i/>
          <w:iCs/>
          <w:sz w:val="28"/>
          <w:szCs w:val="28"/>
          <w:lang w:eastAsia="zh-CN"/>
        </w:rPr>
        <w:t xml:space="preserve">e.g. </w:t>
      </w:r>
      <w:r w:rsidRPr="00AB655D">
        <w:rPr>
          <w:rFonts w:ascii="Times New Roman" w:eastAsia="SimSun" w:hAnsi="Times New Roman" w:cs="Arial"/>
          <w:sz w:val="28"/>
          <w:szCs w:val="28"/>
          <w:lang w:eastAsia="zh-CN"/>
        </w:rPr>
        <w:t>diphtheria, tetanus.</w:t>
      </w:r>
    </w:p>
    <w:p w:rsidR="003316E6" w:rsidRPr="00AB655D" w:rsidRDefault="003316E6" w:rsidP="003316E6">
      <w:pPr>
        <w:spacing w:after="0" w:line="240" w:lineRule="auto"/>
        <w:jc w:val="lowKashida"/>
        <w:rPr>
          <w:rFonts w:ascii="Times New Roman" w:eastAsia="SimSun" w:hAnsi="Times New Roman" w:cs="Times New Roman"/>
          <w:sz w:val="28"/>
          <w:szCs w:val="28"/>
          <w:lang w:eastAsia="zh-CN"/>
        </w:rPr>
      </w:pPr>
      <w:r w:rsidRPr="00AB655D">
        <w:rPr>
          <w:rFonts w:ascii="Times New Roman" w:eastAsia="SimSun" w:hAnsi="Times New Roman" w:cs="Times New Roman"/>
          <w:sz w:val="28"/>
          <w:szCs w:val="28"/>
          <w:lang w:eastAsia="zh-CN"/>
        </w:rPr>
        <w:t>The protective immunity may be:</w:t>
      </w:r>
    </w:p>
    <w:p w:rsidR="003316E6" w:rsidRPr="00AB655D" w:rsidRDefault="003316E6" w:rsidP="003316E6">
      <w:pPr>
        <w:numPr>
          <w:ilvl w:val="1"/>
          <w:numId w:val="117"/>
        </w:numPr>
        <w:tabs>
          <w:tab w:val="right" w:pos="720"/>
        </w:tabs>
        <w:spacing w:after="100" w:afterAutospacing="1" w:line="240" w:lineRule="auto"/>
        <w:jc w:val="lowKashida"/>
        <w:rPr>
          <w:rFonts w:ascii="Times New Roman" w:eastAsia="SimSun" w:hAnsi="Times New Roman" w:cs="Times New Roman"/>
          <w:sz w:val="28"/>
          <w:szCs w:val="28"/>
          <w:lang w:eastAsia="zh-CN"/>
        </w:rPr>
      </w:pPr>
      <w:r w:rsidRPr="00AB655D">
        <w:rPr>
          <w:rFonts w:ascii="Times New Roman" w:eastAsia="SimSun" w:hAnsi="Times New Roman" w:cs="Times New Roman"/>
          <w:sz w:val="28"/>
          <w:szCs w:val="24"/>
          <w:lang w:eastAsia="zh-CN"/>
        </w:rPr>
        <w:t xml:space="preserve">Life long  as in measles, mumps, rubella, small pox, tuberculosis,     </w:t>
      </w:r>
    </w:p>
    <w:p w:rsidR="003316E6" w:rsidRPr="00AB655D" w:rsidRDefault="003316E6" w:rsidP="003316E6">
      <w:pPr>
        <w:numPr>
          <w:ilvl w:val="1"/>
          <w:numId w:val="117"/>
        </w:numPr>
        <w:tabs>
          <w:tab w:val="right" w:pos="720"/>
        </w:tabs>
        <w:spacing w:after="100" w:afterAutospacing="1" w:line="240" w:lineRule="auto"/>
        <w:jc w:val="lowKashida"/>
        <w:rPr>
          <w:rFonts w:ascii="Times New Roman" w:eastAsia="SimSun" w:hAnsi="Times New Roman" w:cs="Times New Roman"/>
          <w:sz w:val="28"/>
          <w:szCs w:val="28"/>
          <w:lang w:eastAsia="zh-CN"/>
        </w:rPr>
      </w:pPr>
      <w:r w:rsidRPr="00AB655D">
        <w:rPr>
          <w:rFonts w:ascii="Times New Roman" w:eastAsia="SimSun" w:hAnsi="Times New Roman" w:cs="Arial"/>
          <w:sz w:val="28"/>
          <w:szCs w:val="28"/>
          <w:lang w:eastAsia="zh-CN"/>
        </w:rPr>
        <w:t>Short for  six months e.g cholera</w:t>
      </w:r>
    </w:p>
    <w:p w:rsidR="003316E6" w:rsidRPr="00AB655D" w:rsidRDefault="003316E6" w:rsidP="003316E6">
      <w:pPr>
        <w:numPr>
          <w:ilvl w:val="1"/>
          <w:numId w:val="117"/>
        </w:numPr>
        <w:tabs>
          <w:tab w:val="right" w:pos="720"/>
        </w:tabs>
        <w:spacing w:after="100" w:afterAutospacing="1" w:line="240" w:lineRule="auto"/>
        <w:jc w:val="lowKashida"/>
        <w:rPr>
          <w:rFonts w:ascii="Times New Roman" w:eastAsia="SimSun" w:hAnsi="Times New Roman" w:cs="Times New Roman"/>
          <w:sz w:val="28"/>
          <w:szCs w:val="28"/>
          <w:lang w:eastAsia="zh-CN"/>
        </w:rPr>
      </w:pPr>
      <w:r w:rsidRPr="00AB655D">
        <w:rPr>
          <w:rFonts w:ascii="Times New Roman" w:eastAsia="SimSun" w:hAnsi="Times New Roman" w:cs="Times New Roman"/>
          <w:sz w:val="28"/>
          <w:szCs w:val="28"/>
          <w:lang w:eastAsia="zh-CN"/>
        </w:rPr>
        <w:t xml:space="preserve">In general, </w:t>
      </w:r>
      <w:r w:rsidRPr="00AB655D">
        <w:rPr>
          <w:rFonts w:ascii="Times New Roman" w:eastAsia="GillHandbookBook" w:hAnsi="Times New Roman" w:cs="Times New Roman"/>
          <w:sz w:val="28"/>
          <w:szCs w:val="28"/>
        </w:rPr>
        <w:t>immunity following vaccination weakened  by time and revaccination</w:t>
      </w:r>
      <w:r w:rsidRPr="00AB655D">
        <w:rPr>
          <w:rFonts w:ascii="Times New Roman" w:eastAsia="SimSun" w:hAnsi="Times New Roman" w:cs="Times New Roman"/>
          <w:sz w:val="28"/>
          <w:szCs w:val="28"/>
          <w:lang w:eastAsia="zh-CN"/>
        </w:rPr>
        <w:t xml:space="preserve"> </w:t>
      </w:r>
      <w:r w:rsidRPr="00AB655D">
        <w:rPr>
          <w:rFonts w:ascii="Times New Roman" w:eastAsia="GillHandbookBook" w:hAnsi="Times New Roman" w:cs="Times New Roman"/>
          <w:sz w:val="28"/>
          <w:szCs w:val="28"/>
        </w:rPr>
        <w:t>(a booster) may be required after a set period of time.</w:t>
      </w:r>
    </w:p>
    <w:p w:rsidR="003316E6" w:rsidRDefault="003316E6" w:rsidP="003316E6">
      <w:pPr>
        <w:tabs>
          <w:tab w:val="right" w:pos="720"/>
        </w:tabs>
        <w:spacing w:before="100" w:beforeAutospacing="1" w:after="100" w:afterAutospacing="1" w:line="240" w:lineRule="auto"/>
        <w:jc w:val="center"/>
        <w:rPr>
          <w:rFonts w:ascii="Times New Roman" w:eastAsia="SimSun" w:hAnsi="Times New Roman" w:cs="Arial"/>
          <w:b/>
          <w:bCs/>
          <w:sz w:val="28"/>
          <w:szCs w:val="28"/>
          <w:lang w:eastAsia="zh-CN"/>
        </w:rPr>
      </w:pPr>
    </w:p>
    <w:p w:rsidR="003316E6" w:rsidRDefault="003316E6" w:rsidP="003316E6">
      <w:pPr>
        <w:tabs>
          <w:tab w:val="right" w:pos="720"/>
        </w:tabs>
        <w:spacing w:before="100" w:beforeAutospacing="1" w:after="100" w:afterAutospacing="1" w:line="240" w:lineRule="auto"/>
        <w:jc w:val="center"/>
        <w:rPr>
          <w:rFonts w:ascii="Times New Roman" w:eastAsia="SimSun" w:hAnsi="Times New Roman" w:cs="Arial"/>
          <w:b/>
          <w:bCs/>
          <w:sz w:val="28"/>
          <w:szCs w:val="28"/>
          <w:lang w:eastAsia="zh-CN"/>
        </w:rPr>
      </w:pPr>
    </w:p>
    <w:p w:rsidR="003316E6" w:rsidRPr="00AB655D" w:rsidRDefault="003316E6" w:rsidP="003316E6">
      <w:pPr>
        <w:tabs>
          <w:tab w:val="right" w:pos="720"/>
        </w:tabs>
        <w:spacing w:before="100" w:beforeAutospacing="1" w:after="100" w:afterAutospacing="1" w:line="240" w:lineRule="auto"/>
        <w:jc w:val="center"/>
        <w:rPr>
          <w:rFonts w:ascii="Times New Roman" w:eastAsia="SimSun" w:hAnsi="Times New Roman" w:cs="Times New Roman"/>
          <w:sz w:val="28"/>
          <w:szCs w:val="28"/>
          <w:lang w:eastAsia="zh-CN"/>
        </w:rPr>
      </w:pPr>
      <w:r w:rsidRPr="00AB655D">
        <w:rPr>
          <w:rFonts w:ascii="Times New Roman" w:eastAsia="SimSun" w:hAnsi="Times New Roman" w:cs="Arial"/>
          <w:b/>
          <w:bCs/>
          <w:sz w:val="28"/>
          <w:szCs w:val="28"/>
          <w:lang w:eastAsia="zh-CN"/>
        </w:rPr>
        <w:t>Table  6 -Difference between active and passive immunity</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3"/>
        <w:gridCol w:w="2627"/>
        <w:gridCol w:w="3060"/>
      </w:tblGrid>
      <w:tr w:rsidR="003316E6" w:rsidRPr="00AB655D" w:rsidTr="000B4F39">
        <w:trPr>
          <w:jc w:val="center"/>
        </w:trPr>
        <w:tc>
          <w:tcPr>
            <w:tcW w:w="2413" w:type="dxa"/>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b/>
                <w:bCs/>
                <w:sz w:val="24"/>
                <w:szCs w:val="24"/>
                <w:lang w:eastAsia="zh-CN"/>
              </w:rPr>
            </w:pPr>
            <w:r w:rsidRPr="00AB655D">
              <w:rPr>
                <w:rFonts w:ascii="Times New Roman" w:eastAsia="SimSun" w:hAnsi="Times New Roman" w:cs="Arial"/>
                <w:b/>
                <w:bCs/>
                <w:sz w:val="24"/>
                <w:szCs w:val="24"/>
                <w:lang w:eastAsia="zh-CN"/>
              </w:rPr>
              <w:t>Feature</w:t>
            </w:r>
          </w:p>
        </w:tc>
        <w:tc>
          <w:tcPr>
            <w:tcW w:w="2627" w:type="dxa"/>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b/>
                <w:bCs/>
                <w:sz w:val="24"/>
                <w:szCs w:val="24"/>
                <w:lang w:eastAsia="zh-CN"/>
              </w:rPr>
            </w:pPr>
            <w:r w:rsidRPr="00AB655D">
              <w:rPr>
                <w:rFonts w:ascii="Times New Roman" w:eastAsia="SimSun" w:hAnsi="Times New Roman" w:cs="Arial"/>
                <w:b/>
                <w:bCs/>
                <w:sz w:val="24"/>
                <w:szCs w:val="24"/>
                <w:lang w:eastAsia="zh-CN"/>
              </w:rPr>
              <w:t>Active</w:t>
            </w:r>
          </w:p>
        </w:tc>
        <w:tc>
          <w:tcPr>
            <w:tcW w:w="3060" w:type="dxa"/>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b/>
                <w:bCs/>
                <w:sz w:val="24"/>
                <w:szCs w:val="24"/>
                <w:lang w:eastAsia="zh-CN"/>
              </w:rPr>
            </w:pPr>
            <w:r w:rsidRPr="00AB655D">
              <w:rPr>
                <w:rFonts w:ascii="Times New Roman" w:eastAsia="SimSun" w:hAnsi="Times New Roman" w:cs="Arial"/>
                <w:b/>
                <w:bCs/>
                <w:sz w:val="24"/>
                <w:szCs w:val="24"/>
                <w:lang w:eastAsia="zh-CN"/>
              </w:rPr>
              <w:t>Passive</w:t>
            </w:r>
          </w:p>
        </w:tc>
      </w:tr>
      <w:tr w:rsidR="003316E6" w:rsidRPr="00AB655D" w:rsidTr="000B4F39">
        <w:trPr>
          <w:jc w:val="center"/>
        </w:trPr>
        <w:tc>
          <w:tcPr>
            <w:tcW w:w="2413" w:type="dxa"/>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sz w:val="24"/>
                <w:szCs w:val="24"/>
                <w:lang w:eastAsia="zh-CN"/>
              </w:rPr>
            </w:pPr>
            <w:r w:rsidRPr="00AB655D">
              <w:rPr>
                <w:rFonts w:ascii="Times New Roman" w:eastAsia="SimSun" w:hAnsi="Times New Roman" w:cs="Arial"/>
                <w:sz w:val="24"/>
                <w:szCs w:val="24"/>
                <w:lang w:eastAsia="zh-CN"/>
              </w:rPr>
              <w:t>Immune system</w:t>
            </w:r>
          </w:p>
        </w:tc>
        <w:tc>
          <w:tcPr>
            <w:tcW w:w="2627" w:type="dxa"/>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sz w:val="24"/>
                <w:szCs w:val="24"/>
                <w:lang w:eastAsia="zh-CN"/>
              </w:rPr>
            </w:pPr>
            <w:r w:rsidRPr="00AB655D">
              <w:rPr>
                <w:rFonts w:ascii="Times New Roman" w:eastAsia="SimSun" w:hAnsi="Times New Roman" w:cs="Arial"/>
                <w:sz w:val="24"/>
                <w:szCs w:val="24"/>
                <w:lang w:eastAsia="zh-CN"/>
              </w:rPr>
              <w:t xml:space="preserve">Important,active B and/or  T cells </w:t>
            </w:r>
          </w:p>
        </w:tc>
        <w:tc>
          <w:tcPr>
            <w:tcW w:w="3060" w:type="dxa"/>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sz w:val="24"/>
                <w:szCs w:val="24"/>
                <w:lang w:eastAsia="zh-CN"/>
              </w:rPr>
            </w:pPr>
            <w:r w:rsidRPr="00AB655D">
              <w:rPr>
                <w:rFonts w:ascii="Times New Roman" w:eastAsia="SimSun" w:hAnsi="Times New Roman" w:cs="Arial"/>
                <w:sz w:val="24"/>
                <w:szCs w:val="24"/>
                <w:lang w:eastAsia="zh-CN"/>
              </w:rPr>
              <w:t>Play no role</w:t>
            </w:r>
          </w:p>
        </w:tc>
      </w:tr>
      <w:tr w:rsidR="003316E6" w:rsidRPr="00AB655D" w:rsidTr="000B4F39">
        <w:trPr>
          <w:jc w:val="center"/>
        </w:trPr>
        <w:tc>
          <w:tcPr>
            <w:tcW w:w="2413" w:type="dxa"/>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b/>
                <w:bCs/>
                <w:sz w:val="24"/>
                <w:szCs w:val="24"/>
                <w:lang w:eastAsia="zh-CN"/>
              </w:rPr>
            </w:pPr>
            <w:r w:rsidRPr="00AB655D">
              <w:rPr>
                <w:rFonts w:ascii="Times New Roman" w:eastAsia="SimSun" w:hAnsi="Times New Roman" w:cs="Arial"/>
                <w:b/>
                <w:bCs/>
                <w:sz w:val="24"/>
                <w:szCs w:val="24"/>
                <w:lang w:eastAsia="zh-CN"/>
              </w:rPr>
              <w:t>Onset</w:t>
            </w:r>
          </w:p>
        </w:tc>
        <w:tc>
          <w:tcPr>
            <w:tcW w:w="2627" w:type="dxa"/>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sz w:val="24"/>
                <w:szCs w:val="24"/>
                <w:lang w:eastAsia="zh-CN"/>
              </w:rPr>
            </w:pPr>
            <w:r w:rsidRPr="00AB655D">
              <w:rPr>
                <w:rFonts w:ascii="Times New Roman" w:eastAsia="SimSun" w:hAnsi="Times New Roman" w:cs="Arial"/>
                <w:sz w:val="24"/>
                <w:szCs w:val="24"/>
                <w:lang w:eastAsia="zh-CN"/>
              </w:rPr>
              <w:t xml:space="preserve">Delay </w:t>
            </w:r>
          </w:p>
        </w:tc>
        <w:tc>
          <w:tcPr>
            <w:tcW w:w="3060" w:type="dxa"/>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sz w:val="24"/>
                <w:szCs w:val="24"/>
                <w:lang w:eastAsia="zh-CN"/>
              </w:rPr>
            </w:pPr>
            <w:r w:rsidRPr="00AB655D">
              <w:rPr>
                <w:rFonts w:ascii="Times New Roman" w:eastAsia="SimSun" w:hAnsi="Times New Roman" w:cs="Arial"/>
                <w:sz w:val="24"/>
                <w:szCs w:val="24"/>
                <w:lang w:eastAsia="zh-CN"/>
              </w:rPr>
              <w:t>Immediate</w:t>
            </w:r>
          </w:p>
        </w:tc>
      </w:tr>
      <w:tr w:rsidR="003316E6" w:rsidRPr="00AB655D" w:rsidTr="000B4F39">
        <w:trPr>
          <w:jc w:val="center"/>
        </w:trPr>
        <w:tc>
          <w:tcPr>
            <w:tcW w:w="2413" w:type="dxa"/>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b/>
                <w:bCs/>
                <w:sz w:val="24"/>
                <w:szCs w:val="24"/>
                <w:lang w:eastAsia="zh-CN"/>
              </w:rPr>
            </w:pPr>
            <w:r w:rsidRPr="00AB655D">
              <w:rPr>
                <w:rFonts w:ascii="Times New Roman" w:eastAsia="SimSun" w:hAnsi="Times New Roman" w:cs="Arial"/>
                <w:b/>
                <w:bCs/>
                <w:sz w:val="24"/>
                <w:szCs w:val="24"/>
                <w:lang w:eastAsia="zh-CN"/>
              </w:rPr>
              <w:t>Duration of immunity</w:t>
            </w:r>
          </w:p>
        </w:tc>
        <w:tc>
          <w:tcPr>
            <w:tcW w:w="2627" w:type="dxa"/>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b/>
                <w:bCs/>
                <w:sz w:val="24"/>
                <w:szCs w:val="24"/>
                <w:lang w:eastAsia="zh-CN"/>
              </w:rPr>
            </w:pPr>
            <w:r w:rsidRPr="00AB655D">
              <w:rPr>
                <w:rFonts w:ascii="Times New Roman" w:eastAsia="SimSun" w:hAnsi="Times New Roman" w:cs="Arial"/>
                <w:b/>
                <w:bCs/>
                <w:sz w:val="24"/>
                <w:szCs w:val="24"/>
                <w:lang w:eastAsia="zh-CN"/>
              </w:rPr>
              <w:t>Long</w:t>
            </w:r>
          </w:p>
        </w:tc>
        <w:tc>
          <w:tcPr>
            <w:tcW w:w="3060" w:type="dxa"/>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b/>
                <w:bCs/>
                <w:sz w:val="24"/>
                <w:szCs w:val="24"/>
                <w:lang w:eastAsia="zh-CN"/>
              </w:rPr>
            </w:pPr>
            <w:r w:rsidRPr="00AB655D">
              <w:rPr>
                <w:rFonts w:ascii="Times New Roman" w:eastAsia="SimSun" w:hAnsi="Times New Roman" w:cs="Arial"/>
                <w:b/>
                <w:bCs/>
                <w:sz w:val="24"/>
                <w:szCs w:val="24"/>
                <w:lang w:eastAsia="zh-CN"/>
              </w:rPr>
              <w:t>Short</w:t>
            </w:r>
          </w:p>
        </w:tc>
      </w:tr>
      <w:tr w:rsidR="003316E6" w:rsidRPr="00AB655D" w:rsidTr="000B4F39">
        <w:trPr>
          <w:jc w:val="center"/>
        </w:trPr>
        <w:tc>
          <w:tcPr>
            <w:tcW w:w="2413" w:type="dxa"/>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b/>
                <w:bCs/>
                <w:sz w:val="24"/>
                <w:szCs w:val="24"/>
                <w:lang w:eastAsia="zh-CN"/>
              </w:rPr>
            </w:pPr>
            <w:r w:rsidRPr="00AB655D">
              <w:rPr>
                <w:rFonts w:ascii="Times New Roman" w:eastAsia="SimSun" w:hAnsi="Times New Roman" w:cs="Arial"/>
                <w:b/>
                <w:bCs/>
                <w:sz w:val="24"/>
                <w:szCs w:val="24"/>
                <w:lang w:eastAsia="zh-CN"/>
              </w:rPr>
              <w:t xml:space="preserve">Memory cells </w:t>
            </w:r>
          </w:p>
        </w:tc>
        <w:tc>
          <w:tcPr>
            <w:tcW w:w="2627" w:type="dxa"/>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b/>
                <w:bCs/>
                <w:sz w:val="24"/>
                <w:szCs w:val="24"/>
                <w:lang w:eastAsia="zh-CN"/>
              </w:rPr>
            </w:pPr>
            <w:r w:rsidRPr="00AB655D">
              <w:rPr>
                <w:rFonts w:ascii="Times New Roman" w:eastAsia="SimSun" w:hAnsi="Times New Roman" w:cs="Arial"/>
                <w:b/>
                <w:bCs/>
                <w:sz w:val="24"/>
                <w:szCs w:val="24"/>
                <w:lang w:eastAsia="zh-CN"/>
              </w:rPr>
              <w:t xml:space="preserve">Present </w:t>
            </w:r>
          </w:p>
        </w:tc>
        <w:tc>
          <w:tcPr>
            <w:tcW w:w="3060" w:type="dxa"/>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b/>
                <w:bCs/>
                <w:sz w:val="24"/>
                <w:szCs w:val="24"/>
                <w:lang w:eastAsia="zh-CN"/>
              </w:rPr>
            </w:pPr>
            <w:r w:rsidRPr="00AB655D">
              <w:rPr>
                <w:rFonts w:ascii="Times New Roman" w:eastAsia="SimSun" w:hAnsi="Times New Roman" w:cs="Arial"/>
                <w:b/>
                <w:bCs/>
                <w:sz w:val="24"/>
                <w:szCs w:val="24"/>
                <w:lang w:eastAsia="zh-CN"/>
              </w:rPr>
              <w:t>Absent</w:t>
            </w:r>
          </w:p>
        </w:tc>
      </w:tr>
      <w:tr w:rsidR="003316E6" w:rsidRPr="00AB655D" w:rsidTr="000B4F39">
        <w:trPr>
          <w:jc w:val="center"/>
        </w:trPr>
        <w:tc>
          <w:tcPr>
            <w:tcW w:w="2413" w:type="dxa"/>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b/>
                <w:bCs/>
                <w:sz w:val="24"/>
                <w:szCs w:val="24"/>
                <w:lang w:eastAsia="zh-CN"/>
              </w:rPr>
            </w:pPr>
            <w:r w:rsidRPr="00AB655D">
              <w:rPr>
                <w:rFonts w:ascii="Times New Roman" w:eastAsia="SimSun" w:hAnsi="Times New Roman" w:cs="Arial"/>
                <w:b/>
                <w:bCs/>
                <w:sz w:val="24"/>
                <w:szCs w:val="24"/>
                <w:lang w:eastAsia="zh-CN"/>
              </w:rPr>
              <w:t>Examples</w:t>
            </w:r>
          </w:p>
        </w:tc>
        <w:tc>
          <w:tcPr>
            <w:tcW w:w="2627" w:type="dxa"/>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b/>
                <w:bCs/>
                <w:sz w:val="24"/>
                <w:szCs w:val="24"/>
                <w:lang w:eastAsia="zh-CN"/>
              </w:rPr>
            </w:pPr>
            <w:r w:rsidRPr="00AB655D">
              <w:rPr>
                <w:rFonts w:ascii="Times New Roman" w:eastAsia="SimSun" w:hAnsi="Times New Roman" w:cs="Arial"/>
                <w:b/>
                <w:bCs/>
                <w:sz w:val="24"/>
                <w:szCs w:val="24"/>
                <w:lang w:eastAsia="zh-CN"/>
              </w:rPr>
              <w:t>Natural:</w:t>
            </w:r>
            <w:r w:rsidRPr="00AB655D">
              <w:rPr>
                <w:rFonts w:ascii="Times New Roman" w:eastAsia="SimSun" w:hAnsi="Times New Roman" w:cs="Arial"/>
                <w:sz w:val="24"/>
                <w:szCs w:val="24"/>
                <w:lang w:eastAsia="zh-CN"/>
              </w:rPr>
              <w:t>clinical-subclinical infections</w:t>
            </w:r>
          </w:p>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b/>
                <w:bCs/>
                <w:sz w:val="24"/>
                <w:szCs w:val="24"/>
                <w:lang w:eastAsia="zh-CN"/>
              </w:rPr>
            </w:pPr>
            <w:r w:rsidRPr="00AB655D">
              <w:rPr>
                <w:rFonts w:ascii="Times New Roman" w:eastAsia="SimSun" w:hAnsi="Times New Roman" w:cs="Arial"/>
                <w:b/>
                <w:bCs/>
                <w:sz w:val="24"/>
                <w:szCs w:val="24"/>
                <w:lang w:eastAsia="zh-CN"/>
              </w:rPr>
              <w:t>Artificial:</w:t>
            </w:r>
            <w:r w:rsidRPr="00AB655D">
              <w:rPr>
                <w:rFonts w:ascii="Times New Roman" w:eastAsia="SimSun" w:hAnsi="Times New Roman" w:cs="Arial"/>
                <w:sz w:val="24"/>
                <w:szCs w:val="24"/>
                <w:lang w:eastAsia="zh-CN"/>
              </w:rPr>
              <w:t>vaccines</w:t>
            </w:r>
          </w:p>
        </w:tc>
        <w:tc>
          <w:tcPr>
            <w:tcW w:w="3060" w:type="dxa"/>
          </w:tcPr>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sz w:val="24"/>
                <w:szCs w:val="24"/>
                <w:lang w:eastAsia="zh-CN"/>
              </w:rPr>
            </w:pPr>
            <w:r w:rsidRPr="00AB655D">
              <w:rPr>
                <w:rFonts w:ascii="Times New Roman" w:eastAsia="SimSun" w:hAnsi="Times New Roman" w:cs="Arial"/>
                <w:b/>
                <w:bCs/>
                <w:sz w:val="24"/>
                <w:szCs w:val="24"/>
                <w:lang w:eastAsia="zh-CN"/>
              </w:rPr>
              <w:t xml:space="preserve">Natural: </w:t>
            </w:r>
            <w:r w:rsidRPr="00AB655D">
              <w:rPr>
                <w:rFonts w:ascii="Times New Roman" w:eastAsia="SimSun" w:hAnsi="Times New Roman" w:cs="Arial"/>
                <w:sz w:val="24"/>
                <w:szCs w:val="24"/>
                <w:lang w:eastAsia="zh-CN"/>
              </w:rPr>
              <w:t>Transplacental transfer of Igs</w:t>
            </w:r>
          </w:p>
          <w:p w:rsidR="003316E6" w:rsidRPr="00AB655D" w:rsidRDefault="003316E6" w:rsidP="000B4F39">
            <w:pPr>
              <w:keepNext/>
              <w:spacing w:before="100" w:beforeAutospacing="1" w:after="100" w:afterAutospacing="1" w:line="240" w:lineRule="auto"/>
              <w:jc w:val="lowKashida"/>
              <w:rPr>
                <w:rFonts w:ascii="Times New Roman" w:eastAsia="SimSun" w:hAnsi="Times New Roman" w:cs="Arial"/>
                <w:b/>
                <w:bCs/>
                <w:sz w:val="24"/>
                <w:szCs w:val="24"/>
                <w:lang w:eastAsia="zh-CN"/>
              </w:rPr>
            </w:pPr>
            <w:r w:rsidRPr="00AB655D">
              <w:rPr>
                <w:rFonts w:ascii="Times New Roman" w:eastAsia="SimSun" w:hAnsi="Times New Roman" w:cs="Arial"/>
                <w:b/>
                <w:bCs/>
                <w:sz w:val="24"/>
                <w:szCs w:val="24"/>
                <w:lang w:eastAsia="zh-CN"/>
              </w:rPr>
              <w:t>Artificial:</w:t>
            </w:r>
            <w:r w:rsidRPr="00AB655D">
              <w:rPr>
                <w:rFonts w:ascii="Times New Roman" w:eastAsia="SimSun" w:hAnsi="Times New Roman" w:cs="Arial"/>
                <w:sz w:val="24"/>
                <w:szCs w:val="24"/>
                <w:lang w:eastAsia="zh-CN"/>
              </w:rPr>
              <w:t>Injection of gamma -globulins</w:t>
            </w:r>
          </w:p>
        </w:tc>
      </w:tr>
    </w:tbl>
    <w:p w:rsidR="003316E6" w:rsidRPr="00AB655D" w:rsidRDefault="003316E6" w:rsidP="003316E6">
      <w:pPr>
        <w:numPr>
          <w:ilvl w:val="1"/>
          <w:numId w:val="117"/>
        </w:numPr>
        <w:spacing w:before="100" w:beforeAutospacing="1" w:after="100" w:afterAutospacing="1" w:line="240" w:lineRule="auto"/>
        <w:ind w:left="360"/>
        <w:jc w:val="both"/>
        <w:rPr>
          <w:rFonts w:ascii="Times New Roman" w:eastAsia="SimSun" w:hAnsi="Times New Roman" w:cs="Arial"/>
          <w:b/>
          <w:bCs/>
          <w:sz w:val="24"/>
          <w:szCs w:val="24"/>
          <w:lang w:eastAsia="zh-CN"/>
        </w:rPr>
      </w:pPr>
      <w:r w:rsidRPr="00AB655D">
        <w:rPr>
          <w:rFonts w:ascii="Times New Roman" w:eastAsia="SimSun" w:hAnsi="Times New Roman" w:cs="Arial"/>
          <w:sz w:val="28"/>
          <w:szCs w:val="28"/>
          <w:lang w:eastAsia="zh-CN"/>
        </w:rPr>
        <w:t>Active immunization may cause fever, malaise and discomfort</w:t>
      </w:r>
      <w:r>
        <w:rPr>
          <w:rFonts w:ascii="Times New Roman" w:eastAsia="SimSun" w:hAnsi="Times New Roman" w:cs="Arial"/>
          <w:sz w:val="28"/>
          <w:szCs w:val="28"/>
          <w:lang w:eastAsia="zh-CN"/>
        </w:rPr>
        <w:t>,</w:t>
      </w:r>
      <w:r w:rsidRPr="00AB655D">
        <w:rPr>
          <w:rFonts w:ascii="Times New Roman" w:eastAsia="SimSun" w:hAnsi="Times New Roman" w:cs="Arial"/>
          <w:sz w:val="28"/>
          <w:szCs w:val="28"/>
          <w:lang w:eastAsia="zh-CN"/>
        </w:rPr>
        <w:t>arthritis (rubella), convulsions, sometimes fatal (pertussis), or neurological disorders (influenza).</w:t>
      </w:r>
    </w:p>
    <w:p w:rsidR="003316E6" w:rsidRPr="001C3FF9" w:rsidRDefault="003316E6" w:rsidP="003316E6">
      <w:pPr>
        <w:numPr>
          <w:ilvl w:val="1"/>
          <w:numId w:val="117"/>
        </w:numPr>
        <w:spacing w:after="0" w:line="240" w:lineRule="auto"/>
        <w:ind w:left="360"/>
        <w:jc w:val="both"/>
        <w:rPr>
          <w:rFonts w:ascii="Times New Roman" w:eastAsia="SimSun" w:hAnsi="Times New Roman" w:cs="Arial"/>
          <w:b/>
          <w:bCs/>
          <w:sz w:val="24"/>
          <w:szCs w:val="24"/>
          <w:lang w:eastAsia="zh-CN"/>
        </w:rPr>
      </w:pPr>
      <w:r w:rsidRPr="00AB655D">
        <w:rPr>
          <w:rFonts w:ascii="Times New Roman" w:eastAsia="Calibri" w:hAnsi="Times New Roman" w:cs="Times New Roman"/>
          <w:b/>
          <w:bCs/>
          <w:sz w:val="28"/>
          <w:szCs w:val="28"/>
        </w:rPr>
        <w:t xml:space="preserve">Schedule of immunization used in Egypt </w:t>
      </w:r>
      <w:r w:rsidRPr="001C3FF9">
        <w:rPr>
          <w:rFonts w:ascii="Times New Roman" w:eastAsia="Calibri" w:hAnsi="Times New Roman" w:cs="Times New Roman"/>
          <w:b/>
          <w:bCs/>
          <w:sz w:val="28"/>
          <w:szCs w:val="28"/>
        </w:rPr>
        <w:t>At the age of</w:t>
      </w:r>
    </w:p>
    <w:p w:rsidR="003316E6" w:rsidRPr="00AB655D" w:rsidRDefault="003316E6" w:rsidP="003316E6">
      <w:pPr>
        <w:keepNext/>
        <w:numPr>
          <w:ilvl w:val="0"/>
          <w:numId w:val="118"/>
        </w:numPr>
        <w:spacing w:after="0" w:line="240" w:lineRule="auto"/>
        <w:contextualSpacing/>
        <w:jc w:val="mediumKashida"/>
        <w:rPr>
          <w:rFonts w:ascii="Times New Roman" w:eastAsia="Calibri" w:hAnsi="Times New Roman" w:cs="Times New Roman"/>
          <w:sz w:val="28"/>
          <w:szCs w:val="28"/>
        </w:rPr>
      </w:pPr>
      <w:r w:rsidRPr="00AB655D">
        <w:rPr>
          <w:rFonts w:ascii="Times New Roman" w:eastAsia="Calibri" w:hAnsi="Times New Roman" w:cs="Times New Roman"/>
          <w:sz w:val="28"/>
          <w:szCs w:val="28"/>
        </w:rPr>
        <w:t xml:space="preserve">First month BCG and hepatitis B vaccine </w:t>
      </w:r>
    </w:p>
    <w:p w:rsidR="003316E6" w:rsidRPr="00AB655D" w:rsidRDefault="003316E6" w:rsidP="003316E6">
      <w:pPr>
        <w:keepNext/>
        <w:numPr>
          <w:ilvl w:val="0"/>
          <w:numId w:val="118"/>
        </w:numPr>
        <w:spacing w:after="0" w:line="240" w:lineRule="auto"/>
        <w:contextualSpacing/>
        <w:jc w:val="mediumKashida"/>
        <w:rPr>
          <w:rFonts w:ascii="Times New Roman" w:eastAsia="Calibri" w:hAnsi="Times New Roman" w:cs="Times New Roman"/>
          <w:sz w:val="28"/>
          <w:szCs w:val="28"/>
        </w:rPr>
      </w:pPr>
      <w:r w:rsidRPr="00AB655D">
        <w:rPr>
          <w:rFonts w:ascii="Times New Roman" w:eastAsia="Calibri" w:hAnsi="Times New Roman" w:cs="Times New Roman"/>
          <w:sz w:val="28"/>
          <w:szCs w:val="28"/>
        </w:rPr>
        <w:t xml:space="preserve">2-4-6 months :(diphtheria, pertussis, tetanus, polio, hepatitis B) </w:t>
      </w:r>
    </w:p>
    <w:p w:rsidR="003316E6" w:rsidRPr="00AB655D" w:rsidRDefault="003316E6" w:rsidP="003316E6">
      <w:pPr>
        <w:keepNext/>
        <w:numPr>
          <w:ilvl w:val="0"/>
          <w:numId w:val="118"/>
        </w:numPr>
        <w:spacing w:after="0" w:line="240" w:lineRule="auto"/>
        <w:contextualSpacing/>
        <w:jc w:val="mediumKashida"/>
        <w:rPr>
          <w:rFonts w:ascii="Times New Roman" w:eastAsia="Calibri" w:hAnsi="Times New Roman" w:cs="Times New Roman"/>
          <w:sz w:val="28"/>
          <w:szCs w:val="28"/>
        </w:rPr>
      </w:pPr>
      <w:r w:rsidRPr="00AB655D">
        <w:rPr>
          <w:rFonts w:ascii="Times New Roman" w:eastAsia="Calibri" w:hAnsi="Times New Roman" w:cs="Times New Roman"/>
          <w:sz w:val="28"/>
          <w:szCs w:val="28"/>
        </w:rPr>
        <w:t>9</w:t>
      </w:r>
      <w:r w:rsidRPr="00AB655D">
        <w:rPr>
          <w:rFonts w:ascii="Times New Roman" w:eastAsia="Calibri" w:hAnsi="Times New Roman" w:cs="Times New Roman"/>
          <w:sz w:val="28"/>
          <w:szCs w:val="28"/>
          <w:vertAlign w:val="superscript"/>
        </w:rPr>
        <w:t>th</w:t>
      </w:r>
      <w:r w:rsidRPr="00AB655D">
        <w:rPr>
          <w:rFonts w:ascii="Times New Roman" w:eastAsia="Calibri" w:hAnsi="Times New Roman" w:cs="Times New Roman"/>
          <w:sz w:val="28"/>
          <w:szCs w:val="28"/>
        </w:rPr>
        <w:t xml:space="preserve">  month: measles vaccine </w:t>
      </w:r>
    </w:p>
    <w:p w:rsidR="003316E6" w:rsidRPr="00AB655D" w:rsidRDefault="003316E6" w:rsidP="003316E6">
      <w:pPr>
        <w:keepNext/>
        <w:numPr>
          <w:ilvl w:val="0"/>
          <w:numId w:val="118"/>
        </w:numPr>
        <w:spacing w:after="0" w:line="240" w:lineRule="auto"/>
        <w:contextualSpacing/>
        <w:jc w:val="mediumKashida"/>
        <w:rPr>
          <w:rFonts w:ascii="Times New Roman" w:eastAsia="SimSun" w:hAnsi="Times New Roman" w:cs="Times New Roman"/>
          <w:sz w:val="28"/>
          <w:szCs w:val="28"/>
          <w:lang w:eastAsia="zh-CN"/>
        </w:rPr>
      </w:pPr>
      <w:r w:rsidRPr="00AB655D">
        <w:rPr>
          <w:rFonts w:ascii="Times New Roman" w:eastAsia="Calibri" w:hAnsi="Times New Roman" w:cs="Times New Roman"/>
          <w:sz w:val="28"/>
          <w:szCs w:val="28"/>
        </w:rPr>
        <w:t>13 or 15 months (mumps,  measles, rubella  MMR).</w:t>
      </w:r>
    </w:p>
    <w:p w:rsidR="003316E6" w:rsidRPr="00AB655D" w:rsidRDefault="003316E6" w:rsidP="003316E6">
      <w:pPr>
        <w:autoSpaceDE w:val="0"/>
        <w:autoSpaceDN w:val="0"/>
        <w:adjustRightInd w:val="0"/>
        <w:spacing w:after="0" w:line="240" w:lineRule="auto"/>
        <w:ind w:left="720"/>
        <w:rPr>
          <w:rFonts w:ascii="Times New Roman" w:eastAsia="GillHandbookBook" w:hAnsi="Times New Roman" w:cs="Times New Roman"/>
          <w:sz w:val="28"/>
          <w:szCs w:val="28"/>
          <w:rtl/>
          <w:lang w:bidi="ar-EG"/>
        </w:rPr>
      </w:pPr>
      <w:r w:rsidRPr="00AB655D">
        <w:rPr>
          <w:rFonts w:ascii="Times New Roman" w:eastAsia="GillHandbookBook" w:hAnsi="Times New Roman" w:cs="Times New Roman"/>
          <w:sz w:val="28"/>
          <w:szCs w:val="28"/>
        </w:rPr>
        <w:t>rejection</w:t>
      </w:r>
    </w:p>
    <w:p w:rsidR="003316E6" w:rsidRPr="008C5411" w:rsidRDefault="003316E6" w:rsidP="003316E6">
      <w:pPr>
        <w:spacing w:before="100" w:beforeAutospacing="1" w:after="100" w:afterAutospacing="1" w:line="240" w:lineRule="auto"/>
        <w:ind w:firstLine="360"/>
        <w:jc w:val="center"/>
        <w:rPr>
          <w:rFonts w:ascii="Times New Roman" w:eastAsia="SimSun" w:hAnsi="Times New Roman" w:cs="Arial"/>
          <w:b/>
          <w:bCs/>
          <w:sz w:val="38"/>
          <w:szCs w:val="38"/>
          <w:lang w:eastAsia="zh-CN"/>
        </w:rPr>
      </w:pPr>
      <w:r w:rsidRPr="008C5411">
        <w:rPr>
          <w:rFonts w:ascii="Times New Roman" w:eastAsia="SimSun" w:hAnsi="Times New Roman" w:cs="Arial"/>
          <w:b/>
          <w:bCs/>
          <w:sz w:val="38"/>
          <w:szCs w:val="38"/>
          <w:lang w:eastAsia="zh-CN"/>
        </w:rPr>
        <w:t>Immune response and therapy</w:t>
      </w:r>
    </w:p>
    <w:p w:rsidR="003316E6" w:rsidRPr="008C5411" w:rsidRDefault="003316E6" w:rsidP="003316E6">
      <w:pPr>
        <w:autoSpaceDE w:val="0"/>
        <w:autoSpaceDN w:val="0"/>
        <w:adjustRightInd w:val="0"/>
        <w:spacing w:after="0" w:line="240" w:lineRule="auto"/>
        <w:jc w:val="both"/>
        <w:rPr>
          <w:rFonts w:ascii="Times New Roman" w:eastAsia="GillHandbookBook" w:hAnsi="Times New Roman" w:cs="Times New Roman"/>
          <w:sz w:val="28"/>
          <w:szCs w:val="28"/>
        </w:rPr>
      </w:pPr>
      <w:r w:rsidRPr="008C5411">
        <w:rPr>
          <w:rFonts w:ascii="Times New Roman" w:eastAsia="GillHandbookBook" w:hAnsi="Times New Roman" w:cs="Times New Roman"/>
          <w:sz w:val="28"/>
          <w:szCs w:val="28"/>
        </w:rPr>
        <w:lastRenderedPageBreak/>
        <w:t xml:space="preserve">The immune response to infections can be enhanced or suppressed e.g during transplantation/ autoimmune disease </w:t>
      </w:r>
    </w:p>
    <w:p w:rsidR="003316E6" w:rsidRPr="008C5411" w:rsidRDefault="003316E6" w:rsidP="003316E6">
      <w:pPr>
        <w:autoSpaceDE w:val="0"/>
        <w:autoSpaceDN w:val="0"/>
        <w:adjustRightInd w:val="0"/>
        <w:spacing w:after="0" w:line="240" w:lineRule="auto"/>
        <w:jc w:val="both"/>
        <w:rPr>
          <w:rFonts w:ascii="Times New Roman" w:eastAsia="GillHandbookBook" w:hAnsi="Times New Roman" w:cs="Times New Roman"/>
          <w:sz w:val="28"/>
          <w:szCs w:val="28"/>
        </w:rPr>
      </w:pPr>
    </w:p>
    <w:p w:rsidR="003316E6" w:rsidRPr="008C5411" w:rsidRDefault="003316E6" w:rsidP="003316E6">
      <w:pPr>
        <w:autoSpaceDE w:val="0"/>
        <w:autoSpaceDN w:val="0"/>
        <w:adjustRightInd w:val="0"/>
        <w:spacing w:after="0" w:line="240" w:lineRule="auto"/>
        <w:rPr>
          <w:rFonts w:ascii="Times New Roman" w:eastAsia="GillHandbookBook" w:hAnsi="Times New Roman" w:cs="Times New Roman"/>
          <w:b/>
          <w:bCs/>
          <w:sz w:val="28"/>
          <w:szCs w:val="28"/>
        </w:rPr>
      </w:pPr>
      <w:r w:rsidRPr="008C5411">
        <w:rPr>
          <w:rFonts w:ascii="Times New Roman" w:eastAsia="GillHandbookBook" w:hAnsi="Times New Roman" w:cs="Times New Roman"/>
          <w:b/>
          <w:bCs/>
          <w:sz w:val="28"/>
          <w:szCs w:val="28"/>
        </w:rPr>
        <w:t>Therapeutic interventions include:</w:t>
      </w:r>
    </w:p>
    <w:p w:rsidR="003316E6" w:rsidRPr="008C5411" w:rsidRDefault="003316E6" w:rsidP="003316E6">
      <w:pPr>
        <w:autoSpaceDE w:val="0"/>
        <w:autoSpaceDN w:val="0"/>
        <w:adjustRightInd w:val="0"/>
        <w:spacing w:after="0" w:line="240" w:lineRule="auto"/>
        <w:rPr>
          <w:rFonts w:ascii="Times New Roman" w:eastAsia="GillHandbookBook" w:hAnsi="Times New Roman" w:cs="Times New Roman"/>
          <w:b/>
          <w:bCs/>
          <w:sz w:val="28"/>
          <w:szCs w:val="28"/>
        </w:rPr>
      </w:pPr>
    </w:p>
    <w:p w:rsidR="003316E6" w:rsidRPr="008C5411" w:rsidRDefault="003316E6" w:rsidP="003316E6">
      <w:pPr>
        <w:numPr>
          <w:ilvl w:val="0"/>
          <w:numId w:val="121"/>
        </w:numPr>
        <w:autoSpaceDE w:val="0"/>
        <w:autoSpaceDN w:val="0"/>
        <w:adjustRightInd w:val="0"/>
        <w:spacing w:after="0" w:line="240" w:lineRule="auto"/>
        <w:contextualSpacing/>
        <w:rPr>
          <w:rFonts w:ascii="Times New Roman" w:eastAsia="GillHandbookBook" w:hAnsi="Times New Roman" w:cs="Times New Roman"/>
          <w:sz w:val="28"/>
          <w:szCs w:val="28"/>
        </w:rPr>
      </w:pPr>
      <w:r w:rsidRPr="008C5411">
        <w:rPr>
          <w:rFonts w:ascii="Times New Roman" w:eastAsia="GillHandbookBook" w:hAnsi="Times New Roman" w:cs="Times New Roman"/>
          <w:sz w:val="28"/>
          <w:szCs w:val="28"/>
        </w:rPr>
        <w:t>Active immunization. Used for selected microorganisms and in  cancer</w:t>
      </w:r>
    </w:p>
    <w:p w:rsidR="003316E6" w:rsidRPr="008C5411" w:rsidRDefault="003316E6" w:rsidP="003316E6">
      <w:pPr>
        <w:numPr>
          <w:ilvl w:val="0"/>
          <w:numId w:val="121"/>
        </w:numPr>
        <w:autoSpaceDE w:val="0"/>
        <w:autoSpaceDN w:val="0"/>
        <w:adjustRightInd w:val="0"/>
        <w:spacing w:after="0" w:line="240" w:lineRule="auto"/>
        <w:contextualSpacing/>
        <w:rPr>
          <w:rFonts w:ascii="Times New Roman" w:eastAsia="GillHandbookBook" w:hAnsi="Times New Roman" w:cs="Times New Roman"/>
          <w:sz w:val="28"/>
          <w:szCs w:val="28"/>
        </w:rPr>
      </w:pPr>
      <w:r w:rsidRPr="008C5411">
        <w:rPr>
          <w:rFonts w:ascii="Times New Roman" w:eastAsia="GillHandbookBook" w:hAnsi="Times New Roman" w:cs="Times New Roman"/>
          <w:sz w:val="28"/>
          <w:szCs w:val="28"/>
        </w:rPr>
        <w:t>Passive immunization : Transfer of specific  immunoglobulin</w:t>
      </w:r>
    </w:p>
    <w:p w:rsidR="003316E6" w:rsidRPr="008C5411" w:rsidRDefault="003316E6" w:rsidP="003316E6">
      <w:pPr>
        <w:numPr>
          <w:ilvl w:val="0"/>
          <w:numId w:val="121"/>
        </w:numPr>
        <w:autoSpaceDE w:val="0"/>
        <w:autoSpaceDN w:val="0"/>
        <w:adjustRightInd w:val="0"/>
        <w:spacing w:after="0" w:line="240" w:lineRule="auto"/>
        <w:contextualSpacing/>
        <w:rPr>
          <w:rFonts w:ascii="Times New Roman" w:eastAsia="GillHandbookBook" w:hAnsi="Times New Roman" w:cs="Times New Roman"/>
          <w:sz w:val="28"/>
          <w:szCs w:val="28"/>
        </w:rPr>
      </w:pPr>
      <w:r w:rsidRPr="008C5411">
        <w:rPr>
          <w:rFonts w:ascii="Times New Roman" w:eastAsia="GillHandbookBook" w:hAnsi="Times New Roman" w:cs="Times New Roman"/>
          <w:sz w:val="28"/>
          <w:szCs w:val="28"/>
        </w:rPr>
        <w:t>Adoptive transfer. Cells can be transfused into individuals. Examples</w:t>
      </w:r>
    </w:p>
    <w:p w:rsidR="003316E6" w:rsidRPr="008C5411" w:rsidRDefault="003316E6" w:rsidP="003316E6">
      <w:pPr>
        <w:autoSpaceDE w:val="0"/>
        <w:autoSpaceDN w:val="0"/>
        <w:adjustRightInd w:val="0"/>
        <w:spacing w:after="0" w:line="240" w:lineRule="auto"/>
        <w:ind w:left="720"/>
        <w:rPr>
          <w:rFonts w:ascii="Times New Roman" w:eastAsia="GillHandbookBook" w:hAnsi="Times New Roman" w:cs="Times New Roman"/>
          <w:sz w:val="28"/>
          <w:szCs w:val="28"/>
          <w:rtl/>
          <w:lang w:bidi="ar-EG"/>
        </w:rPr>
      </w:pPr>
      <w:r w:rsidRPr="008C5411">
        <w:rPr>
          <w:rFonts w:ascii="Times New Roman" w:eastAsia="GillHandbookBook" w:hAnsi="Times New Roman" w:cs="Times New Roman"/>
          <w:sz w:val="28"/>
          <w:szCs w:val="28"/>
        </w:rPr>
        <w:t xml:space="preserve">bone marrow transplantation </w:t>
      </w:r>
    </w:p>
    <w:p w:rsidR="003316E6" w:rsidRPr="008C5411" w:rsidRDefault="003316E6" w:rsidP="003316E6">
      <w:pPr>
        <w:numPr>
          <w:ilvl w:val="0"/>
          <w:numId w:val="121"/>
        </w:numPr>
        <w:autoSpaceDE w:val="0"/>
        <w:autoSpaceDN w:val="0"/>
        <w:adjustRightInd w:val="0"/>
        <w:spacing w:after="0" w:line="240" w:lineRule="auto"/>
        <w:contextualSpacing/>
        <w:rPr>
          <w:rFonts w:ascii="Times New Roman" w:eastAsia="GillHandbookBook" w:hAnsi="Times New Roman" w:cs="Times New Roman"/>
          <w:sz w:val="28"/>
          <w:szCs w:val="28"/>
        </w:rPr>
      </w:pPr>
      <w:r w:rsidRPr="008C5411">
        <w:rPr>
          <w:rFonts w:ascii="Times New Roman" w:eastAsia="GillHandbookBook" w:hAnsi="Times New Roman" w:cs="Times New Roman"/>
          <w:sz w:val="28"/>
          <w:szCs w:val="28"/>
        </w:rPr>
        <w:t>Cytokines. Specific cytokines (</w:t>
      </w:r>
      <w:r w:rsidRPr="008C5411">
        <w:rPr>
          <w:rFonts w:ascii="Times New Roman" w:eastAsia="GillHandbookBook" w:hAnsi="Times New Roman" w:cs="Times New Roman"/>
          <w:b/>
          <w:bCs/>
          <w:sz w:val="28"/>
          <w:szCs w:val="28"/>
        </w:rPr>
        <w:t>IL-2</w:t>
      </w:r>
      <w:r w:rsidRPr="008C5411">
        <w:rPr>
          <w:rFonts w:ascii="Times New Roman" w:eastAsia="GillHandbookBook" w:hAnsi="Times New Roman" w:cs="Times New Roman"/>
          <w:sz w:val="28"/>
          <w:szCs w:val="28"/>
        </w:rPr>
        <w:t xml:space="preserve">, interferon-alpha or TNF alpha) are used to enhance immune responses </w:t>
      </w:r>
      <w:r>
        <w:rPr>
          <w:rFonts w:ascii="Times New Roman" w:eastAsia="GillHandbookBook" w:hAnsi="Times New Roman" w:cs="Times New Roman"/>
          <w:sz w:val="28"/>
          <w:szCs w:val="28"/>
        </w:rPr>
        <w:t>.</w:t>
      </w:r>
      <w:r w:rsidRPr="008C5411">
        <w:rPr>
          <w:rFonts w:ascii="Times New Roman" w:eastAsia="GillHandbookBook" w:hAnsi="Times New Roman" w:cs="Times New Roman"/>
          <w:sz w:val="28"/>
          <w:szCs w:val="28"/>
        </w:rPr>
        <w:t>Colony-stimulating factors such as GM-CSF or G-CSF may be used in neutropenic hosts</w:t>
      </w:r>
    </w:p>
    <w:p w:rsidR="003316E6" w:rsidRPr="008C5411" w:rsidRDefault="003316E6" w:rsidP="003316E6">
      <w:pPr>
        <w:numPr>
          <w:ilvl w:val="0"/>
          <w:numId w:val="121"/>
        </w:numPr>
        <w:autoSpaceDE w:val="0"/>
        <w:autoSpaceDN w:val="0"/>
        <w:adjustRightInd w:val="0"/>
        <w:spacing w:after="0" w:line="240" w:lineRule="auto"/>
        <w:contextualSpacing/>
        <w:rPr>
          <w:rFonts w:ascii="Times New Roman" w:eastAsia="GillHandbookBook" w:hAnsi="Times New Roman" w:cs="Times New Roman"/>
          <w:sz w:val="28"/>
          <w:szCs w:val="28"/>
        </w:rPr>
      </w:pPr>
      <w:r w:rsidRPr="008C5411">
        <w:rPr>
          <w:rFonts w:ascii="Times New Roman" w:eastAsia="GillHandbookBook" w:hAnsi="Times New Roman" w:cs="Times New Roman"/>
          <w:sz w:val="28"/>
          <w:szCs w:val="28"/>
        </w:rPr>
        <w:t>Steroids are used to suppress inflammation  and lymphocyte activation and  prevent autoimmune diseases or transplant</w:t>
      </w:r>
    </w:p>
    <w:p w:rsidR="003316E6" w:rsidRPr="008C5411" w:rsidRDefault="003316E6" w:rsidP="003316E6">
      <w:pPr>
        <w:autoSpaceDE w:val="0"/>
        <w:autoSpaceDN w:val="0"/>
        <w:adjustRightInd w:val="0"/>
        <w:spacing w:after="0" w:line="240" w:lineRule="auto"/>
        <w:ind w:left="720"/>
        <w:rPr>
          <w:rFonts w:ascii="Times New Roman" w:eastAsia="GillHandbookBook" w:hAnsi="Times New Roman" w:cs="Times New Roman"/>
          <w:sz w:val="28"/>
          <w:szCs w:val="28"/>
          <w:rtl/>
          <w:lang w:bidi="ar-EG"/>
        </w:rPr>
      </w:pPr>
      <w:r w:rsidRPr="008C5411">
        <w:rPr>
          <w:rFonts w:ascii="Times New Roman" w:eastAsia="GillHandbookBook" w:hAnsi="Times New Roman" w:cs="Times New Roman"/>
          <w:sz w:val="28"/>
          <w:szCs w:val="28"/>
        </w:rPr>
        <w:t>rejection</w:t>
      </w:r>
    </w:p>
    <w:p w:rsidR="003316E6" w:rsidRPr="008C5411" w:rsidRDefault="003316E6" w:rsidP="003316E6">
      <w:pPr>
        <w:keepNext/>
        <w:numPr>
          <w:ilvl w:val="0"/>
          <w:numId w:val="121"/>
        </w:numPr>
        <w:autoSpaceDE w:val="0"/>
        <w:autoSpaceDN w:val="0"/>
        <w:adjustRightInd w:val="0"/>
        <w:spacing w:before="100" w:beforeAutospacing="1" w:after="100" w:afterAutospacing="1" w:line="240" w:lineRule="auto"/>
        <w:contextualSpacing/>
        <w:rPr>
          <w:rFonts w:ascii="Times New Roman" w:eastAsia="SimSun" w:hAnsi="Times New Roman" w:cs="Arial"/>
          <w:b/>
          <w:bCs/>
          <w:sz w:val="36"/>
          <w:szCs w:val="36"/>
          <w:lang w:eastAsia="zh-CN"/>
        </w:rPr>
      </w:pPr>
      <w:r w:rsidRPr="008C5411">
        <w:rPr>
          <w:rFonts w:ascii="Times New Roman" w:eastAsia="GillHandbookBook" w:hAnsi="Times New Roman" w:cs="Times New Roman"/>
          <w:sz w:val="28"/>
          <w:szCs w:val="28"/>
        </w:rPr>
        <w:lastRenderedPageBreak/>
        <w:t>Cytotoxic drugs are cytotoxic used in immunosuppression of  T- and B-cells</w:t>
      </w:r>
    </w:p>
    <w:p w:rsidR="003316E6" w:rsidRPr="00AB655D" w:rsidRDefault="003316E6" w:rsidP="003316E6">
      <w:pPr>
        <w:keepNext/>
        <w:autoSpaceDE w:val="0"/>
        <w:autoSpaceDN w:val="0"/>
        <w:adjustRightInd w:val="0"/>
        <w:spacing w:before="100" w:beforeAutospacing="1" w:after="100" w:afterAutospacing="1" w:line="240" w:lineRule="auto"/>
        <w:ind w:left="720"/>
        <w:contextualSpacing/>
        <w:jc w:val="center"/>
        <w:rPr>
          <w:rFonts w:ascii="Times New Roman" w:eastAsia="SimSun" w:hAnsi="Times New Roman" w:cs="Arial"/>
          <w:b/>
          <w:bCs/>
          <w:sz w:val="36"/>
          <w:szCs w:val="36"/>
          <w:lang w:eastAsia="zh-CN"/>
        </w:rPr>
      </w:pPr>
      <w:r w:rsidRPr="00AB655D">
        <w:rPr>
          <w:rFonts w:ascii="Times New Roman" w:eastAsia="SimSun" w:hAnsi="Times New Roman" w:cs="Arial"/>
          <w:b/>
          <w:bCs/>
          <w:sz w:val="36"/>
          <w:szCs w:val="36"/>
          <w:lang w:eastAsia="zh-CN"/>
        </w:rPr>
        <w:t>Hypersensitivity Reactions</w:t>
      </w:r>
    </w:p>
    <w:p w:rsidR="003316E6" w:rsidRPr="00AB655D" w:rsidRDefault="003316E6" w:rsidP="003316E6">
      <w:pPr>
        <w:keepNext/>
        <w:spacing w:before="100" w:beforeAutospacing="1" w:after="100" w:afterAutospacing="1" w:line="240" w:lineRule="auto"/>
        <w:jc w:val="both"/>
        <w:rPr>
          <w:rFonts w:ascii="Times New Roman" w:eastAsia="SimSun" w:hAnsi="Times New Roman" w:cs="Arial"/>
          <w:sz w:val="28"/>
          <w:szCs w:val="28"/>
          <w:lang w:eastAsia="zh-CN"/>
        </w:rPr>
      </w:pPr>
      <w:r w:rsidRPr="00AB655D">
        <w:rPr>
          <w:rFonts w:ascii="Times New Roman" w:eastAsia="SimSun" w:hAnsi="Times New Roman" w:cs="Arial"/>
          <w:b/>
          <w:bCs/>
          <w:sz w:val="28"/>
          <w:szCs w:val="28"/>
          <w:lang w:eastAsia="zh-CN"/>
        </w:rPr>
        <w:t>Hypersensitivity</w:t>
      </w:r>
      <w:r w:rsidRPr="00AB655D">
        <w:rPr>
          <w:rFonts w:ascii="Times New Roman" w:eastAsia="SimSun" w:hAnsi="Times New Roman" w:cs="Arial"/>
          <w:sz w:val="28"/>
          <w:szCs w:val="28"/>
          <w:lang w:eastAsia="zh-CN"/>
        </w:rPr>
        <w:t xml:space="preserve"> refers to undesirable reactions produced by the normal immune system. These reactions vary from local tissue damage to systemic fatal reactions. </w:t>
      </w:r>
    </w:p>
    <w:p w:rsidR="003316E6" w:rsidRPr="00AB655D" w:rsidRDefault="003316E6" w:rsidP="003316E6">
      <w:pPr>
        <w:keepNext/>
        <w:spacing w:before="100" w:beforeAutospacing="1" w:after="100" w:afterAutospacing="1" w:line="240" w:lineRule="auto"/>
        <w:jc w:val="lowKashida"/>
        <w:rPr>
          <w:rFonts w:ascii="Times New Roman" w:eastAsia="SimSun" w:hAnsi="Times New Roman" w:cs="Arial"/>
          <w:b/>
          <w:bCs/>
          <w:sz w:val="28"/>
          <w:szCs w:val="28"/>
          <w:lang w:eastAsia="zh-CN"/>
        </w:rPr>
      </w:pPr>
      <w:r w:rsidRPr="00AB655D">
        <w:rPr>
          <w:rFonts w:ascii="Times New Roman" w:eastAsia="SimSun" w:hAnsi="Times New Roman" w:cs="Arial"/>
          <w:b/>
          <w:bCs/>
          <w:sz w:val="28"/>
          <w:szCs w:val="28"/>
          <w:lang w:eastAsia="zh-CN"/>
        </w:rPr>
        <w:t xml:space="preserve">Hypersensitivity reactions </w:t>
      </w:r>
      <w:r w:rsidRPr="00AB655D">
        <w:rPr>
          <w:rFonts w:ascii="Times New Roman" w:eastAsia="SimSun" w:hAnsi="Times New Roman" w:cs="Arial"/>
          <w:sz w:val="28"/>
          <w:szCs w:val="28"/>
          <w:lang w:eastAsia="zh-CN"/>
        </w:rPr>
        <w:t>can be divided into</w:t>
      </w:r>
      <w:r w:rsidRPr="00AB655D">
        <w:rPr>
          <w:rFonts w:ascii="Times New Roman" w:eastAsia="SimSun" w:hAnsi="Times New Roman" w:cs="Arial"/>
          <w:b/>
          <w:bCs/>
          <w:sz w:val="28"/>
          <w:szCs w:val="28"/>
          <w:lang w:eastAsia="zh-CN"/>
        </w:rPr>
        <w:t xml:space="preserve"> four types</w:t>
      </w:r>
      <w:r w:rsidRPr="00AB655D">
        <w:rPr>
          <w:rFonts w:ascii="Times New Roman" w:eastAsia="SimSun" w:hAnsi="Times New Roman" w:cs="Arial"/>
          <w:sz w:val="28"/>
          <w:szCs w:val="28"/>
          <w:lang w:eastAsia="zh-CN"/>
        </w:rPr>
        <w:t xml:space="preserve"> based </w:t>
      </w:r>
      <w:r w:rsidRPr="00AB655D">
        <w:rPr>
          <w:rFonts w:ascii="Times New Roman" w:eastAsia="SimSun" w:hAnsi="Times New Roman" w:cs="Arial"/>
          <w:b/>
          <w:bCs/>
          <w:sz w:val="28"/>
          <w:szCs w:val="28"/>
          <w:lang w:eastAsia="zh-CN"/>
        </w:rPr>
        <w:t xml:space="preserve">on the mechanisms </w:t>
      </w:r>
      <w:r w:rsidRPr="00AB655D">
        <w:rPr>
          <w:rFonts w:ascii="Times New Roman" w:eastAsia="SimSun" w:hAnsi="Times New Roman" w:cs="Arial"/>
          <w:sz w:val="28"/>
          <w:szCs w:val="28"/>
          <w:lang w:eastAsia="zh-CN"/>
        </w:rPr>
        <w:t>involved and</w:t>
      </w:r>
      <w:r w:rsidRPr="00AB655D">
        <w:rPr>
          <w:rFonts w:ascii="Times New Roman" w:eastAsia="SimSun" w:hAnsi="Times New Roman" w:cs="Arial"/>
          <w:b/>
          <w:bCs/>
          <w:sz w:val="28"/>
          <w:szCs w:val="28"/>
          <w:lang w:eastAsia="zh-CN"/>
        </w:rPr>
        <w:t xml:space="preserve"> time taken</w:t>
      </w:r>
      <w:r w:rsidRPr="00AB655D">
        <w:rPr>
          <w:rFonts w:ascii="Times New Roman" w:eastAsia="SimSun" w:hAnsi="Times New Roman" w:cs="Arial"/>
          <w:sz w:val="28"/>
          <w:szCs w:val="28"/>
          <w:lang w:eastAsia="zh-CN"/>
        </w:rPr>
        <w:t xml:space="preserve"> for the reaction.</w:t>
      </w:r>
      <w:r w:rsidRPr="00AB655D">
        <w:rPr>
          <w:rFonts w:ascii="Times New Roman" w:eastAsia="SimSun" w:hAnsi="Times New Roman" w:cs="Arial"/>
          <w:b/>
          <w:bCs/>
          <w:sz w:val="28"/>
          <w:szCs w:val="28"/>
          <w:lang w:eastAsia="zh-CN"/>
        </w:rPr>
        <w:t>:</w:t>
      </w:r>
    </w:p>
    <w:p w:rsidR="003316E6" w:rsidRPr="00AB655D" w:rsidRDefault="003316E6" w:rsidP="003316E6">
      <w:pPr>
        <w:keepNext/>
        <w:numPr>
          <w:ilvl w:val="3"/>
          <w:numId w:val="117"/>
        </w:numPr>
        <w:spacing w:before="100" w:beforeAutospacing="1" w:after="100" w:afterAutospacing="1" w:line="240" w:lineRule="auto"/>
        <w:ind w:left="720"/>
        <w:jc w:val="lowKashida"/>
        <w:rPr>
          <w:rFonts w:ascii="Times New Roman" w:eastAsia="SimSun" w:hAnsi="Times New Roman" w:cs="Arial"/>
          <w:sz w:val="28"/>
          <w:szCs w:val="28"/>
          <w:lang w:eastAsia="zh-CN"/>
        </w:rPr>
      </w:pPr>
      <w:r w:rsidRPr="00AB655D">
        <w:rPr>
          <w:rFonts w:ascii="Times New Roman" w:eastAsia="SimSun" w:hAnsi="Times New Roman" w:cs="Arial"/>
          <w:sz w:val="28"/>
          <w:szCs w:val="28"/>
          <w:lang w:eastAsia="zh-CN"/>
        </w:rPr>
        <w:t>Immediate type, hypersensitivity type I .</w:t>
      </w:r>
    </w:p>
    <w:p w:rsidR="003316E6" w:rsidRPr="00AB655D" w:rsidRDefault="003316E6" w:rsidP="003316E6">
      <w:pPr>
        <w:keepNext/>
        <w:numPr>
          <w:ilvl w:val="3"/>
          <w:numId w:val="117"/>
        </w:numPr>
        <w:spacing w:before="100" w:beforeAutospacing="1" w:after="100" w:afterAutospacing="1" w:line="240" w:lineRule="auto"/>
        <w:ind w:left="720"/>
        <w:jc w:val="lowKashida"/>
        <w:rPr>
          <w:rFonts w:ascii="Times New Roman" w:eastAsia="SimSun" w:hAnsi="Times New Roman" w:cs="Arial"/>
          <w:sz w:val="28"/>
          <w:szCs w:val="28"/>
          <w:lang w:eastAsia="zh-CN"/>
        </w:rPr>
      </w:pPr>
      <w:r w:rsidRPr="00AB655D">
        <w:rPr>
          <w:rFonts w:ascii="Times New Roman" w:eastAsia="SimSun" w:hAnsi="Times New Roman" w:cs="Arial"/>
          <w:sz w:val="28"/>
          <w:szCs w:val="28"/>
          <w:lang w:eastAsia="zh-CN"/>
        </w:rPr>
        <w:t>Antibody-mediated, hypersensitivity type II.</w:t>
      </w:r>
    </w:p>
    <w:p w:rsidR="003316E6" w:rsidRPr="00AB655D" w:rsidRDefault="003316E6" w:rsidP="003316E6">
      <w:pPr>
        <w:keepNext/>
        <w:numPr>
          <w:ilvl w:val="3"/>
          <w:numId w:val="117"/>
        </w:numPr>
        <w:spacing w:before="100" w:beforeAutospacing="1" w:after="100" w:afterAutospacing="1" w:line="240" w:lineRule="auto"/>
        <w:ind w:left="720"/>
        <w:jc w:val="lowKashida"/>
        <w:rPr>
          <w:rFonts w:ascii="Times New Roman" w:eastAsia="SimSun" w:hAnsi="Times New Roman" w:cs="Arial"/>
          <w:sz w:val="28"/>
          <w:szCs w:val="28"/>
          <w:lang w:eastAsia="zh-CN"/>
        </w:rPr>
      </w:pPr>
      <w:r w:rsidRPr="00AB655D">
        <w:rPr>
          <w:rFonts w:ascii="Times New Roman" w:eastAsia="SimSun" w:hAnsi="Times New Roman" w:cs="Arial"/>
          <w:sz w:val="28"/>
          <w:szCs w:val="28"/>
          <w:lang w:eastAsia="zh-CN"/>
        </w:rPr>
        <w:t xml:space="preserve">Immune complexes-mediated, hypersensitivity type III. </w:t>
      </w:r>
    </w:p>
    <w:p w:rsidR="003316E6" w:rsidRPr="005C40FE" w:rsidRDefault="003316E6" w:rsidP="003316E6">
      <w:pPr>
        <w:keepNext/>
        <w:numPr>
          <w:ilvl w:val="3"/>
          <w:numId w:val="117"/>
        </w:numPr>
        <w:spacing w:before="100" w:beforeAutospacing="1" w:after="100" w:afterAutospacing="1" w:line="240" w:lineRule="auto"/>
        <w:ind w:left="720"/>
        <w:jc w:val="lowKashida"/>
        <w:rPr>
          <w:rFonts w:ascii="Times New Roman" w:eastAsia="SimSun" w:hAnsi="Times New Roman" w:cs="Arial"/>
          <w:b/>
          <w:bCs/>
          <w:color w:val="0000CC"/>
          <w:sz w:val="28"/>
          <w:szCs w:val="28"/>
          <w:lang w:eastAsia="zh-CN"/>
        </w:rPr>
      </w:pPr>
      <w:r w:rsidRPr="00AB655D">
        <w:rPr>
          <w:rFonts w:ascii="Times New Roman" w:eastAsia="SimSun" w:hAnsi="Times New Roman" w:cs="Arial"/>
          <w:sz w:val="28"/>
          <w:szCs w:val="28"/>
          <w:lang w:eastAsia="zh-CN"/>
        </w:rPr>
        <w:t xml:space="preserve">T-cell-mediated, or </w:t>
      </w:r>
      <w:r w:rsidRPr="005C40FE">
        <w:rPr>
          <w:rFonts w:ascii="Times New Roman" w:eastAsia="SimSun" w:hAnsi="Times New Roman" w:cs="Arial"/>
          <w:b/>
          <w:bCs/>
          <w:color w:val="0000CC"/>
          <w:sz w:val="28"/>
          <w:szCs w:val="28"/>
          <w:lang w:eastAsia="zh-CN"/>
        </w:rPr>
        <w:t xml:space="preserve">delayed hypersensitivity type IV. </w:t>
      </w:r>
    </w:p>
    <w:p w:rsidR="003316E6" w:rsidRPr="00AB655D" w:rsidRDefault="003316E6" w:rsidP="003316E6">
      <w:pPr>
        <w:keepNext/>
        <w:spacing w:before="100" w:beforeAutospacing="1" w:after="100" w:afterAutospacing="1" w:line="240" w:lineRule="auto"/>
        <w:jc w:val="both"/>
        <w:rPr>
          <w:rFonts w:ascii="Times New Roman" w:eastAsia="SimSun" w:hAnsi="Times New Roman" w:cs="Arial"/>
          <w:b/>
          <w:bCs/>
          <w:sz w:val="28"/>
          <w:szCs w:val="28"/>
          <w:u w:val="single"/>
          <w:lang w:eastAsia="zh-CN"/>
        </w:rPr>
      </w:pPr>
      <w:r w:rsidRPr="00AB655D">
        <w:rPr>
          <w:rFonts w:ascii="Times New Roman" w:eastAsia="SimSun" w:hAnsi="Times New Roman" w:cs="Arial"/>
          <w:b/>
          <w:bCs/>
          <w:sz w:val="30"/>
          <w:szCs w:val="30"/>
          <w:u w:val="single"/>
          <w:lang w:eastAsia="zh-CN"/>
        </w:rPr>
        <w:t>Type I Hypersensitivity:</w:t>
      </w:r>
      <w:r w:rsidRPr="00AB655D">
        <w:rPr>
          <w:rFonts w:ascii="Times New Roman" w:eastAsia="SimSun" w:hAnsi="Times New Roman" w:cs="Arial"/>
          <w:b/>
          <w:bCs/>
          <w:sz w:val="30"/>
          <w:szCs w:val="30"/>
          <w:lang w:eastAsia="zh-CN"/>
        </w:rPr>
        <w:t xml:space="preserve"> </w:t>
      </w:r>
      <w:r w:rsidRPr="00AB655D">
        <w:rPr>
          <w:rFonts w:ascii="Times New Roman" w:eastAsia="SimSun" w:hAnsi="Times New Roman" w:cs="Arial"/>
          <w:sz w:val="28"/>
          <w:szCs w:val="28"/>
          <w:lang w:eastAsia="zh-CN"/>
        </w:rPr>
        <w:t xml:space="preserve">Also known as </w:t>
      </w:r>
      <w:r w:rsidRPr="00AB655D">
        <w:rPr>
          <w:rFonts w:ascii="Times New Roman" w:eastAsia="SimSun" w:hAnsi="Times New Roman" w:cs="Arial"/>
          <w:b/>
          <w:bCs/>
          <w:sz w:val="28"/>
          <w:szCs w:val="28"/>
          <w:lang w:eastAsia="zh-CN"/>
        </w:rPr>
        <w:t>immediate</w:t>
      </w:r>
      <w:r w:rsidRPr="00AB655D">
        <w:rPr>
          <w:rFonts w:ascii="Times New Roman" w:eastAsia="SimSun" w:hAnsi="Times New Roman" w:cs="Arial"/>
          <w:sz w:val="28"/>
          <w:szCs w:val="28"/>
          <w:lang w:eastAsia="zh-CN"/>
        </w:rPr>
        <w:t xml:space="preserve"> or </w:t>
      </w:r>
      <w:hyperlink r:id="rId53" w:history="1">
        <w:r w:rsidRPr="00AB655D">
          <w:rPr>
            <w:rFonts w:ascii="Times New Roman" w:eastAsia="SimSun" w:hAnsi="Times New Roman" w:cs="Arial"/>
            <w:b/>
            <w:bCs/>
            <w:sz w:val="28"/>
            <w:szCs w:val="28"/>
            <w:lang w:eastAsia="zh-CN"/>
          </w:rPr>
          <w:t>anaphylactic</w:t>
        </w:r>
      </w:hyperlink>
      <w:r w:rsidRPr="00AB655D">
        <w:rPr>
          <w:rFonts w:ascii="Times New Roman" w:eastAsia="SimSun" w:hAnsi="Times New Roman" w:cs="Arial"/>
          <w:sz w:val="28"/>
          <w:szCs w:val="28"/>
          <w:lang w:eastAsia="zh-CN"/>
        </w:rPr>
        <w:t xml:space="preserve"> hypersensitivity. The reaction may be minor or fatal. The reaction takes 15 - 30 minutes from the time of exposure to the antigen. The reaction is mediated by</w:t>
      </w:r>
      <w:r w:rsidRPr="00AB655D">
        <w:rPr>
          <w:rFonts w:ascii="Times New Roman" w:eastAsia="SimSun" w:hAnsi="Times New Roman" w:cs="Arial"/>
          <w:b/>
          <w:bCs/>
          <w:sz w:val="28"/>
          <w:szCs w:val="28"/>
          <w:lang w:eastAsia="zh-CN"/>
        </w:rPr>
        <w:t xml:space="preserve"> IgE</w:t>
      </w:r>
      <w:r w:rsidRPr="00AB655D">
        <w:rPr>
          <w:rFonts w:ascii="Times New Roman" w:eastAsia="SimSun" w:hAnsi="Times New Roman" w:cs="Arial"/>
          <w:sz w:val="28"/>
          <w:szCs w:val="28"/>
          <w:lang w:eastAsia="zh-CN"/>
        </w:rPr>
        <w:t xml:space="preserve">. Some patients have </w:t>
      </w:r>
      <w:r w:rsidRPr="00AB655D">
        <w:rPr>
          <w:rFonts w:ascii="Times New Roman" w:eastAsia="SimSun" w:hAnsi="Times New Roman" w:cs="Arial"/>
          <w:b/>
          <w:bCs/>
          <w:sz w:val="28"/>
          <w:szCs w:val="28"/>
          <w:lang w:eastAsia="zh-CN"/>
        </w:rPr>
        <w:t>genetic pre-disposition</w:t>
      </w:r>
      <w:r w:rsidRPr="00AB655D">
        <w:rPr>
          <w:rFonts w:ascii="Times New Roman" w:eastAsia="SimSun" w:hAnsi="Times New Roman" w:cs="Arial"/>
          <w:sz w:val="28"/>
          <w:szCs w:val="28"/>
          <w:lang w:eastAsia="zh-CN"/>
        </w:rPr>
        <w:t xml:space="preserve"> to form high level of Ig E to environmental antigens or allergens.</w:t>
      </w:r>
    </w:p>
    <w:p w:rsidR="003316E6" w:rsidRPr="00AB655D" w:rsidRDefault="003316E6" w:rsidP="003316E6">
      <w:pPr>
        <w:keepNext/>
        <w:spacing w:before="100" w:beforeAutospacing="1" w:after="100" w:afterAutospacing="1" w:line="240" w:lineRule="auto"/>
        <w:jc w:val="lowKashida"/>
        <w:rPr>
          <w:rFonts w:ascii="Times New Roman" w:eastAsia="SimSun" w:hAnsi="Times New Roman" w:cs="Arial"/>
          <w:b/>
          <w:bCs/>
          <w:sz w:val="28"/>
          <w:szCs w:val="28"/>
          <w:lang w:eastAsia="zh-CN"/>
        </w:rPr>
      </w:pPr>
      <w:r w:rsidRPr="00AB655D">
        <w:rPr>
          <w:rFonts w:ascii="Times New Roman" w:eastAsia="SimSun" w:hAnsi="Times New Roman" w:cs="Arial"/>
          <w:b/>
          <w:bCs/>
          <w:sz w:val="28"/>
          <w:szCs w:val="28"/>
          <w:lang w:eastAsia="zh-CN"/>
        </w:rPr>
        <w:t>Mechanism of Type I Hypersensitivity:</w:t>
      </w:r>
    </w:p>
    <w:p w:rsidR="003316E6" w:rsidRPr="00AB655D" w:rsidRDefault="003316E6" w:rsidP="003316E6">
      <w:pPr>
        <w:numPr>
          <w:ilvl w:val="1"/>
          <w:numId w:val="116"/>
        </w:numPr>
        <w:tabs>
          <w:tab w:val="num" w:pos="810"/>
        </w:tabs>
        <w:spacing w:before="100" w:beforeAutospacing="1" w:after="100" w:afterAutospacing="1" w:line="240" w:lineRule="auto"/>
        <w:ind w:left="720"/>
        <w:jc w:val="lowKashida"/>
        <w:rPr>
          <w:rFonts w:ascii="Times New Roman" w:eastAsia="SimSun" w:hAnsi="Times New Roman" w:cs="Times New Roman"/>
          <w:sz w:val="28"/>
          <w:szCs w:val="28"/>
          <w:lang w:eastAsia="zh-CN"/>
        </w:rPr>
      </w:pPr>
      <w:r w:rsidRPr="00AB655D">
        <w:rPr>
          <w:rFonts w:ascii="Times New Roman" w:eastAsia="SimSun" w:hAnsi="Times New Roman" w:cs="Arial"/>
          <w:b/>
          <w:bCs/>
          <w:sz w:val="28"/>
          <w:szCs w:val="28"/>
          <w:lang w:eastAsia="zh-CN"/>
        </w:rPr>
        <w:t>Sensitization:</w:t>
      </w:r>
      <w:r w:rsidRPr="00AB655D">
        <w:rPr>
          <w:rFonts w:ascii="Times New Roman" w:eastAsia="SimSun" w:hAnsi="Times New Roman" w:cs="Arial"/>
          <w:sz w:val="28"/>
          <w:szCs w:val="28"/>
          <w:lang w:eastAsia="zh-CN"/>
        </w:rPr>
        <w:t xml:space="preserve"> Involves the production of Ig E  in response to </w:t>
      </w:r>
      <w:r w:rsidRPr="00AB655D">
        <w:rPr>
          <w:rFonts w:ascii="Times New Roman" w:eastAsia="SimSun" w:hAnsi="Times New Roman" w:cs="Arial"/>
          <w:b/>
          <w:bCs/>
          <w:sz w:val="28"/>
          <w:szCs w:val="28"/>
          <w:lang w:eastAsia="zh-CN"/>
        </w:rPr>
        <w:t>allergens</w:t>
      </w:r>
      <w:r w:rsidRPr="00AB655D">
        <w:rPr>
          <w:rFonts w:ascii="Times New Roman" w:eastAsia="SimSun" w:hAnsi="Times New Roman" w:cs="Arial"/>
          <w:sz w:val="28"/>
          <w:szCs w:val="28"/>
          <w:lang w:eastAsia="zh-CN"/>
        </w:rPr>
        <w:t xml:space="preserve"> under control of Th2. First exposure to allergens stimulate the  secretion of IL-4 by Th2 inducing class switching from  Ig M to Ig E. Ig E has very high affinity for its Fc receptor on mast cells and basophils.</w:t>
      </w:r>
    </w:p>
    <w:p w:rsidR="003316E6" w:rsidRPr="00AB655D" w:rsidRDefault="003316E6" w:rsidP="003316E6">
      <w:pPr>
        <w:numPr>
          <w:ilvl w:val="1"/>
          <w:numId w:val="116"/>
        </w:numPr>
        <w:tabs>
          <w:tab w:val="num" w:pos="810"/>
        </w:tabs>
        <w:spacing w:before="100" w:beforeAutospacing="1" w:after="100" w:afterAutospacing="1" w:line="240" w:lineRule="auto"/>
        <w:ind w:left="720"/>
        <w:jc w:val="lowKashida"/>
        <w:rPr>
          <w:rFonts w:ascii="Times New Roman" w:eastAsia="SimSun" w:hAnsi="Times New Roman" w:cs="Times New Roman"/>
          <w:sz w:val="28"/>
          <w:szCs w:val="28"/>
          <w:lang w:eastAsia="zh-CN"/>
        </w:rPr>
      </w:pPr>
      <w:r w:rsidRPr="00AB655D">
        <w:rPr>
          <w:rFonts w:ascii="Times New Roman" w:eastAsia="SimSun" w:hAnsi="Times New Roman" w:cs="Arial"/>
          <w:b/>
          <w:bCs/>
          <w:sz w:val="28"/>
          <w:szCs w:val="28"/>
          <w:lang w:eastAsia="zh-CN"/>
        </w:rPr>
        <w:t xml:space="preserve">Degranulation of mast cells: </w:t>
      </w:r>
      <w:r w:rsidRPr="00AB655D">
        <w:rPr>
          <w:rFonts w:ascii="Times New Roman" w:eastAsia="SimSun" w:hAnsi="Times New Roman" w:cs="Arial"/>
          <w:sz w:val="28"/>
          <w:szCs w:val="28"/>
          <w:lang w:eastAsia="zh-CN"/>
        </w:rPr>
        <w:t xml:space="preserve">A subsequent exposure to the same allergen, it cross links the cell-bound IgE and triggers the release of various pharmacologically active substances. </w:t>
      </w:r>
      <w:r w:rsidRPr="00733160">
        <w:rPr>
          <w:rFonts w:ascii="Times New Roman" w:eastAsia="SimSun" w:hAnsi="Times New Roman" w:cs="Arial"/>
          <w:b/>
          <w:bCs/>
          <w:color w:val="FF0000"/>
          <w:sz w:val="28"/>
          <w:szCs w:val="28"/>
          <w:lang w:eastAsia="zh-CN"/>
        </w:rPr>
        <w:t>Cross-linking</w:t>
      </w:r>
      <w:r w:rsidRPr="00733160">
        <w:rPr>
          <w:rFonts w:ascii="Times New Roman" w:eastAsia="SimSun" w:hAnsi="Times New Roman" w:cs="Arial"/>
          <w:color w:val="FF0000"/>
          <w:sz w:val="28"/>
          <w:szCs w:val="28"/>
          <w:lang w:eastAsia="zh-CN"/>
        </w:rPr>
        <w:t xml:space="preserve"> </w:t>
      </w:r>
      <w:r w:rsidRPr="00AB655D">
        <w:rPr>
          <w:rFonts w:ascii="Times New Roman" w:eastAsia="SimSun" w:hAnsi="Times New Roman" w:cs="Arial"/>
          <w:sz w:val="28"/>
          <w:szCs w:val="28"/>
          <w:lang w:eastAsia="zh-CN"/>
        </w:rPr>
        <w:t>of  IgE Fc-receptor is important in mast cell triggering.</w:t>
      </w:r>
    </w:p>
    <w:p w:rsidR="003316E6" w:rsidRPr="00AB655D" w:rsidRDefault="003316E6" w:rsidP="003316E6">
      <w:pPr>
        <w:keepNext/>
        <w:spacing w:before="100" w:beforeAutospacing="1" w:after="100" w:afterAutospacing="1" w:line="240" w:lineRule="auto"/>
        <w:jc w:val="lowKashida"/>
        <w:rPr>
          <w:rFonts w:ascii="Times New Roman" w:eastAsia="SimSun" w:hAnsi="Times New Roman" w:cs="Arial"/>
          <w:b/>
          <w:bCs/>
          <w:sz w:val="28"/>
          <w:szCs w:val="28"/>
          <w:lang w:eastAsia="zh-CN"/>
        </w:rPr>
      </w:pPr>
      <w:r w:rsidRPr="00AB655D">
        <w:rPr>
          <w:rFonts w:ascii="Times New Roman" w:eastAsia="SimSun" w:hAnsi="Times New Roman" w:cs="Arial"/>
          <w:b/>
          <w:bCs/>
          <w:sz w:val="28"/>
          <w:szCs w:val="28"/>
          <w:lang w:eastAsia="zh-CN"/>
        </w:rPr>
        <w:lastRenderedPageBreak/>
        <w:t>The most important active substances released are:</w:t>
      </w:r>
    </w:p>
    <w:p w:rsidR="003316E6" w:rsidRPr="00DB4731" w:rsidRDefault="003316E6" w:rsidP="003316E6">
      <w:pPr>
        <w:keepNext/>
        <w:numPr>
          <w:ilvl w:val="1"/>
          <w:numId w:val="122"/>
        </w:numPr>
        <w:spacing w:after="0" w:line="240" w:lineRule="auto"/>
        <w:ind w:left="720"/>
        <w:jc w:val="lowKashida"/>
        <w:rPr>
          <w:rFonts w:ascii="Times New Roman" w:eastAsia="SimSun" w:hAnsi="Times New Roman" w:cs="Times New Roman"/>
          <w:sz w:val="28"/>
          <w:szCs w:val="28"/>
          <w:lang w:eastAsia="zh-CN"/>
        </w:rPr>
      </w:pPr>
      <w:r w:rsidRPr="00AB655D">
        <w:rPr>
          <w:rFonts w:ascii="Times New Roman" w:eastAsia="SimSun" w:hAnsi="Times New Roman" w:cs="Arial"/>
          <w:b/>
          <w:bCs/>
          <w:color w:val="0000CC"/>
          <w:sz w:val="28"/>
          <w:szCs w:val="28"/>
          <w:lang w:eastAsia="zh-CN"/>
        </w:rPr>
        <w:t>Mediators of early-phase reaction mainly</w:t>
      </w:r>
      <w:r w:rsidRPr="00AB655D">
        <w:rPr>
          <w:rFonts w:ascii="Times New Roman" w:eastAsia="SimSun" w:hAnsi="Times New Roman" w:cs="Arial"/>
          <w:b/>
          <w:bCs/>
          <w:sz w:val="28"/>
          <w:szCs w:val="28"/>
          <w:lang w:eastAsia="zh-CN"/>
        </w:rPr>
        <w:t xml:space="preserve">: </w:t>
      </w:r>
      <w:r w:rsidRPr="00DB4731">
        <w:rPr>
          <w:rFonts w:ascii="Times New Roman" w:eastAsia="SimSun" w:hAnsi="Times New Roman" w:cs="Arial"/>
          <w:sz w:val="28"/>
          <w:szCs w:val="28"/>
          <w:lang w:eastAsia="zh-CN"/>
        </w:rPr>
        <w:t>Histamine, platelet activation factor (PAF)</w:t>
      </w:r>
      <w:r>
        <w:rPr>
          <w:rFonts w:ascii="Times New Roman" w:eastAsia="SimSun" w:hAnsi="Times New Roman" w:cs="Arial"/>
          <w:sz w:val="28"/>
          <w:szCs w:val="28"/>
          <w:lang w:eastAsia="zh-CN"/>
        </w:rPr>
        <w:t xml:space="preserve"> </w:t>
      </w:r>
      <w:r w:rsidRPr="00DB4731">
        <w:rPr>
          <w:rFonts w:ascii="Times New Roman" w:eastAsia="SimSun" w:hAnsi="Times New Roman" w:cs="Arial"/>
          <w:sz w:val="28"/>
          <w:szCs w:val="28"/>
          <w:lang w:eastAsia="zh-CN"/>
        </w:rPr>
        <w:t>all are preformed in mast cells and are responsible for the early symptoms after 15-30 minutes. There is increase in vascular permeability and smooth muscle contraction resulting in different symptoms.</w:t>
      </w:r>
    </w:p>
    <w:p w:rsidR="003316E6" w:rsidRPr="00AB655D" w:rsidRDefault="003316E6" w:rsidP="003316E6">
      <w:pPr>
        <w:keepNext/>
        <w:spacing w:after="0" w:line="240" w:lineRule="auto"/>
        <w:ind w:left="720"/>
        <w:jc w:val="lowKashida"/>
        <w:rPr>
          <w:rFonts w:ascii="Times New Roman" w:eastAsia="SimSun" w:hAnsi="Times New Roman" w:cs="Times New Roman"/>
          <w:sz w:val="28"/>
          <w:szCs w:val="28"/>
          <w:lang w:eastAsia="zh-CN"/>
        </w:rPr>
      </w:pPr>
    </w:p>
    <w:p w:rsidR="003316E6" w:rsidRPr="009633DB" w:rsidRDefault="003316E6" w:rsidP="003316E6">
      <w:pPr>
        <w:keepNext/>
        <w:numPr>
          <w:ilvl w:val="1"/>
          <w:numId w:val="122"/>
        </w:numPr>
        <w:spacing w:before="100" w:beforeAutospacing="1" w:after="100" w:afterAutospacing="1" w:line="240" w:lineRule="auto"/>
        <w:ind w:left="720"/>
        <w:jc w:val="lowKashida"/>
        <w:rPr>
          <w:rFonts w:ascii="Times New Roman" w:eastAsia="SimSun" w:hAnsi="Times New Roman" w:cs="Arial"/>
          <w:sz w:val="28"/>
          <w:szCs w:val="28"/>
          <w:lang w:eastAsia="zh-CN"/>
        </w:rPr>
      </w:pPr>
      <w:r w:rsidRPr="00BC15CF">
        <w:rPr>
          <w:rFonts w:ascii="Times New Roman" w:eastAsia="SimSun" w:hAnsi="Times New Roman" w:cs="Arial"/>
          <w:b/>
          <w:bCs/>
          <w:color w:val="0000CC"/>
          <w:sz w:val="28"/>
          <w:szCs w:val="28"/>
          <w:lang w:eastAsia="zh-CN"/>
        </w:rPr>
        <w:t>Mediators of late-phase reaction:</w:t>
      </w:r>
      <w:r w:rsidRPr="00BC15CF">
        <w:rPr>
          <w:rFonts w:ascii="Times New Roman" w:eastAsia="SimSun" w:hAnsi="Times New Roman" w:cs="Arial"/>
          <w:color w:val="0000CC"/>
          <w:sz w:val="28"/>
          <w:szCs w:val="28"/>
          <w:lang w:eastAsia="zh-CN"/>
        </w:rPr>
        <w:t xml:space="preserve"> </w:t>
      </w:r>
      <w:r w:rsidRPr="00BC15CF">
        <w:rPr>
          <w:rFonts w:ascii="Times New Roman" w:eastAsia="SimSun" w:hAnsi="Times New Roman" w:cs="Arial"/>
          <w:sz w:val="28"/>
          <w:szCs w:val="28"/>
          <w:lang w:eastAsia="zh-CN"/>
        </w:rPr>
        <w:t xml:space="preserve">They include prostaglandins and leukotrienes. </w:t>
      </w:r>
      <w:r w:rsidRPr="009633DB">
        <w:rPr>
          <w:rFonts w:ascii="Times New Roman" w:eastAsia="SimSun" w:hAnsi="Times New Roman" w:cs="Arial"/>
          <w:sz w:val="28"/>
          <w:szCs w:val="28"/>
          <w:lang w:eastAsia="zh-CN"/>
        </w:rPr>
        <w:t xml:space="preserve">They are not preformed and </w:t>
      </w:r>
    </w:p>
    <w:p w:rsidR="003316E6" w:rsidRPr="00DC33FF" w:rsidRDefault="003316E6" w:rsidP="003316E6">
      <w:pPr>
        <w:keepNext/>
        <w:spacing w:before="100" w:beforeAutospacing="1" w:after="100" w:afterAutospacing="1" w:line="240" w:lineRule="auto"/>
        <w:jc w:val="lowKashida"/>
        <w:rPr>
          <w:rFonts w:ascii="Times New Roman" w:eastAsia="SimSun" w:hAnsi="Times New Roman" w:cs="Arial"/>
          <w:sz w:val="28"/>
          <w:szCs w:val="28"/>
          <w:lang w:eastAsia="zh-CN"/>
        </w:rPr>
      </w:pPr>
      <w:r w:rsidRPr="00DC33FF">
        <w:rPr>
          <w:rFonts w:ascii="Times New Roman" w:eastAsia="SimSun" w:hAnsi="Times New Roman" w:cs="Arial"/>
          <w:sz w:val="28"/>
          <w:szCs w:val="28"/>
          <w:lang w:eastAsia="zh-CN"/>
        </w:rPr>
        <w:t>are synthesized</w:t>
      </w:r>
      <w:r w:rsidRPr="00DC33FF">
        <w:rPr>
          <w:rFonts w:ascii="Times New Roman" w:eastAsia="SimSun" w:hAnsi="Times New Roman" w:cs="Times New Roman"/>
          <w:sz w:val="28"/>
          <w:szCs w:val="28"/>
          <w:lang w:eastAsia="zh-CN"/>
        </w:rPr>
        <w:t xml:space="preserve">  </w:t>
      </w:r>
      <w:r w:rsidRPr="00DC33FF">
        <w:rPr>
          <w:rFonts w:ascii="Times New Roman" w:eastAsia="SimSun" w:hAnsi="Times New Roman" w:cs="Arial"/>
          <w:sz w:val="28"/>
          <w:szCs w:val="28"/>
          <w:lang w:eastAsia="zh-CN"/>
        </w:rPr>
        <w:t>upon exposure to allergens and for this reason the reaction is delayed and occurs after 5-6 hours.  Other cytokines are released from degranulated mast cells e.g. eosinophil and neutrophil chemotactic factors .</w:t>
      </w:r>
    </w:p>
    <w:p w:rsidR="003316E6" w:rsidRPr="00AB655D" w:rsidRDefault="003316E6" w:rsidP="003316E6">
      <w:pPr>
        <w:keepNext/>
        <w:spacing w:before="100" w:beforeAutospacing="1" w:after="100" w:afterAutospacing="1" w:line="240" w:lineRule="auto"/>
        <w:jc w:val="lowKashida"/>
        <w:rPr>
          <w:rFonts w:ascii="Times New Roman" w:eastAsia="SimSun" w:hAnsi="Times New Roman" w:cs="Arial"/>
          <w:sz w:val="28"/>
          <w:szCs w:val="28"/>
          <w:lang w:eastAsia="zh-CN"/>
        </w:rPr>
      </w:pPr>
      <w:r w:rsidRPr="00AB655D">
        <w:rPr>
          <w:rFonts w:ascii="Times New Roman" w:eastAsia="SimSun" w:hAnsi="Times New Roman" w:cs="Arial"/>
          <w:b/>
          <w:bCs/>
          <w:sz w:val="28"/>
          <w:szCs w:val="28"/>
          <w:lang w:eastAsia="zh-CN"/>
        </w:rPr>
        <w:t>Clinical syndromes:</w:t>
      </w:r>
    </w:p>
    <w:p w:rsidR="003316E6" w:rsidRPr="00AB655D" w:rsidRDefault="003316E6" w:rsidP="003316E6">
      <w:pPr>
        <w:keepNext/>
        <w:numPr>
          <w:ilvl w:val="2"/>
          <w:numId w:val="92"/>
        </w:numPr>
        <w:tabs>
          <w:tab w:val="clear" w:pos="2340"/>
          <w:tab w:val="left" w:pos="360"/>
          <w:tab w:val="num" w:pos="1170"/>
          <w:tab w:val="left" w:pos="1980"/>
        </w:tabs>
        <w:spacing w:before="100" w:beforeAutospacing="1" w:after="100" w:afterAutospacing="1" w:line="240" w:lineRule="auto"/>
        <w:ind w:left="450" w:hanging="450"/>
        <w:jc w:val="lowKashida"/>
        <w:rPr>
          <w:rFonts w:ascii="Times New Roman" w:eastAsia="SimSun" w:hAnsi="Times New Roman" w:cs="Arial"/>
          <w:sz w:val="28"/>
          <w:szCs w:val="28"/>
          <w:lang w:eastAsia="zh-CN"/>
        </w:rPr>
      </w:pPr>
      <w:r w:rsidRPr="00AB655D">
        <w:rPr>
          <w:rFonts w:ascii="Times New Roman" w:eastAsia="SimSun" w:hAnsi="Times New Roman" w:cs="Arial"/>
          <w:b/>
          <w:bCs/>
          <w:sz w:val="28"/>
          <w:szCs w:val="28"/>
          <w:lang w:eastAsia="zh-CN"/>
        </w:rPr>
        <w:t>Localized reactions or atopy:</w:t>
      </w:r>
      <w:r w:rsidRPr="00AB655D">
        <w:rPr>
          <w:rFonts w:ascii="Times New Roman" w:eastAsia="SimSun" w:hAnsi="Times New Roman" w:cs="Arial"/>
          <w:sz w:val="28"/>
          <w:szCs w:val="28"/>
          <w:lang w:eastAsia="zh-CN"/>
        </w:rPr>
        <w:t xml:space="preserve"> Reactions are restricted to one organ and may be induced by different allergens that could </w:t>
      </w:r>
      <w:r w:rsidRPr="00AB655D">
        <w:rPr>
          <w:rFonts w:ascii="Times New Roman" w:eastAsia="SimSun" w:hAnsi="Times New Roman" w:cs="Arial"/>
          <w:b/>
          <w:bCs/>
          <w:sz w:val="28"/>
          <w:szCs w:val="28"/>
          <w:lang w:eastAsia="zh-CN"/>
        </w:rPr>
        <w:t>be inhaled</w:t>
      </w:r>
      <w:r w:rsidRPr="00AB655D">
        <w:rPr>
          <w:rFonts w:ascii="Times New Roman" w:eastAsia="SimSun" w:hAnsi="Times New Roman" w:cs="Arial"/>
          <w:sz w:val="28"/>
          <w:szCs w:val="28"/>
          <w:lang w:eastAsia="zh-CN"/>
        </w:rPr>
        <w:t xml:space="preserve"> e.g pollens, house dust ,</w:t>
      </w:r>
      <w:r w:rsidRPr="00AB655D">
        <w:rPr>
          <w:rFonts w:ascii="Times New Roman" w:eastAsia="SimSun" w:hAnsi="Times New Roman" w:cs="Arial"/>
          <w:b/>
          <w:bCs/>
          <w:sz w:val="28"/>
          <w:szCs w:val="28"/>
          <w:lang w:eastAsia="zh-CN"/>
        </w:rPr>
        <w:t>contact</w:t>
      </w:r>
      <w:r w:rsidRPr="00AB655D">
        <w:rPr>
          <w:rFonts w:ascii="Times New Roman" w:eastAsia="SimSun" w:hAnsi="Times New Roman" w:cs="Arial"/>
          <w:sz w:val="28"/>
          <w:szCs w:val="28"/>
          <w:lang w:eastAsia="zh-CN"/>
        </w:rPr>
        <w:t xml:space="preserve"> as nylon, wool, animal fur, or by </w:t>
      </w:r>
      <w:r w:rsidRPr="00AB655D">
        <w:rPr>
          <w:rFonts w:ascii="Times New Roman" w:eastAsia="SimSun" w:hAnsi="Times New Roman" w:cs="Arial"/>
          <w:b/>
          <w:bCs/>
          <w:sz w:val="28"/>
          <w:szCs w:val="28"/>
          <w:lang w:eastAsia="zh-CN"/>
        </w:rPr>
        <w:t>ingestion.</w:t>
      </w:r>
    </w:p>
    <w:p w:rsidR="003316E6" w:rsidRPr="00AB655D" w:rsidRDefault="003316E6" w:rsidP="003316E6">
      <w:pPr>
        <w:keepNext/>
        <w:tabs>
          <w:tab w:val="left" w:pos="360"/>
        </w:tabs>
        <w:spacing w:before="100" w:beforeAutospacing="1" w:after="100" w:afterAutospacing="1" w:line="240" w:lineRule="auto"/>
        <w:jc w:val="lowKashida"/>
        <w:rPr>
          <w:rFonts w:ascii="Times New Roman" w:eastAsia="SimSun" w:hAnsi="Times New Roman" w:cs="Arial"/>
          <w:sz w:val="28"/>
          <w:szCs w:val="28"/>
          <w:lang w:eastAsia="zh-CN"/>
        </w:rPr>
      </w:pPr>
      <w:r w:rsidRPr="00AB655D">
        <w:rPr>
          <w:rFonts w:ascii="Times New Roman" w:eastAsia="SimSun" w:hAnsi="Times New Roman" w:cs="Arial"/>
          <w:b/>
          <w:bCs/>
          <w:sz w:val="28"/>
          <w:szCs w:val="28"/>
          <w:lang w:eastAsia="zh-CN"/>
        </w:rPr>
        <w:t>2-Systemic reactions or anaphylaxis:</w:t>
      </w:r>
      <w:r w:rsidRPr="00AB655D">
        <w:rPr>
          <w:rFonts w:ascii="Times New Roman" w:eastAsia="SimSun" w:hAnsi="Times New Roman" w:cs="Arial"/>
          <w:sz w:val="28"/>
          <w:szCs w:val="28"/>
          <w:lang w:eastAsia="zh-CN"/>
        </w:rPr>
        <w:t xml:space="preserve"> The most severe form of immediate hypersensitivity and involves broncho-constriction, hypotension that can be</w:t>
      </w:r>
    </w:p>
    <w:p w:rsidR="003316E6" w:rsidRPr="00AB655D" w:rsidRDefault="003316E6" w:rsidP="003316E6">
      <w:pPr>
        <w:keepNext/>
        <w:tabs>
          <w:tab w:val="left" w:pos="360"/>
        </w:tabs>
        <w:spacing w:before="100" w:beforeAutospacing="1" w:after="100" w:afterAutospacing="1" w:line="240" w:lineRule="auto"/>
        <w:jc w:val="lowKashida"/>
        <w:rPr>
          <w:rFonts w:ascii="Times New Roman" w:eastAsia="SimSun" w:hAnsi="Times New Roman" w:cs="Arial"/>
          <w:sz w:val="28"/>
          <w:szCs w:val="28"/>
          <w:lang w:eastAsia="zh-CN"/>
        </w:rPr>
      </w:pPr>
      <w:r w:rsidRPr="00AB655D">
        <w:rPr>
          <w:rFonts w:ascii="Times New Roman" w:eastAsia="SimSun" w:hAnsi="Times New Roman" w:cs="Arial"/>
          <w:sz w:val="28"/>
          <w:szCs w:val="28"/>
          <w:lang w:eastAsia="zh-CN"/>
        </w:rPr>
        <w:t xml:space="preserve">life threatening. This reaction is caused by widespread mast cell degranulation in response to a </w:t>
      </w:r>
      <w:r w:rsidRPr="00AB655D">
        <w:rPr>
          <w:rFonts w:ascii="Times New Roman" w:eastAsia="SimSun" w:hAnsi="Times New Roman" w:cs="Arial"/>
          <w:b/>
          <w:bCs/>
          <w:sz w:val="28"/>
          <w:szCs w:val="28"/>
          <w:lang w:eastAsia="zh-CN"/>
        </w:rPr>
        <w:t>systemic antigen</w:t>
      </w:r>
      <w:r w:rsidRPr="00AB655D">
        <w:rPr>
          <w:rFonts w:ascii="Times New Roman" w:eastAsia="SimSun" w:hAnsi="Times New Roman" w:cs="Arial"/>
          <w:sz w:val="28"/>
          <w:szCs w:val="28"/>
          <w:lang w:eastAsia="zh-CN"/>
        </w:rPr>
        <w:t xml:space="preserve">.e.g.:After exposure to penicillin </w:t>
      </w:r>
      <w:r>
        <w:rPr>
          <w:rFonts w:ascii="Times New Roman" w:eastAsia="SimSun" w:hAnsi="Times New Roman" w:cs="Arial"/>
          <w:sz w:val="28"/>
          <w:szCs w:val="28"/>
          <w:lang w:eastAsia="zh-CN"/>
        </w:rPr>
        <w:t>or a</w:t>
      </w:r>
      <w:r w:rsidRPr="00AB655D">
        <w:rPr>
          <w:rFonts w:ascii="Times New Roman" w:eastAsia="SimSun" w:hAnsi="Times New Roman" w:cs="Arial"/>
          <w:sz w:val="28"/>
          <w:szCs w:val="28"/>
          <w:lang w:eastAsia="zh-CN"/>
        </w:rPr>
        <w:t>fter treatment with antitoxin serum in cases of diphtheria and tetanus.</w:t>
      </w:r>
    </w:p>
    <w:p w:rsidR="003316E6" w:rsidRPr="00AB655D" w:rsidRDefault="003316E6" w:rsidP="003316E6">
      <w:pPr>
        <w:keepNext/>
        <w:spacing w:after="0" w:line="240" w:lineRule="auto"/>
        <w:jc w:val="lowKashida"/>
        <w:rPr>
          <w:rFonts w:ascii="Times New Roman" w:eastAsia="SimSun" w:hAnsi="Times New Roman" w:cs="Arial"/>
          <w:b/>
          <w:bCs/>
          <w:sz w:val="28"/>
          <w:szCs w:val="28"/>
          <w:lang w:eastAsia="zh-CN"/>
        </w:rPr>
      </w:pPr>
      <w:r w:rsidRPr="00AB655D">
        <w:rPr>
          <w:rFonts w:ascii="Times New Roman" w:eastAsia="SimSun" w:hAnsi="Times New Roman" w:cs="Arial"/>
          <w:b/>
          <w:bCs/>
          <w:sz w:val="28"/>
          <w:szCs w:val="28"/>
          <w:lang w:eastAsia="zh-CN"/>
        </w:rPr>
        <w:t>Diagnostic tests</w:t>
      </w:r>
      <w:r w:rsidRPr="00AB655D">
        <w:rPr>
          <w:rFonts w:ascii="Times New Roman" w:eastAsia="SimSun" w:hAnsi="Times New Roman" w:cs="Arial"/>
          <w:sz w:val="28"/>
          <w:szCs w:val="28"/>
          <w:lang w:eastAsia="zh-CN"/>
        </w:rPr>
        <w:t xml:space="preserve"> include:</w:t>
      </w:r>
    </w:p>
    <w:p w:rsidR="003316E6" w:rsidRPr="00AB655D" w:rsidRDefault="003316E6" w:rsidP="003316E6">
      <w:pPr>
        <w:keepNext/>
        <w:numPr>
          <w:ilvl w:val="0"/>
          <w:numId w:val="124"/>
        </w:numPr>
        <w:spacing w:after="0" w:line="240" w:lineRule="auto"/>
        <w:jc w:val="lowKashida"/>
        <w:rPr>
          <w:rFonts w:ascii="Times New Roman" w:eastAsia="SimSun" w:hAnsi="Times New Roman" w:cs="Times New Roman"/>
          <w:sz w:val="28"/>
          <w:szCs w:val="28"/>
          <w:lang w:eastAsia="zh-CN"/>
        </w:rPr>
      </w:pPr>
      <w:r w:rsidRPr="00AB655D">
        <w:rPr>
          <w:rFonts w:ascii="Times New Roman" w:eastAsia="SimSun" w:hAnsi="Times New Roman" w:cs="Arial"/>
          <w:sz w:val="28"/>
          <w:szCs w:val="28"/>
          <w:lang w:eastAsia="zh-CN"/>
        </w:rPr>
        <w:t>Intradermal tests: In which antigen extract is injected in skin, an immediate wheal and flare reaction is formed within 15-20 minutes develops at site of injection.</w:t>
      </w:r>
    </w:p>
    <w:p w:rsidR="003316E6" w:rsidRPr="00AB655D" w:rsidRDefault="003316E6" w:rsidP="003316E6">
      <w:pPr>
        <w:keepNext/>
        <w:numPr>
          <w:ilvl w:val="0"/>
          <w:numId w:val="124"/>
        </w:numPr>
        <w:spacing w:after="0" w:line="240" w:lineRule="auto"/>
        <w:jc w:val="lowKashida"/>
        <w:rPr>
          <w:rFonts w:ascii="Times New Roman" w:eastAsia="SimSun" w:hAnsi="Times New Roman" w:cs="Times New Roman"/>
          <w:sz w:val="28"/>
          <w:szCs w:val="28"/>
          <w:lang w:eastAsia="zh-CN"/>
        </w:rPr>
      </w:pPr>
      <w:r w:rsidRPr="00AB655D">
        <w:rPr>
          <w:rFonts w:ascii="Times New Roman" w:eastAsia="SimSun" w:hAnsi="Times New Roman" w:cs="Arial"/>
          <w:sz w:val="28"/>
          <w:szCs w:val="28"/>
          <w:lang w:eastAsia="zh-CN"/>
        </w:rPr>
        <w:t>Measurement of total Ig E and specific IgE against the suspected allergens by ELISA.</w:t>
      </w:r>
    </w:p>
    <w:p w:rsidR="003316E6" w:rsidRPr="00AB655D" w:rsidRDefault="003316E6" w:rsidP="003316E6">
      <w:pPr>
        <w:keepNext/>
        <w:spacing w:before="100" w:beforeAutospacing="1" w:after="100" w:afterAutospacing="1" w:line="240" w:lineRule="auto"/>
        <w:jc w:val="lowKashida"/>
        <w:rPr>
          <w:rFonts w:ascii="Times New Roman" w:eastAsia="SimSun" w:hAnsi="Times New Roman" w:cs="Arial"/>
          <w:b/>
          <w:bCs/>
          <w:sz w:val="28"/>
          <w:szCs w:val="28"/>
          <w:lang w:eastAsia="zh-CN"/>
        </w:rPr>
      </w:pPr>
      <w:r w:rsidRPr="00AB655D">
        <w:rPr>
          <w:rFonts w:ascii="Times New Roman" w:eastAsia="SimSun" w:hAnsi="Times New Roman" w:cs="Arial"/>
          <w:b/>
          <w:bCs/>
          <w:sz w:val="28"/>
          <w:szCs w:val="28"/>
          <w:lang w:eastAsia="zh-CN"/>
        </w:rPr>
        <w:t>Treatment:</w:t>
      </w:r>
    </w:p>
    <w:p w:rsidR="003316E6" w:rsidRPr="003B549A" w:rsidRDefault="003316E6" w:rsidP="003316E6">
      <w:pPr>
        <w:keepNext/>
        <w:numPr>
          <w:ilvl w:val="1"/>
          <w:numId w:val="123"/>
        </w:numPr>
        <w:spacing w:after="0" w:line="240" w:lineRule="auto"/>
        <w:ind w:left="720"/>
        <w:jc w:val="lowKashida"/>
        <w:rPr>
          <w:rFonts w:ascii="Times New Roman" w:eastAsia="SimSun" w:hAnsi="Times New Roman" w:cs="Arial"/>
          <w:sz w:val="28"/>
          <w:szCs w:val="28"/>
          <w:lang w:eastAsia="zh-CN"/>
        </w:rPr>
      </w:pPr>
      <w:r w:rsidRPr="00AB655D">
        <w:rPr>
          <w:rFonts w:ascii="Times New Roman" w:eastAsia="SimSun" w:hAnsi="Times New Roman" w:cs="Arial"/>
          <w:b/>
          <w:bCs/>
          <w:sz w:val="28"/>
          <w:szCs w:val="28"/>
          <w:lang w:eastAsia="zh-CN"/>
        </w:rPr>
        <w:lastRenderedPageBreak/>
        <w:t>Hyposensitization</w:t>
      </w:r>
      <w:r w:rsidRPr="00AB655D">
        <w:rPr>
          <w:rFonts w:ascii="Times New Roman" w:eastAsia="SimSun" w:hAnsi="Times New Roman" w:cs="Arial"/>
          <w:sz w:val="28"/>
          <w:szCs w:val="28"/>
          <w:lang w:eastAsia="zh-CN"/>
        </w:rPr>
        <w:t xml:space="preserve"> It is done by repeated administration of small doses of allergens. The production of IgG-blocking antibodies prevent allergen </w:t>
      </w:r>
      <w:r w:rsidRPr="003B549A">
        <w:rPr>
          <w:rFonts w:ascii="Times New Roman" w:eastAsia="SimSun" w:hAnsi="Times New Roman" w:cs="Arial"/>
          <w:sz w:val="28"/>
          <w:szCs w:val="28"/>
          <w:lang w:eastAsia="zh-CN"/>
        </w:rPr>
        <w:t>from reaching Ig E.</w:t>
      </w:r>
    </w:p>
    <w:p w:rsidR="003316E6" w:rsidRPr="00AB655D" w:rsidRDefault="003316E6" w:rsidP="003316E6">
      <w:pPr>
        <w:keepNext/>
        <w:numPr>
          <w:ilvl w:val="1"/>
          <w:numId w:val="123"/>
        </w:numPr>
        <w:spacing w:after="0" w:line="240" w:lineRule="auto"/>
        <w:ind w:left="720"/>
        <w:jc w:val="lowKashida"/>
        <w:rPr>
          <w:rFonts w:ascii="Times New Roman" w:eastAsia="SimSun" w:hAnsi="Times New Roman" w:cs="Arial"/>
          <w:sz w:val="28"/>
          <w:szCs w:val="28"/>
          <w:lang w:eastAsia="zh-CN"/>
        </w:rPr>
      </w:pPr>
      <w:r w:rsidRPr="00AB655D">
        <w:rPr>
          <w:rFonts w:ascii="Times New Roman" w:eastAsia="SimSun" w:hAnsi="Times New Roman" w:cs="Arial"/>
          <w:sz w:val="28"/>
          <w:szCs w:val="28"/>
          <w:lang w:eastAsia="zh-CN"/>
        </w:rPr>
        <w:t>Avoid exposure to allergen.</w:t>
      </w:r>
    </w:p>
    <w:p w:rsidR="003316E6" w:rsidRPr="00AB655D" w:rsidRDefault="003316E6" w:rsidP="003316E6">
      <w:pPr>
        <w:keepNext/>
        <w:numPr>
          <w:ilvl w:val="1"/>
          <w:numId w:val="123"/>
        </w:numPr>
        <w:spacing w:after="0" w:line="240" w:lineRule="auto"/>
        <w:ind w:left="720"/>
        <w:jc w:val="lowKashida"/>
        <w:rPr>
          <w:rFonts w:ascii="Times New Roman" w:eastAsia="SimSun" w:hAnsi="Times New Roman" w:cs="Arial"/>
          <w:sz w:val="28"/>
          <w:szCs w:val="28"/>
          <w:lang w:eastAsia="zh-CN"/>
        </w:rPr>
      </w:pPr>
      <w:r w:rsidRPr="00AB655D">
        <w:rPr>
          <w:rFonts w:ascii="Times New Roman" w:eastAsia="SimSun" w:hAnsi="Times New Roman" w:cs="Arial"/>
          <w:sz w:val="28"/>
          <w:szCs w:val="28"/>
          <w:lang w:eastAsia="zh-CN"/>
        </w:rPr>
        <w:t>Anaphylactic shock is treated by immediate administration of adrenaline, corticosteroids and inhalation of oxygen.</w:t>
      </w:r>
    </w:p>
    <w:p w:rsidR="003316E6" w:rsidRPr="00AB655D" w:rsidRDefault="003316E6" w:rsidP="003316E6">
      <w:pPr>
        <w:keepNext/>
        <w:numPr>
          <w:ilvl w:val="1"/>
          <w:numId w:val="123"/>
        </w:numPr>
        <w:spacing w:after="0" w:line="240" w:lineRule="auto"/>
        <w:ind w:left="720"/>
        <w:jc w:val="lowKashida"/>
        <w:rPr>
          <w:rFonts w:ascii="Times New Roman" w:eastAsia="SimSun" w:hAnsi="Times New Roman" w:cs="Arial"/>
          <w:sz w:val="28"/>
          <w:szCs w:val="28"/>
          <w:lang w:eastAsia="zh-CN"/>
        </w:rPr>
      </w:pPr>
      <w:r w:rsidRPr="00AB655D">
        <w:rPr>
          <w:rFonts w:ascii="Times New Roman" w:eastAsia="SimSun" w:hAnsi="Times New Roman" w:cs="Arial"/>
          <w:sz w:val="28"/>
          <w:szCs w:val="28"/>
          <w:lang w:eastAsia="zh-CN"/>
        </w:rPr>
        <w:t>Symptomatic treatment is done by using anti-histaminics.</w:t>
      </w:r>
    </w:p>
    <w:p w:rsidR="003316E6" w:rsidRPr="00AB655D" w:rsidRDefault="003316E6" w:rsidP="003316E6">
      <w:pPr>
        <w:keepNext/>
        <w:spacing w:before="100" w:beforeAutospacing="1" w:after="100" w:afterAutospacing="1" w:line="240" w:lineRule="auto"/>
        <w:jc w:val="both"/>
        <w:rPr>
          <w:rFonts w:ascii="Times New Roman" w:eastAsia="SimSun" w:hAnsi="Times New Roman" w:cs="Arial"/>
          <w:b/>
          <w:bCs/>
          <w:sz w:val="28"/>
          <w:szCs w:val="28"/>
          <w:u w:val="single"/>
          <w:lang w:eastAsia="zh-CN"/>
        </w:rPr>
      </w:pPr>
      <w:r w:rsidRPr="00AB655D">
        <w:rPr>
          <w:rFonts w:ascii="Times New Roman" w:eastAsia="SimSun" w:hAnsi="Times New Roman" w:cs="Arial"/>
          <w:b/>
          <w:bCs/>
          <w:sz w:val="30"/>
          <w:szCs w:val="30"/>
          <w:u w:val="single"/>
          <w:lang w:eastAsia="zh-CN"/>
        </w:rPr>
        <w:t>Type II hypersensitivity</w:t>
      </w:r>
      <w:r w:rsidRPr="00AB655D">
        <w:rPr>
          <w:rFonts w:ascii="Times New Roman" w:eastAsia="SimSun" w:hAnsi="Times New Roman" w:cs="Arial"/>
          <w:b/>
          <w:bCs/>
          <w:sz w:val="30"/>
          <w:szCs w:val="30"/>
          <w:lang w:eastAsia="zh-CN"/>
        </w:rPr>
        <w:t xml:space="preserve">: </w:t>
      </w:r>
      <w:r w:rsidRPr="00AB655D">
        <w:rPr>
          <w:rFonts w:ascii="Times New Roman" w:eastAsia="SimSun" w:hAnsi="Times New Roman" w:cs="Arial"/>
          <w:sz w:val="28"/>
          <w:szCs w:val="28"/>
          <w:lang w:eastAsia="zh-CN"/>
        </w:rPr>
        <w:t>It is also</w:t>
      </w:r>
      <w:r w:rsidRPr="00AB655D">
        <w:rPr>
          <w:rFonts w:ascii="Times New Roman" w:eastAsia="SimSun" w:hAnsi="Times New Roman" w:cs="Arial"/>
          <w:b/>
          <w:bCs/>
          <w:sz w:val="28"/>
          <w:szCs w:val="28"/>
          <w:lang w:eastAsia="zh-CN"/>
        </w:rPr>
        <w:t xml:space="preserve"> known as cytotoxic hypersensitivity </w:t>
      </w:r>
      <w:r w:rsidRPr="00AB655D">
        <w:rPr>
          <w:rFonts w:ascii="Times New Roman" w:eastAsia="SimSun" w:hAnsi="Times New Roman" w:cs="Arial"/>
          <w:sz w:val="28"/>
          <w:szCs w:val="28"/>
          <w:lang w:eastAsia="zh-CN"/>
        </w:rPr>
        <w:t xml:space="preserve">and may affect a variety of organs and tissues. </w:t>
      </w:r>
    </w:p>
    <w:p w:rsidR="003316E6" w:rsidRPr="00AB655D" w:rsidRDefault="003316E6" w:rsidP="003316E6">
      <w:pPr>
        <w:keepNext/>
        <w:spacing w:before="100" w:beforeAutospacing="1" w:after="100" w:afterAutospacing="1" w:line="240" w:lineRule="auto"/>
        <w:jc w:val="lowKashida"/>
        <w:rPr>
          <w:rFonts w:ascii="Times New Roman" w:eastAsia="SimSun" w:hAnsi="Times New Roman" w:cs="Arial"/>
          <w:b/>
          <w:bCs/>
          <w:sz w:val="28"/>
          <w:szCs w:val="28"/>
          <w:lang w:eastAsia="zh-CN"/>
        </w:rPr>
      </w:pPr>
      <w:r w:rsidRPr="00AB655D">
        <w:rPr>
          <w:rFonts w:ascii="Times New Roman" w:eastAsia="SimSun" w:hAnsi="Times New Roman" w:cs="Arial"/>
          <w:b/>
          <w:bCs/>
          <w:sz w:val="28"/>
          <w:szCs w:val="28"/>
          <w:lang w:eastAsia="zh-CN"/>
        </w:rPr>
        <w:t>Mechanism of type II Hypersensitivity:</w:t>
      </w:r>
      <w:r>
        <w:rPr>
          <w:rFonts w:ascii="Times New Roman" w:eastAsia="SimSun" w:hAnsi="Times New Roman" w:cs="Arial"/>
          <w:b/>
          <w:bCs/>
          <w:sz w:val="28"/>
          <w:szCs w:val="28"/>
          <w:lang w:eastAsia="zh-CN"/>
        </w:rPr>
        <w:t xml:space="preserve"> </w:t>
      </w:r>
      <w:r w:rsidRPr="00AB655D">
        <w:rPr>
          <w:rFonts w:ascii="Times New Roman" w:eastAsia="SimSun" w:hAnsi="Times New Roman" w:cs="Arial"/>
          <w:sz w:val="28"/>
          <w:szCs w:val="28"/>
          <w:lang w:eastAsia="zh-CN"/>
        </w:rPr>
        <w:t xml:space="preserve">Primarily mediated by antibodies of the IgM or IgG classes and complement. The antigens </w:t>
      </w:r>
      <w:r w:rsidRPr="00F21295">
        <w:rPr>
          <w:rFonts w:ascii="Times New Roman" w:eastAsia="SimSun" w:hAnsi="Times New Roman" w:cs="Arial"/>
          <w:b/>
          <w:bCs/>
          <w:color w:val="FF0000"/>
          <w:sz w:val="28"/>
          <w:szCs w:val="28"/>
          <w:lang w:eastAsia="zh-CN"/>
        </w:rPr>
        <w:t xml:space="preserve">are cell-bound or </w:t>
      </w:r>
      <w:r w:rsidRPr="00AB655D">
        <w:rPr>
          <w:rFonts w:ascii="Times New Roman" w:eastAsia="SimSun" w:hAnsi="Times New Roman" w:cs="Arial"/>
          <w:b/>
          <w:bCs/>
          <w:sz w:val="28"/>
          <w:szCs w:val="28"/>
          <w:lang w:eastAsia="zh-CN"/>
        </w:rPr>
        <w:t>surface antigens.</w:t>
      </w:r>
    </w:p>
    <w:p w:rsidR="003316E6" w:rsidRPr="00AB655D" w:rsidRDefault="003316E6" w:rsidP="003316E6">
      <w:pPr>
        <w:keepNext/>
        <w:spacing w:after="0" w:line="240" w:lineRule="auto"/>
        <w:jc w:val="lowKashida"/>
        <w:rPr>
          <w:rFonts w:ascii="Times New Roman" w:eastAsia="SimSun" w:hAnsi="Times New Roman" w:cs="Arial"/>
          <w:b/>
          <w:bCs/>
          <w:sz w:val="28"/>
          <w:szCs w:val="28"/>
          <w:lang w:eastAsia="zh-CN"/>
        </w:rPr>
      </w:pPr>
      <w:r w:rsidRPr="00AB655D">
        <w:rPr>
          <w:rFonts w:ascii="Times New Roman" w:eastAsia="SimSun" w:hAnsi="Times New Roman" w:cs="Arial"/>
          <w:sz w:val="28"/>
          <w:szCs w:val="28"/>
          <w:lang w:eastAsia="zh-CN"/>
        </w:rPr>
        <w:t>Surface antigens could be endogenous or exogenous chemicals (</w:t>
      </w:r>
      <w:hyperlink r:id="rId54" w:history="1">
        <w:r w:rsidRPr="00AB655D">
          <w:rPr>
            <w:rFonts w:ascii="Times New Roman" w:eastAsia="SimSun" w:hAnsi="Times New Roman" w:cs="Arial"/>
            <w:sz w:val="28"/>
            <w:szCs w:val="28"/>
            <w:lang w:eastAsia="zh-CN"/>
          </w:rPr>
          <w:t>haptens</w:t>
        </w:r>
      </w:hyperlink>
      <w:r w:rsidRPr="00AB655D">
        <w:rPr>
          <w:rFonts w:ascii="Times New Roman" w:eastAsia="SimSun" w:hAnsi="Times New Roman" w:cs="Arial"/>
          <w:sz w:val="28"/>
          <w:szCs w:val="28"/>
          <w:lang w:eastAsia="zh-CN"/>
        </w:rPr>
        <w:t>) attach to the cells. Phagocytes and NK cells may also play a role (ADCC). The reaction time is minutes to hours. The lesion produced is caused by:</w:t>
      </w:r>
    </w:p>
    <w:p w:rsidR="003316E6" w:rsidRPr="00AB655D" w:rsidRDefault="003316E6" w:rsidP="003316E6">
      <w:pPr>
        <w:keepNext/>
        <w:numPr>
          <w:ilvl w:val="2"/>
          <w:numId w:val="116"/>
        </w:numPr>
        <w:tabs>
          <w:tab w:val="clear" w:pos="1440"/>
          <w:tab w:val="left" w:pos="810"/>
        </w:tabs>
        <w:spacing w:after="0" w:line="240" w:lineRule="auto"/>
        <w:ind w:left="540" w:hanging="450"/>
        <w:jc w:val="both"/>
        <w:rPr>
          <w:rFonts w:ascii="Times New Roman" w:eastAsia="SimSun" w:hAnsi="Times New Roman" w:cs="Arial"/>
          <w:sz w:val="28"/>
          <w:szCs w:val="28"/>
          <w:lang w:eastAsia="zh-CN"/>
        </w:rPr>
      </w:pPr>
      <w:r w:rsidRPr="00AB655D">
        <w:rPr>
          <w:rFonts w:ascii="Times New Roman" w:eastAsia="SimSun" w:hAnsi="Times New Roman" w:cs="Arial"/>
          <w:sz w:val="28"/>
          <w:szCs w:val="28"/>
          <w:lang w:eastAsia="zh-CN"/>
        </w:rPr>
        <w:t>Lysis of the cells due to fixation of complement by antigen antibody complex.</w:t>
      </w:r>
    </w:p>
    <w:p w:rsidR="003316E6" w:rsidRPr="00AB655D" w:rsidRDefault="003316E6" w:rsidP="003316E6">
      <w:pPr>
        <w:keepNext/>
        <w:numPr>
          <w:ilvl w:val="2"/>
          <w:numId w:val="116"/>
        </w:numPr>
        <w:tabs>
          <w:tab w:val="clear" w:pos="1440"/>
          <w:tab w:val="left" w:pos="810"/>
        </w:tabs>
        <w:spacing w:after="0" w:line="240" w:lineRule="auto"/>
        <w:ind w:left="540" w:hanging="450"/>
        <w:jc w:val="both"/>
        <w:rPr>
          <w:rFonts w:ascii="Times New Roman" w:eastAsia="SimSun" w:hAnsi="Times New Roman" w:cs="Times New Roman"/>
          <w:sz w:val="28"/>
          <w:szCs w:val="28"/>
          <w:lang w:eastAsia="zh-CN"/>
        </w:rPr>
      </w:pPr>
      <w:r w:rsidRPr="00AB655D">
        <w:rPr>
          <w:rFonts w:ascii="Times New Roman" w:eastAsia="SimSun" w:hAnsi="Times New Roman" w:cs="Arial"/>
          <w:sz w:val="28"/>
          <w:szCs w:val="28"/>
          <w:lang w:eastAsia="zh-CN"/>
        </w:rPr>
        <w:t>Lysis by NK or  antibody-dependent-cytotoxic cells ( ADCC).</w:t>
      </w:r>
    </w:p>
    <w:p w:rsidR="003316E6" w:rsidRPr="00AB655D" w:rsidRDefault="003316E6" w:rsidP="003316E6">
      <w:pPr>
        <w:keepNext/>
        <w:numPr>
          <w:ilvl w:val="2"/>
          <w:numId w:val="116"/>
        </w:numPr>
        <w:tabs>
          <w:tab w:val="clear" w:pos="1440"/>
          <w:tab w:val="left" w:pos="810"/>
        </w:tabs>
        <w:spacing w:after="0" w:line="240" w:lineRule="auto"/>
        <w:ind w:left="540" w:hanging="450"/>
        <w:jc w:val="both"/>
        <w:rPr>
          <w:rFonts w:ascii="Times New Roman" w:eastAsia="SimSun" w:hAnsi="Times New Roman" w:cs="Times New Roman"/>
          <w:sz w:val="28"/>
          <w:szCs w:val="28"/>
          <w:lang w:eastAsia="zh-CN"/>
        </w:rPr>
      </w:pPr>
      <w:r w:rsidRPr="00AB655D">
        <w:rPr>
          <w:rFonts w:ascii="Times New Roman" w:eastAsia="SimSun" w:hAnsi="Times New Roman" w:cs="Arial"/>
          <w:sz w:val="28"/>
          <w:szCs w:val="28"/>
          <w:lang w:eastAsia="zh-CN"/>
        </w:rPr>
        <w:t>Opsonization with or without complement fixation.</w:t>
      </w:r>
    </w:p>
    <w:p w:rsidR="003316E6" w:rsidRDefault="003316E6" w:rsidP="003316E6">
      <w:pPr>
        <w:keepNext/>
        <w:spacing w:before="100" w:beforeAutospacing="1" w:after="100" w:afterAutospacing="1" w:line="240" w:lineRule="auto"/>
        <w:jc w:val="lowKashida"/>
        <w:rPr>
          <w:rFonts w:ascii="Times New Roman" w:eastAsia="SimSun" w:hAnsi="Times New Roman" w:cs="Times New Roman"/>
          <w:sz w:val="28"/>
          <w:szCs w:val="28"/>
          <w:lang w:eastAsia="zh-CN"/>
        </w:rPr>
      </w:pPr>
      <w:r w:rsidRPr="00AB655D">
        <w:rPr>
          <w:rFonts w:ascii="Times New Roman" w:eastAsia="SimSun" w:hAnsi="Times New Roman" w:cs="Arial"/>
          <w:b/>
          <w:bCs/>
          <w:sz w:val="28"/>
          <w:szCs w:val="28"/>
          <w:lang w:eastAsia="zh-CN"/>
        </w:rPr>
        <w:t xml:space="preserve">Clinical syndromes: include </w:t>
      </w:r>
      <w:r w:rsidRPr="00AB655D">
        <w:rPr>
          <w:rFonts w:ascii="Times New Roman" w:eastAsia="GillHandbookBook" w:hAnsi="Times New Roman" w:cs="Times New Roman"/>
          <w:sz w:val="28"/>
          <w:szCs w:val="28"/>
        </w:rPr>
        <w:t>Rh incomp</w:t>
      </w:r>
      <w:r>
        <w:rPr>
          <w:rFonts w:ascii="Times New Roman" w:eastAsia="GillHandbookBook" w:hAnsi="Times New Roman" w:cs="Times New Roman"/>
          <w:sz w:val="28"/>
          <w:szCs w:val="28"/>
        </w:rPr>
        <w:t>a</w:t>
      </w:r>
      <w:r w:rsidRPr="00AB655D">
        <w:rPr>
          <w:rFonts w:ascii="Times New Roman" w:eastAsia="GillHandbookBook" w:hAnsi="Times New Roman" w:cs="Times New Roman"/>
          <w:sz w:val="28"/>
          <w:szCs w:val="28"/>
        </w:rPr>
        <w:t>t</w:t>
      </w:r>
      <w:r>
        <w:rPr>
          <w:rFonts w:ascii="Times New Roman" w:eastAsia="GillHandbookBook" w:hAnsi="Times New Roman" w:cs="Times New Roman"/>
          <w:sz w:val="28"/>
          <w:szCs w:val="28"/>
        </w:rPr>
        <w:t>i</w:t>
      </w:r>
      <w:r w:rsidRPr="00AB655D">
        <w:rPr>
          <w:rFonts w:ascii="Times New Roman" w:eastAsia="GillHandbookBook" w:hAnsi="Times New Roman" w:cs="Times New Roman"/>
          <w:sz w:val="28"/>
          <w:szCs w:val="28"/>
        </w:rPr>
        <w:t>bility ,b</w:t>
      </w:r>
      <w:r w:rsidRPr="00AB655D">
        <w:rPr>
          <w:rFonts w:ascii="Times New Roman" w:eastAsia="SimSun" w:hAnsi="Times New Roman" w:cs="Times New Roman"/>
          <w:sz w:val="28"/>
          <w:szCs w:val="28"/>
          <w:lang w:eastAsia="zh-CN"/>
        </w:rPr>
        <w:t xml:space="preserve">lood group incompatibility graft rejection and </w:t>
      </w:r>
      <w:r w:rsidRPr="000A6E2D">
        <w:rPr>
          <w:rFonts w:ascii="Times New Roman" w:eastAsia="SimSun" w:hAnsi="Times New Roman" w:cs="Times New Roman"/>
          <w:b/>
          <w:bCs/>
          <w:sz w:val="28"/>
          <w:szCs w:val="28"/>
          <w:lang w:eastAsia="zh-CN"/>
        </w:rPr>
        <w:t>autoimmune diseases</w:t>
      </w:r>
      <w:r w:rsidRPr="00AB655D">
        <w:rPr>
          <w:rFonts w:ascii="Times New Roman" w:eastAsia="SimSun" w:hAnsi="Times New Roman" w:cs="Times New Roman"/>
          <w:sz w:val="28"/>
          <w:szCs w:val="28"/>
          <w:lang w:eastAsia="zh-CN"/>
        </w:rPr>
        <w:t>.</w:t>
      </w:r>
      <w:r>
        <w:rPr>
          <w:rFonts w:ascii="Times New Roman" w:eastAsia="SimSun" w:hAnsi="Times New Roman" w:cs="Times New Roman"/>
          <w:sz w:val="28"/>
          <w:szCs w:val="28"/>
          <w:lang w:eastAsia="zh-CN"/>
        </w:rPr>
        <w:t xml:space="preserve"> </w:t>
      </w:r>
      <w:r w:rsidRPr="00AB655D">
        <w:rPr>
          <w:rFonts w:ascii="Times New Roman" w:eastAsia="SimSun" w:hAnsi="Times New Roman" w:cs="Times New Roman"/>
          <w:sz w:val="28"/>
          <w:szCs w:val="28"/>
          <w:lang w:eastAsia="zh-CN"/>
        </w:rPr>
        <w:t xml:space="preserve">Also drug-induced hemolytic anemia, </w:t>
      </w:r>
      <w:hyperlink r:id="rId55" w:history="1">
        <w:r w:rsidRPr="00AB655D">
          <w:rPr>
            <w:rFonts w:ascii="Times New Roman" w:eastAsia="SimSun" w:hAnsi="Times New Roman" w:cs="Times New Roman"/>
            <w:sz w:val="28"/>
            <w:szCs w:val="28"/>
            <w:lang w:eastAsia="zh-CN"/>
          </w:rPr>
          <w:t>granulocytopenia</w:t>
        </w:r>
      </w:hyperlink>
      <w:r w:rsidRPr="00AB655D">
        <w:rPr>
          <w:rFonts w:ascii="Times New Roman" w:eastAsia="SimSun" w:hAnsi="Times New Roman" w:cs="Times New Roman"/>
          <w:sz w:val="28"/>
          <w:szCs w:val="28"/>
          <w:lang w:eastAsia="zh-CN"/>
        </w:rPr>
        <w:t xml:space="preserve"> and </w:t>
      </w:r>
    </w:p>
    <w:p w:rsidR="003316E6" w:rsidRPr="00AB655D" w:rsidRDefault="008A135E" w:rsidP="003316E6">
      <w:pPr>
        <w:keepNext/>
        <w:spacing w:before="100" w:beforeAutospacing="1" w:after="100" w:afterAutospacing="1" w:line="240" w:lineRule="auto"/>
        <w:jc w:val="lowKashida"/>
        <w:rPr>
          <w:rFonts w:ascii="Times New Roman" w:eastAsia="SimSun" w:hAnsi="Times New Roman" w:cs="Times New Roman"/>
          <w:sz w:val="28"/>
          <w:szCs w:val="28"/>
          <w:lang w:eastAsia="zh-CN"/>
        </w:rPr>
      </w:pPr>
      <w:hyperlink r:id="rId56" w:history="1">
        <w:r w:rsidR="003316E6" w:rsidRPr="00AB655D">
          <w:rPr>
            <w:rFonts w:ascii="Times New Roman" w:eastAsia="SimSun" w:hAnsi="Times New Roman" w:cs="Times New Roman"/>
            <w:sz w:val="28"/>
            <w:szCs w:val="28"/>
            <w:lang w:eastAsia="zh-CN"/>
          </w:rPr>
          <w:t>thrombocytopenia</w:t>
        </w:r>
      </w:hyperlink>
      <w:r w:rsidR="003316E6" w:rsidRPr="00AB655D">
        <w:rPr>
          <w:rFonts w:ascii="Times New Roman" w:eastAsia="SimSun" w:hAnsi="Times New Roman" w:cs="Times New Roman"/>
          <w:sz w:val="28"/>
          <w:szCs w:val="28"/>
          <w:lang w:eastAsia="zh-CN"/>
        </w:rPr>
        <w:t xml:space="preserve">  where antibodies react with drugs attached to the surface of cells lead to its destruction upon complement fixation. In addition to </w:t>
      </w:r>
    </w:p>
    <w:p w:rsidR="003316E6" w:rsidRPr="00AB655D" w:rsidRDefault="003316E6" w:rsidP="003316E6">
      <w:pPr>
        <w:keepNext/>
        <w:spacing w:before="100" w:beforeAutospacing="1" w:after="100" w:afterAutospacing="1" w:line="240" w:lineRule="auto"/>
        <w:jc w:val="lowKashida"/>
        <w:rPr>
          <w:rFonts w:ascii="Times New Roman" w:eastAsia="SimSun" w:hAnsi="Times New Roman" w:cs="Arial"/>
          <w:b/>
          <w:bCs/>
          <w:sz w:val="28"/>
          <w:szCs w:val="28"/>
          <w:lang w:eastAsia="zh-CN"/>
        </w:rPr>
      </w:pPr>
      <w:r w:rsidRPr="00AB655D">
        <w:rPr>
          <w:rFonts w:ascii="Times New Roman" w:eastAsia="SimSun" w:hAnsi="Times New Roman" w:cs="Arial"/>
          <w:b/>
          <w:bCs/>
          <w:sz w:val="28"/>
          <w:szCs w:val="28"/>
          <w:lang w:eastAsia="zh-CN"/>
        </w:rPr>
        <w:t xml:space="preserve">Diagnostic test : </w:t>
      </w:r>
      <w:r w:rsidRPr="00AB655D">
        <w:rPr>
          <w:rFonts w:ascii="Times New Roman" w:eastAsia="SimSun" w:hAnsi="Times New Roman" w:cs="Arial"/>
          <w:sz w:val="28"/>
          <w:szCs w:val="28"/>
          <w:lang w:eastAsia="zh-CN"/>
        </w:rPr>
        <w:t xml:space="preserve">Detection of circulating antibody against the tissues involved. </w:t>
      </w:r>
    </w:p>
    <w:p w:rsidR="003316E6" w:rsidRPr="00AB655D" w:rsidRDefault="003316E6" w:rsidP="003316E6">
      <w:pPr>
        <w:keepNext/>
        <w:spacing w:before="100" w:beforeAutospacing="1" w:after="100" w:afterAutospacing="1" w:line="240" w:lineRule="auto"/>
        <w:jc w:val="lowKashida"/>
        <w:rPr>
          <w:rFonts w:ascii="Times New Roman" w:eastAsia="SimSun" w:hAnsi="Times New Roman" w:cs="Arial"/>
          <w:b/>
          <w:bCs/>
          <w:sz w:val="28"/>
          <w:szCs w:val="28"/>
          <w:lang w:eastAsia="zh-CN"/>
        </w:rPr>
      </w:pPr>
      <w:r w:rsidRPr="00AB655D">
        <w:rPr>
          <w:rFonts w:ascii="Times New Roman" w:eastAsia="SimSun" w:hAnsi="Times New Roman" w:cs="Arial"/>
          <w:b/>
          <w:bCs/>
          <w:sz w:val="28"/>
          <w:szCs w:val="28"/>
          <w:lang w:eastAsia="zh-CN"/>
        </w:rPr>
        <w:t>Treatment involves</w:t>
      </w:r>
      <w:r w:rsidRPr="00AB655D">
        <w:rPr>
          <w:rFonts w:ascii="Times New Roman" w:eastAsia="SimSun" w:hAnsi="Times New Roman" w:cs="Arial"/>
          <w:sz w:val="28"/>
          <w:szCs w:val="28"/>
          <w:lang w:eastAsia="zh-CN"/>
        </w:rPr>
        <w:t xml:space="preserve"> anti-inflammatory and immuno-suppressive agents.</w:t>
      </w:r>
    </w:p>
    <w:p w:rsidR="003316E6" w:rsidRPr="00AB655D" w:rsidRDefault="003316E6" w:rsidP="003316E6">
      <w:pPr>
        <w:keepNext/>
        <w:spacing w:after="0" w:line="240" w:lineRule="auto"/>
        <w:jc w:val="lowKashida"/>
        <w:rPr>
          <w:rFonts w:ascii="Times New Roman" w:eastAsia="SimSun" w:hAnsi="Times New Roman" w:cs="Arial"/>
          <w:sz w:val="28"/>
          <w:szCs w:val="28"/>
          <w:lang w:eastAsia="zh-CN"/>
        </w:rPr>
      </w:pPr>
      <w:r w:rsidRPr="00AB655D">
        <w:rPr>
          <w:rFonts w:ascii="Times New Roman" w:eastAsia="SimSun" w:hAnsi="Times New Roman" w:cs="Arial"/>
          <w:b/>
          <w:bCs/>
          <w:sz w:val="30"/>
          <w:szCs w:val="30"/>
          <w:u w:val="single"/>
          <w:lang w:eastAsia="zh-CN"/>
        </w:rPr>
        <w:t>Type III Hypersensitivity</w:t>
      </w:r>
      <w:r w:rsidRPr="00AB655D">
        <w:rPr>
          <w:rFonts w:ascii="Times New Roman" w:eastAsia="SimSun" w:hAnsi="Times New Roman" w:cs="Arial"/>
          <w:sz w:val="30"/>
          <w:szCs w:val="30"/>
          <w:u w:val="single"/>
          <w:lang w:eastAsia="zh-CN"/>
        </w:rPr>
        <w:t>:</w:t>
      </w:r>
      <w:r w:rsidRPr="00AB655D">
        <w:rPr>
          <w:rFonts w:ascii="Times New Roman" w:eastAsia="SimSun" w:hAnsi="Times New Roman" w:cs="Arial"/>
          <w:sz w:val="30"/>
          <w:szCs w:val="30"/>
          <w:lang w:eastAsia="zh-CN"/>
        </w:rPr>
        <w:t xml:space="preserve"> </w:t>
      </w:r>
      <w:r w:rsidRPr="00AB655D">
        <w:rPr>
          <w:rFonts w:ascii="Times New Roman" w:eastAsia="SimSun" w:hAnsi="Times New Roman" w:cs="Arial"/>
          <w:sz w:val="28"/>
          <w:szCs w:val="28"/>
          <w:lang w:eastAsia="zh-CN"/>
        </w:rPr>
        <w:t>Also known</w:t>
      </w:r>
      <w:r w:rsidRPr="00AB655D">
        <w:rPr>
          <w:rFonts w:ascii="Times New Roman" w:eastAsia="SimSun" w:hAnsi="Times New Roman" w:cs="Arial"/>
          <w:b/>
          <w:bCs/>
          <w:sz w:val="28"/>
          <w:szCs w:val="28"/>
          <w:lang w:eastAsia="zh-CN"/>
        </w:rPr>
        <w:t xml:space="preserve"> as immune complex hypersensitivity which </w:t>
      </w:r>
      <w:r w:rsidRPr="00AB655D">
        <w:rPr>
          <w:rFonts w:ascii="Times New Roman" w:eastAsia="SimSun" w:hAnsi="Times New Roman" w:cs="Arial"/>
          <w:sz w:val="28"/>
          <w:szCs w:val="28"/>
          <w:lang w:eastAsia="zh-CN"/>
        </w:rPr>
        <w:t xml:space="preserve">may be </w:t>
      </w:r>
      <w:r w:rsidRPr="00AB655D">
        <w:rPr>
          <w:rFonts w:ascii="Times New Roman" w:eastAsia="SimSun" w:hAnsi="Times New Roman" w:cs="Arial"/>
          <w:b/>
          <w:bCs/>
          <w:sz w:val="28"/>
          <w:szCs w:val="28"/>
          <w:lang w:eastAsia="zh-CN"/>
        </w:rPr>
        <w:t xml:space="preserve">generalized </w:t>
      </w:r>
      <w:r w:rsidRPr="00AB655D">
        <w:rPr>
          <w:rFonts w:ascii="Times New Roman" w:eastAsia="SimSun" w:hAnsi="Times New Roman" w:cs="Arial"/>
          <w:i/>
          <w:iCs/>
          <w:sz w:val="28"/>
          <w:szCs w:val="28"/>
          <w:lang w:eastAsia="zh-CN"/>
        </w:rPr>
        <w:t xml:space="preserve">e.g. </w:t>
      </w:r>
      <w:r w:rsidRPr="00AB655D">
        <w:rPr>
          <w:rFonts w:ascii="Times New Roman" w:eastAsia="SimSun" w:hAnsi="Times New Roman" w:cs="Arial"/>
          <w:sz w:val="28"/>
          <w:szCs w:val="28"/>
          <w:lang w:eastAsia="zh-CN"/>
        </w:rPr>
        <w:t xml:space="preserve">serum sickness or </w:t>
      </w:r>
      <w:r w:rsidRPr="00AB655D">
        <w:rPr>
          <w:rFonts w:ascii="Times New Roman" w:eastAsia="SimSun" w:hAnsi="Times New Roman" w:cs="Arial"/>
          <w:b/>
          <w:bCs/>
          <w:sz w:val="28"/>
          <w:szCs w:val="28"/>
          <w:lang w:eastAsia="zh-CN"/>
        </w:rPr>
        <w:t>localized</w:t>
      </w:r>
      <w:r w:rsidRPr="00AB655D">
        <w:rPr>
          <w:rFonts w:ascii="Times New Roman" w:eastAsia="SimSun" w:hAnsi="Times New Roman" w:cs="Arial"/>
          <w:sz w:val="28"/>
          <w:szCs w:val="28"/>
          <w:lang w:eastAsia="zh-CN"/>
        </w:rPr>
        <w:t>, involve individual organs like skin (</w:t>
      </w:r>
      <w:r w:rsidRPr="00AB655D">
        <w:rPr>
          <w:rFonts w:ascii="Times New Roman" w:eastAsia="SimSun" w:hAnsi="Times New Roman" w:cs="Arial"/>
          <w:i/>
          <w:iCs/>
          <w:sz w:val="28"/>
          <w:szCs w:val="28"/>
          <w:lang w:eastAsia="zh-CN"/>
        </w:rPr>
        <w:t>e.g.</w:t>
      </w:r>
      <w:r w:rsidRPr="00AB655D">
        <w:rPr>
          <w:rFonts w:ascii="Times New Roman" w:eastAsia="SimSun" w:hAnsi="Times New Roman" w:cs="Arial"/>
          <w:sz w:val="28"/>
          <w:szCs w:val="28"/>
          <w:lang w:eastAsia="zh-CN"/>
        </w:rPr>
        <w:t xml:space="preserve"> Arthus reaction) </w:t>
      </w:r>
    </w:p>
    <w:p w:rsidR="003316E6" w:rsidRPr="00AB655D" w:rsidRDefault="003316E6" w:rsidP="003316E6">
      <w:pPr>
        <w:keepNext/>
        <w:spacing w:after="0" w:line="240" w:lineRule="auto"/>
        <w:ind w:left="720"/>
        <w:jc w:val="lowKashida"/>
        <w:rPr>
          <w:rFonts w:ascii="Times New Roman" w:eastAsia="SimSun" w:hAnsi="Times New Roman" w:cs="Arial"/>
          <w:sz w:val="28"/>
          <w:szCs w:val="28"/>
          <w:lang w:eastAsia="zh-CN"/>
        </w:rPr>
      </w:pPr>
      <w:r w:rsidRPr="00AB655D">
        <w:rPr>
          <w:rFonts w:ascii="Times New Roman" w:eastAsia="SimSun" w:hAnsi="Times New Roman" w:cs="Arial"/>
          <w:sz w:val="28"/>
          <w:szCs w:val="28"/>
          <w:lang w:eastAsia="zh-CN"/>
        </w:rPr>
        <w:t>Joints (</w:t>
      </w:r>
      <w:r w:rsidRPr="00AB655D">
        <w:rPr>
          <w:rFonts w:ascii="Times New Roman" w:eastAsia="SimSun" w:hAnsi="Times New Roman" w:cs="Arial"/>
          <w:i/>
          <w:iCs/>
          <w:sz w:val="28"/>
          <w:szCs w:val="28"/>
          <w:lang w:eastAsia="zh-CN"/>
        </w:rPr>
        <w:t>e.g.</w:t>
      </w:r>
      <w:r w:rsidRPr="00AB655D">
        <w:rPr>
          <w:rFonts w:ascii="Times New Roman" w:eastAsia="SimSun" w:hAnsi="Times New Roman" w:cs="Arial"/>
          <w:sz w:val="28"/>
          <w:szCs w:val="28"/>
          <w:lang w:eastAsia="zh-CN"/>
        </w:rPr>
        <w:t>, rheumatoid arthritis) ,Kidneys (</w:t>
      </w:r>
      <w:r w:rsidRPr="00AB655D">
        <w:rPr>
          <w:rFonts w:ascii="Times New Roman" w:eastAsia="SimSun" w:hAnsi="Times New Roman" w:cs="Arial"/>
          <w:i/>
          <w:iCs/>
          <w:sz w:val="28"/>
          <w:szCs w:val="28"/>
          <w:lang w:eastAsia="zh-CN"/>
        </w:rPr>
        <w:t>e.g.</w:t>
      </w:r>
      <w:r w:rsidRPr="00AB655D">
        <w:rPr>
          <w:rFonts w:ascii="Times New Roman" w:eastAsia="SimSun" w:hAnsi="Times New Roman" w:cs="Arial"/>
          <w:sz w:val="28"/>
          <w:szCs w:val="28"/>
          <w:lang w:eastAsia="zh-CN"/>
        </w:rPr>
        <w:t xml:space="preserve">, lupus nephritis) </w:t>
      </w:r>
    </w:p>
    <w:p w:rsidR="003316E6" w:rsidRPr="00AB655D" w:rsidRDefault="003316E6" w:rsidP="003316E6">
      <w:pPr>
        <w:keepNext/>
        <w:spacing w:after="0"/>
        <w:ind w:left="360"/>
        <w:jc w:val="lowKashida"/>
        <w:rPr>
          <w:rFonts w:ascii="Times New Roman" w:eastAsia="SimSun" w:hAnsi="Times New Roman" w:cs="Times New Roman"/>
          <w:sz w:val="28"/>
          <w:szCs w:val="28"/>
          <w:lang w:eastAsia="zh-CN"/>
        </w:rPr>
      </w:pPr>
      <w:r w:rsidRPr="00AB655D">
        <w:rPr>
          <w:rFonts w:ascii="Times New Roman" w:eastAsia="SimSun" w:hAnsi="Times New Roman" w:cs="Times New Roman"/>
          <w:b/>
          <w:bCs/>
          <w:sz w:val="28"/>
          <w:szCs w:val="28"/>
          <w:lang w:eastAsia="zh-CN"/>
        </w:rPr>
        <w:t>Mechanism of Type III Hypersensitivity:</w:t>
      </w:r>
      <w:r>
        <w:rPr>
          <w:rFonts w:ascii="Times New Roman" w:eastAsia="SimSun" w:hAnsi="Times New Roman" w:cs="Times New Roman"/>
          <w:b/>
          <w:bCs/>
          <w:sz w:val="28"/>
          <w:szCs w:val="28"/>
          <w:lang w:eastAsia="zh-CN"/>
        </w:rPr>
        <w:t xml:space="preserve"> </w:t>
      </w:r>
      <w:r w:rsidRPr="00AB655D">
        <w:rPr>
          <w:rFonts w:ascii="Times New Roman" w:eastAsia="SimSun" w:hAnsi="Times New Roman" w:cs="Times New Roman"/>
          <w:sz w:val="28"/>
          <w:szCs w:val="28"/>
          <w:lang w:eastAsia="zh-CN"/>
        </w:rPr>
        <w:t xml:space="preserve">It is mediated by </w:t>
      </w:r>
      <w:r w:rsidRPr="00F21295">
        <w:rPr>
          <w:rFonts w:ascii="Times New Roman" w:eastAsia="SimSun" w:hAnsi="Times New Roman" w:cs="Times New Roman"/>
          <w:b/>
          <w:bCs/>
          <w:color w:val="FF0000"/>
          <w:sz w:val="28"/>
          <w:szCs w:val="28"/>
          <w:lang w:eastAsia="zh-CN"/>
        </w:rPr>
        <w:t xml:space="preserve">soluble </w:t>
      </w:r>
      <w:r w:rsidRPr="00AB655D">
        <w:rPr>
          <w:rFonts w:ascii="Times New Roman" w:eastAsia="SimSun" w:hAnsi="Times New Roman" w:cs="Times New Roman"/>
          <w:sz w:val="28"/>
          <w:szCs w:val="28"/>
          <w:lang w:eastAsia="zh-CN"/>
        </w:rPr>
        <w:t>immune complexes formed of:</w:t>
      </w:r>
    </w:p>
    <w:p w:rsidR="003316E6" w:rsidRPr="00AB655D" w:rsidRDefault="003316E6" w:rsidP="003316E6">
      <w:pPr>
        <w:keepNext/>
        <w:numPr>
          <w:ilvl w:val="0"/>
          <w:numId w:val="126"/>
        </w:numPr>
        <w:spacing w:after="0" w:line="240" w:lineRule="auto"/>
        <w:jc w:val="lowKashida"/>
        <w:rPr>
          <w:rFonts w:ascii="Times New Roman" w:eastAsia="SimSun" w:hAnsi="Times New Roman" w:cs="Times New Roman"/>
          <w:sz w:val="28"/>
          <w:szCs w:val="28"/>
          <w:lang w:eastAsia="zh-CN"/>
        </w:rPr>
      </w:pPr>
      <w:r w:rsidRPr="00AB655D">
        <w:rPr>
          <w:rFonts w:ascii="Times New Roman" w:eastAsia="SimSun" w:hAnsi="Times New Roman" w:cs="Times New Roman"/>
          <w:sz w:val="28"/>
          <w:szCs w:val="28"/>
          <w:lang w:eastAsia="zh-CN"/>
        </w:rPr>
        <w:lastRenderedPageBreak/>
        <w:t xml:space="preserve">Antibodies which are mostly of the IgG class, although IgM may also be involved. </w:t>
      </w:r>
    </w:p>
    <w:p w:rsidR="003316E6" w:rsidRPr="00AB655D" w:rsidRDefault="003316E6" w:rsidP="003316E6">
      <w:pPr>
        <w:keepNext/>
        <w:numPr>
          <w:ilvl w:val="0"/>
          <w:numId w:val="126"/>
        </w:numPr>
        <w:spacing w:after="0" w:line="240" w:lineRule="auto"/>
        <w:jc w:val="lowKashida"/>
        <w:rPr>
          <w:rFonts w:ascii="Times New Roman" w:eastAsia="SimSun" w:hAnsi="Times New Roman" w:cs="Times New Roman"/>
          <w:sz w:val="28"/>
          <w:szCs w:val="28"/>
          <w:lang w:eastAsia="zh-CN"/>
        </w:rPr>
      </w:pPr>
      <w:r w:rsidRPr="00AB655D">
        <w:rPr>
          <w:rFonts w:ascii="Times New Roman" w:eastAsia="SimSun" w:hAnsi="Times New Roman" w:cs="Times New Roman"/>
          <w:sz w:val="28"/>
          <w:szCs w:val="28"/>
          <w:lang w:eastAsia="zh-CN"/>
        </w:rPr>
        <w:t xml:space="preserve">Soluble antigen i.e. it is </w:t>
      </w:r>
      <w:r w:rsidRPr="00AB655D">
        <w:rPr>
          <w:rFonts w:ascii="Times New Roman" w:eastAsia="SimSun" w:hAnsi="Times New Roman" w:cs="Times New Roman"/>
          <w:b/>
          <w:bCs/>
          <w:sz w:val="28"/>
          <w:szCs w:val="28"/>
          <w:lang w:eastAsia="zh-CN"/>
        </w:rPr>
        <w:t>not attached</w:t>
      </w:r>
      <w:r w:rsidRPr="00AB655D">
        <w:rPr>
          <w:rFonts w:ascii="Times New Roman" w:eastAsia="SimSun" w:hAnsi="Times New Roman" w:cs="Times New Roman"/>
          <w:sz w:val="28"/>
          <w:szCs w:val="28"/>
          <w:lang w:eastAsia="zh-CN"/>
        </w:rPr>
        <w:t xml:space="preserve"> to the organ involved.</w:t>
      </w:r>
    </w:p>
    <w:p w:rsidR="003316E6" w:rsidRPr="00AB655D" w:rsidRDefault="003316E6" w:rsidP="003316E6">
      <w:pPr>
        <w:keepNext/>
        <w:spacing w:before="100" w:beforeAutospacing="1" w:after="100" w:afterAutospacing="1" w:line="240" w:lineRule="auto"/>
        <w:jc w:val="lowKashida"/>
        <w:rPr>
          <w:rFonts w:ascii="Times New Roman" w:eastAsia="SimSun" w:hAnsi="Times New Roman" w:cs="Arial"/>
          <w:sz w:val="28"/>
          <w:szCs w:val="28"/>
          <w:lang w:eastAsia="zh-CN"/>
        </w:rPr>
      </w:pPr>
      <w:r w:rsidRPr="00AB655D">
        <w:rPr>
          <w:rFonts w:ascii="Times New Roman" w:eastAsia="SimSun" w:hAnsi="Times New Roman" w:cs="Times New Roman"/>
          <w:sz w:val="28"/>
          <w:szCs w:val="28"/>
          <w:lang w:eastAsia="zh-CN"/>
        </w:rPr>
        <w:t>Small soluble immune complexes may escape phagocytosis become deposited in basement membrane of blood vessels of  joints, kidneys</w:t>
      </w:r>
      <w:r w:rsidRPr="00AB655D">
        <w:rPr>
          <w:rFonts w:ascii="Times New Roman" w:eastAsia="SimSun" w:hAnsi="Times New Roman" w:cs="Arial"/>
          <w:sz w:val="28"/>
          <w:szCs w:val="28"/>
          <w:lang w:eastAsia="zh-CN"/>
        </w:rPr>
        <w:t xml:space="preserve">  and fixation of complement and aggregation of platelet occur.</w:t>
      </w:r>
    </w:p>
    <w:p w:rsidR="003316E6" w:rsidRPr="00AB655D" w:rsidRDefault="003316E6" w:rsidP="003316E6">
      <w:pPr>
        <w:keepNext/>
        <w:spacing w:before="100" w:beforeAutospacing="1" w:after="100" w:afterAutospacing="1" w:line="240" w:lineRule="auto"/>
        <w:jc w:val="lowKashida"/>
        <w:rPr>
          <w:rFonts w:ascii="Times New Roman" w:eastAsia="SimSun" w:hAnsi="Times New Roman" w:cs="Arial"/>
          <w:sz w:val="28"/>
          <w:szCs w:val="28"/>
          <w:lang w:eastAsia="zh-CN"/>
        </w:rPr>
      </w:pPr>
      <w:r w:rsidRPr="00AB655D">
        <w:rPr>
          <w:rFonts w:ascii="Times New Roman" w:eastAsia="SimSun" w:hAnsi="Times New Roman" w:cs="Arial"/>
          <w:b/>
          <w:bCs/>
          <w:sz w:val="28"/>
          <w:szCs w:val="28"/>
          <w:lang w:eastAsia="zh-CN"/>
        </w:rPr>
        <w:t>Complement activation</w:t>
      </w:r>
      <w:r w:rsidRPr="00AB655D">
        <w:rPr>
          <w:rFonts w:ascii="Times New Roman" w:eastAsia="SimSun" w:hAnsi="Times New Roman" w:cs="Arial"/>
          <w:sz w:val="28"/>
          <w:szCs w:val="28"/>
          <w:lang w:eastAsia="zh-CN"/>
        </w:rPr>
        <w:t xml:space="preserve"> result in formation of C3a and C5a known as anaphylatoxins which:</w:t>
      </w:r>
    </w:p>
    <w:p w:rsidR="003316E6" w:rsidRPr="00AB655D" w:rsidRDefault="003316E6" w:rsidP="003316E6">
      <w:pPr>
        <w:keepNext/>
        <w:numPr>
          <w:ilvl w:val="0"/>
          <w:numId w:val="127"/>
        </w:numPr>
        <w:spacing w:before="100" w:beforeAutospacing="1" w:after="100" w:afterAutospacing="1" w:line="240" w:lineRule="auto"/>
        <w:jc w:val="lowKashida"/>
        <w:rPr>
          <w:rFonts w:ascii="Times New Roman" w:eastAsia="SimSun" w:hAnsi="Times New Roman" w:cs="Arial"/>
          <w:sz w:val="28"/>
          <w:szCs w:val="28"/>
          <w:lang w:eastAsia="zh-CN"/>
        </w:rPr>
      </w:pPr>
      <w:r w:rsidRPr="00AB655D">
        <w:rPr>
          <w:rFonts w:ascii="Times New Roman" w:eastAsia="SimSun" w:hAnsi="Times New Roman" w:cs="Arial"/>
          <w:sz w:val="28"/>
          <w:szCs w:val="28"/>
          <w:lang w:eastAsia="zh-CN"/>
        </w:rPr>
        <w:t xml:space="preserve">React with receptors on mast cells and release of histamines causing vasodilatation. </w:t>
      </w:r>
    </w:p>
    <w:p w:rsidR="003316E6" w:rsidRPr="00AB655D" w:rsidRDefault="003316E6" w:rsidP="003316E6">
      <w:pPr>
        <w:keepNext/>
        <w:numPr>
          <w:ilvl w:val="0"/>
          <w:numId w:val="127"/>
        </w:numPr>
        <w:spacing w:before="100" w:beforeAutospacing="1" w:after="100" w:afterAutospacing="1" w:line="240" w:lineRule="auto"/>
        <w:jc w:val="lowKashida"/>
        <w:rPr>
          <w:rFonts w:ascii="Times New Roman" w:eastAsia="SimSun" w:hAnsi="Times New Roman" w:cs="Arial"/>
          <w:sz w:val="28"/>
          <w:szCs w:val="28"/>
          <w:lang w:eastAsia="zh-CN"/>
        </w:rPr>
      </w:pPr>
      <w:r w:rsidRPr="00AB655D">
        <w:rPr>
          <w:rFonts w:ascii="Times New Roman" w:eastAsia="SimSun" w:hAnsi="Times New Roman" w:cs="Arial"/>
          <w:sz w:val="28"/>
          <w:szCs w:val="28"/>
          <w:lang w:eastAsia="zh-CN"/>
        </w:rPr>
        <w:t xml:space="preserve">C5a is chemotactic </w:t>
      </w:r>
      <w:r w:rsidRPr="00F21295">
        <w:rPr>
          <w:rFonts w:ascii="Times New Roman" w:eastAsia="SimSun" w:hAnsi="Times New Roman" w:cs="Arial"/>
          <w:b/>
          <w:bCs/>
          <w:color w:val="FF0000"/>
          <w:sz w:val="28"/>
          <w:szCs w:val="28"/>
          <w:lang w:eastAsia="zh-CN"/>
        </w:rPr>
        <w:t>for neutrophils</w:t>
      </w:r>
      <w:r w:rsidRPr="00F21295">
        <w:rPr>
          <w:rFonts w:ascii="Times New Roman" w:eastAsia="SimSun" w:hAnsi="Times New Roman" w:cs="Arial"/>
          <w:color w:val="FF0000"/>
          <w:sz w:val="28"/>
          <w:szCs w:val="28"/>
          <w:lang w:eastAsia="zh-CN"/>
        </w:rPr>
        <w:t xml:space="preserve"> </w:t>
      </w:r>
      <w:r w:rsidRPr="00AB655D">
        <w:rPr>
          <w:rFonts w:ascii="Times New Roman" w:eastAsia="SimSun" w:hAnsi="Times New Roman" w:cs="Arial"/>
          <w:sz w:val="28"/>
          <w:szCs w:val="28"/>
          <w:lang w:eastAsia="zh-CN"/>
        </w:rPr>
        <w:t>to engulf immune-complex. Neutrophils release lysosomal enzymes and destroy basement membrane.</w:t>
      </w:r>
    </w:p>
    <w:p w:rsidR="003316E6" w:rsidRPr="00AB655D" w:rsidRDefault="003316E6" w:rsidP="003316E6">
      <w:pPr>
        <w:keepNext/>
        <w:spacing w:after="0" w:line="240" w:lineRule="auto"/>
        <w:jc w:val="lowKashida"/>
        <w:rPr>
          <w:rFonts w:ascii="Times New Roman" w:eastAsia="SimSun" w:hAnsi="Times New Roman" w:cs="Arial"/>
          <w:sz w:val="28"/>
          <w:szCs w:val="28"/>
          <w:lang w:eastAsia="zh-CN"/>
        </w:rPr>
      </w:pPr>
      <w:r w:rsidRPr="00AB655D">
        <w:rPr>
          <w:rFonts w:ascii="Times New Roman" w:eastAsia="SimSun" w:hAnsi="Times New Roman" w:cs="Arial"/>
          <w:b/>
          <w:bCs/>
          <w:sz w:val="28"/>
          <w:szCs w:val="28"/>
          <w:lang w:eastAsia="zh-CN"/>
        </w:rPr>
        <w:t xml:space="preserve">Platelet aggregation </w:t>
      </w:r>
      <w:r w:rsidRPr="00AB655D">
        <w:rPr>
          <w:rFonts w:ascii="Times New Roman" w:eastAsia="SimSun" w:hAnsi="Times New Roman" w:cs="Arial"/>
          <w:sz w:val="28"/>
          <w:szCs w:val="28"/>
          <w:lang w:eastAsia="zh-CN"/>
        </w:rPr>
        <w:t xml:space="preserve">result in formation of microthrombi causing local ischemia and further tissue damage. </w:t>
      </w:r>
    </w:p>
    <w:p w:rsidR="003316E6" w:rsidRPr="00AB655D" w:rsidRDefault="003316E6" w:rsidP="003316E6">
      <w:pPr>
        <w:keepNext/>
        <w:spacing w:after="0" w:line="240" w:lineRule="auto"/>
        <w:jc w:val="lowKashida"/>
        <w:rPr>
          <w:rFonts w:ascii="Times New Roman" w:eastAsia="SimSun" w:hAnsi="Times New Roman" w:cs="Arial"/>
          <w:sz w:val="28"/>
          <w:szCs w:val="28"/>
          <w:lang w:eastAsia="zh-CN"/>
        </w:rPr>
      </w:pPr>
      <w:r w:rsidRPr="00AB655D">
        <w:rPr>
          <w:rFonts w:ascii="Times New Roman" w:eastAsia="SimSun" w:hAnsi="Times New Roman" w:cs="Arial"/>
          <w:sz w:val="28"/>
          <w:szCs w:val="28"/>
          <w:lang w:eastAsia="zh-CN"/>
        </w:rPr>
        <w:t xml:space="preserve">The reaction may take </w:t>
      </w:r>
      <w:r w:rsidRPr="00AB655D">
        <w:rPr>
          <w:rFonts w:ascii="Times New Roman" w:eastAsia="SimSun" w:hAnsi="Times New Roman" w:cs="Arial"/>
          <w:b/>
          <w:bCs/>
          <w:sz w:val="28"/>
          <w:szCs w:val="28"/>
          <w:lang w:eastAsia="zh-CN"/>
        </w:rPr>
        <w:t>3-10 hours</w:t>
      </w:r>
      <w:r w:rsidRPr="00AB655D">
        <w:rPr>
          <w:rFonts w:ascii="Times New Roman" w:eastAsia="SimSun" w:hAnsi="Times New Roman" w:cs="Arial"/>
          <w:sz w:val="28"/>
          <w:szCs w:val="28"/>
          <w:lang w:eastAsia="zh-CN"/>
        </w:rPr>
        <w:t xml:space="preserve"> after exposure to the antigen, as in </w:t>
      </w:r>
      <w:hyperlink r:id="rId57" w:history="1">
        <w:r w:rsidRPr="00AB655D">
          <w:rPr>
            <w:rFonts w:ascii="Times New Roman" w:eastAsia="SimSun" w:hAnsi="Times New Roman" w:cs="Arial"/>
            <w:sz w:val="28"/>
            <w:szCs w:val="28"/>
            <w:lang w:eastAsia="zh-CN"/>
          </w:rPr>
          <w:t>Arthus reaction</w:t>
        </w:r>
      </w:hyperlink>
      <w:r w:rsidRPr="00AB655D">
        <w:rPr>
          <w:rFonts w:ascii="Times New Roman" w:eastAsia="SimSun" w:hAnsi="Times New Roman" w:cs="Arial"/>
          <w:sz w:val="28"/>
          <w:szCs w:val="28"/>
          <w:lang w:eastAsia="zh-CN"/>
        </w:rPr>
        <w:t>.</w:t>
      </w:r>
    </w:p>
    <w:p w:rsidR="003316E6" w:rsidRPr="00AB655D" w:rsidRDefault="003316E6" w:rsidP="003316E6">
      <w:pPr>
        <w:keepNext/>
        <w:spacing w:before="100" w:beforeAutospacing="1" w:after="100" w:afterAutospacing="1" w:line="240" w:lineRule="auto"/>
        <w:rPr>
          <w:rFonts w:ascii="Times New Roman" w:eastAsia="SimSun" w:hAnsi="Times New Roman" w:cs="Times New Roman"/>
          <w:sz w:val="28"/>
          <w:szCs w:val="28"/>
          <w:lang w:eastAsia="zh-CN"/>
        </w:rPr>
      </w:pPr>
      <w:r w:rsidRPr="00AB655D">
        <w:rPr>
          <w:rFonts w:ascii="Times New Roman" w:eastAsia="SimSun" w:hAnsi="Times New Roman" w:cs="Arial"/>
          <w:b/>
          <w:bCs/>
          <w:sz w:val="28"/>
          <w:szCs w:val="28"/>
          <w:lang w:eastAsia="zh-CN"/>
        </w:rPr>
        <w:t>Clinical syndromes</w:t>
      </w:r>
      <w:r w:rsidRPr="00AB655D">
        <w:rPr>
          <w:rFonts w:ascii="Times New Roman" w:eastAsia="SimSun" w:hAnsi="Times New Roman" w:cs="Arial"/>
          <w:sz w:val="28"/>
          <w:szCs w:val="28"/>
          <w:lang w:eastAsia="zh-CN"/>
        </w:rPr>
        <w:t>:</w:t>
      </w:r>
    </w:p>
    <w:p w:rsidR="003316E6" w:rsidRPr="00AB655D" w:rsidRDefault="003316E6" w:rsidP="003316E6">
      <w:pPr>
        <w:keepNext/>
        <w:numPr>
          <w:ilvl w:val="2"/>
          <w:numId w:val="131"/>
        </w:numPr>
        <w:spacing w:after="0" w:line="240" w:lineRule="auto"/>
        <w:jc w:val="lowKashida"/>
        <w:rPr>
          <w:rFonts w:ascii="Times New Roman" w:eastAsia="SimSun" w:hAnsi="Times New Roman" w:cs="Arial"/>
          <w:sz w:val="28"/>
          <w:szCs w:val="28"/>
          <w:lang w:eastAsia="zh-CN"/>
        </w:rPr>
      </w:pPr>
      <w:r w:rsidRPr="00AB655D">
        <w:rPr>
          <w:rFonts w:ascii="Times New Roman" w:eastAsia="SimSun" w:hAnsi="Times New Roman" w:cs="Arial"/>
          <w:b/>
          <w:bCs/>
          <w:sz w:val="28"/>
          <w:szCs w:val="28"/>
          <w:lang w:eastAsia="zh-CN"/>
        </w:rPr>
        <w:t>Localized reaction example: Arthus reaction</w:t>
      </w:r>
      <w:r w:rsidRPr="00AB655D">
        <w:rPr>
          <w:rFonts w:ascii="Times New Roman" w:eastAsia="SimSun" w:hAnsi="Times New Roman" w:cs="Arial"/>
          <w:sz w:val="28"/>
          <w:szCs w:val="28"/>
          <w:lang w:eastAsia="zh-CN"/>
        </w:rPr>
        <w:t xml:space="preserve">: Inflammation caused by deposition of immune complexes at a localized site e.g. repeated  subcutaneous injection  </w:t>
      </w:r>
      <w:r w:rsidRPr="00AB655D">
        <w:rPr>
          <w:rFonts w:ascii="Times New Roman" w:eastAsia="SimSun" w:hAnsi="Times New Roman" w:cs="Arial"/>
          <w:b/>
          <w:bCs/>
          <w:sz w:val="28"/>
          <w:szCs w:val="28"/>
          <w:lang w:eastAsia="zh-CN"/>
        </w:rPr>
        <w:t>of  low dose</w:t>
      </w:r>
      <w:r w:rsidRPr="00AB655D">
        <w:rPr>
          <w:rFonts w:ascii="Times New Roman" w:eastAsia="SimSun" w:hAnsi="Times New Roman" w:cs="Arial"/>
          <w:sz w:val="28"/>
          <w:szCs w:val="28"/>
          <w:lang w:eastAsia="zh-CN"/>
        </w:rPr>
        <w:t xml:space="preserve"> of a foreign antigen at the same site as in case of insulin injection in treatment of diabetes and rabies vaccination. </w:t>
      </w:r>
    </w:p>
    <w:p w:rsidR="003316E6" w:rsidRPr="00AB655D" w:rsidRDefault="003316E6" w:rsidP="003316E6">
      <w:pPr>
        <w:keepNext/>
        <w:spacing w:after="0" w:line="240" w:lineRule="auto"/>
        <w:ind w:left="57"/>
        <w:jc w:val="lowKashida"/>
        <w:rPr>
          <w:rFonts w:ascii="Times New Roman" w:eastAsia="SimSun" w:hAnsi="Times New Roman" w:cs="Arial"/>
          <w:sz w:val="28"/>
          <w:szCs w:val="28"/>
          <w:lang w:eastAsia="zh-CN"/>
        </w:rPr>
      </w:pPr>
    </w:p>
    <w:p w:rsidR="003316E6" w:rsidRPr="00AB655D" w:rsidRDefault="003316E6" w:rsidP="003316E6">
      <w:pPr>
        <w:keepNext/>
        <w:numPr>
          <w:ilvl w:val="2"/>
          <w:numId w:val="131"/>
        </w:numPr>
        <w:spacing w:after="0" w:line="240" w:lineRule="auto"/>
        <w:jc w:val="lowKashida"/>
        <w:rPr>
          <w:rFonts w:ascii="Times New Roman" w:eastAsia="SimSun" w:hAnsi="Times New Roman" w:cs="Arial"/>
          <w:sz w:val="28"/>
          <w:szCs w:val="28"/>
          <w:lang w:eastAsia="zh-CN"/>
        </w:rPr>
      </w:pPr>
      <w:r w:rsidRPr="00AB655D">
        <w:rPr>
          <w:rFonts w:ascii="Times New Roman" w:eastAsia="SimSun" w:hAnsi="Times New Roman" w:cs="Arial"/>
          <w:b/>
          <w:bCs/>
          <w:sz w:val="28"/>
          <w:szCs w:val="28"/>
          <w:lang w:eastAsia="zh-CN"/>
        </w:rPr>
        <w:t xml:space="preserve">Generalized reaction example Serum sickness: </w:t>
      </w:r>
      <w:r w:rsidRPr="00AB655D">
        <w:rPr>
          <w:rFonts w:ascii="Times New Roman" w:eastAsia="SimSun" w:hAnsi="Times New Roman" w:cs="Arial"/>
          <w:sz w:val="28"/>
          <w:szCs w:val="28"/>
          <w:lang w:eastAsia="zh-CN"/>
        </w:rPr>
        <w:t xml:space="preserve">After injection of a </w:t>
      </w:r>
      <w:r w:rsidRPr="00AB655D">
        <w:rPr>
          <w:rFonts w:ascii="Times New Roman" w:eastAsia="SimSun" w:hAnsi="Times New Roman" w:cs="Arial"/>
          <w:b/>
          <w:bCs/>
          <w:sz w:val="28"/>
          <w:szCs w:val="28"/>
          <w:lang w:eastAsia="zh-CN"/>
        </w:rPr>
        <w:t>large dose</w:t>
      </w:r>
      <w:r w:rsidRPr="00AB655D">
        <w:rPr>
          <w:rFonts w:ascii="Times New Roman" w:eastAsia="SimSun" w:hAnsi="Times New Roman" w:cs="Arial"/>
          <w:sz w:val="28"/>
          <w:szCs w:val="28"/>
          <w:lang w:eastAsia="zh-CN"/>
        </w:rPr>
        <w:t xml:space="preserve"> of foreign antigen e.g. antitoxic serum as in passive immunization with horse serum for the diphtheria or tetanus</w:t>
      </w:r>
      <w:r>
        <w:rPr>
          <w:rFonts w:ascii="Times New Roman" w:eastAsia="SimSun" w:hAnsi="Times New Roman" w:cs="Arial"/>
          <w:sz w:val="28"/>
          <w:szCs w:val="28"/>
          <w:lang w:eastAsia="zh-CN"/>
        </w:rPr>
        <w:t xml:space="preserve"> </w:t>
      </w:r>
      <w:r w:rsidRPr="00AB655D">
        <w:rPr>
          <w:rFonts w:ascii="Times New Roman" w:eastAsia="SimSun" w:hAnsi="Times New Roman" w:cs="Arial"/>
          <w:sz w:val="28"/>
          <w:szCs w:val="28"/>
          <w:lang w:eastAsia="zh-CN"/>
        </w:rPr>
        <w:t xml:space="preserve">is excreted slowly. During this time antibodies are produced. Soluble immune complexes are formed circulate or be deposited at various sites. Symptoms develop </w:t>
      </w:r>
      <w:r w:rsidRPr="00AB655D">
        <w:rPr>
          <w:rFonts w:ascii="Times New Roman" w:eastAsia="SimSun" w:hAnsi="Times New Roman" w:cs="Arial"/>
          <w:b/>
          <w:bCs/>
          <w:sz w:val="28"/>
          <w:szCs w:val="28"/>
          <w:lang w:eastAsia="zh-CN"/>
        </w:rPr>
        <w:t>few days to 2 weeks</w:t>
      </w:r>
      <w:r w:rsidRPr="00AB655D">
        <w:rPr>
          <w:rFonts w:ascii="Times New Roman" w:eastAsia="SimSun" w:hAnsi="Times New Roman" w:cs="Arial"/>
          <w:sz w:val="28"/>
          <w:szCs w:val="28"/>
          <w:lang w:eastAsia="zh-CN"/>
        </w:rPr>
        <w:t xml:space="preserve"> after</w:t>
      </w:r>
    </w:p>
    <w:p w:rsidR="003316E6" w:rsidRPr="00AB655D" w:rsidRDefault="003316E6" w:rsidP="003316E6">
      <w:pPr>
        <w:bidi/>
        <w:spacing w:after="0" w:line="240" w:lineRule="auto"/>
        <w:ind w:left="720"/>
        <w:rPr>
          <w:rFonts w:ascii="Times New Roman" w:eastAsia="SimSun" w:hAnsi="Times New Roman" w:cs="Arial"/>
          <w:sz w:val="28"/>
          <w:szCs w:val="28"/>
          <w:lang w:eastAsia="zh-CN"/>
        </w:rPr>
      </w:pPr>
    </w:p>
    <w:p w:rsidR="003316E6" w:rsidRPr="00AB655D" w:rsidRDefault="003316E6" w:rsidP="003316E6">
      <w:pPr>
        <w:keepNext/>
        <w:spacing w:after="0" w:line="240" w:lineRule="auto"/>
        <w:jc w:val="lowKashida"/>
        <w:rPr>
          <w:rFonts w:ascii="Times New Roman" w:eastAsia="SimSun" w:hAnsi="Times New Roman" w:cs="Arial"/>
          <w:sz w:val="28"/>
          <w:szCs w:val="28"/>
          <w:lang w:eastAsia="zh-CN"/>
        </w:rPr>
      </w:pPr>
      <w:r w:rsidRPr="00AB655D">
        <w:rPr>
          <w:rFonts w:ascii="Times New Roman" w:eastAsia="SimSun" w:hAnsi="Times New Roman" w:cs="Arial"/>
          <w:sz w:val="28"/>
          <w:szCs w:val="28"/>
          <w:lang w:eastAsia="zh-CN"/>
        </w:rPr>
        <w:lastRenderedPageBreak/>
        <w:t>injection of antigen in the form of fever, urtecaria, arthralgia, lymphadenopathy and splenomegaly.</w:t>
      </w:r>
    </w:p>
    <w:p w:rsidR="003316E6" w:rsidRPr="00F21295" w:rsidRDefault="003316E6" w:rsidP="003316E6">
      <w:pPr>
        <w:keepNext/>
        <w:spacing w:before="100" w:beforeAutospacing="1" w:after="100" w:afterAutospacing="1" w:line="240" w:lineRule="auto"/>
        <w:jc w:val="lowKashida"/>
        <w:rPr>
          <w:rFonts w:ascii="Times New Roman" w:eastAsia="SimSun" w:hAnsi="Times New Roman" w:cs="Arial"/>
          <w:b/>
          <w:bCs/>
          <w:color w:val="FF0000"/>
          <w:sz w:val="28"/>
          <w:szCs w:val="28"/>
          <w:lang w:eastAsia="zh-CN"/>
        </w:rPr>
      </w:pPr>
      <w:r w:rsidRPr="00AB655D">
        <w:rPr>
          <w:rFonts w:ascii="Times New Roman" w:eastAsia="SimSun" w:hAnsi="Times New Roman" w:cs="Arial"/>
          <w:b/>
          <w:bCs/>
          <w:sz w:val="28"/>
          <w:szCs w:val="28"/>
          <w:lang w:eastAsia="zh-CN"/>
        </w:rPr>
        <w:t>Diagnostic tests involve:</w:t>
      </w:r>
      <w:r w:rsidRPr="00AB655D">
        <w:rPr>
          <w:rFonts w:ascii="Times New Roman" w:eastAsia="SimSun" w:hAnsi="Times New Roman" w:cs="Arial"/>
          <w:sz w:val="28"/>
          <w:szCs w:val="28"/>
          <w:lang w:eastAsia="zh-CN"/>
        </w:rPr>
        <w:t xml:space="preserve">Presence of immune complexes in serum and </w:t>
      </w:r>
      <w:r w:rsidRPr="00F21295">
        <w:rPr>
          <w:rFonts w:ascii="Times New Roman" w:eastAsia="SimSun" w:hAnsi="Times New Roman" w:cs="Arial"/>
          <w:b/>
          <w:bCs/>
          <w:color w:val="FF0000"/>
          <w:sz w:val="28"/>
          <w:szCs w:val="28"/>
          <w:lang w:eastAsia="zh-CN"/>
        </w:rPr>
        <w:t>depletion in the level of complement.</w:t>
      </w:r>
    </w:p>
    <w:p w:rsidR="003316E6" w:rsidRPr="00AB655D" w:rsidRDefault="003316E6" w:rsidP="003316E6">
      <w:pPr>
        <w:keepNext/>
        <w:spacing w:before="100" w:beforeAutospacing="1" w:after="100" w:afterAutospacing="1" w:line="240" w:lineRule="auto"/>
        <w:jc w:val="lowKashida"/>
        <w:rPr>
          <w:rFonts w:ascii="Times New Roman" w:eastAsia="SimSun" w:hAnsi="Times New Roman" w:cs="Arial"/>
          <w:b/>
          <w:bCs/>
          <w:sz w:val="28"/>
          <w:szCs w:val="28"/>
          <w:lang w:eastAsia="zh-CN"/>
        </w:rPr>
      </w:pPr>
      <w:r w:rsidRPr="00AB655D">
        <w:rPr>
          <w:rFonts w:ascii="Times New Roman" w:eastAsia="SimSun" w:hAnsi="Times New Roman" w:cs="Arial"/>
          <w:b/>
          <w:bCs/>
          <w:sz w:val="28"/>
          <w:szCs w:val="28"/>
          <w:lang w:eastAsia="zh-CN"/>
        </w:rPr>
        <w:t>Treatment:</w:t>
      </w:r>
      <w:r w:rsidRPr="00AB655D">
        <w:rPr>
          <w:rFonts w:ascii="Times New Roman" w:eastAsia="SimSun" w:hAnsi="Times New Roman" w:cs="Arial"/>
          <w:sz w:val="28"/>
          <w:szCs w:val="28"/>
          <w:lang w:eastAsia="zh-CN"/>
        </w:rPr>
        <w:t>Anti-inflammatory agents e.g. corticosteroids, anti-histaminics.</w:t>
      </w:r>
      <w:bookmarkStart w:id="11" w:name="OLE_LINK1"/>
    </w:p>
    <w:p w:rsidR="003316E6" w:rsidRPr="00AB655D" w:rsidRDefault="003316E6" w:rsidP="003316E6">
      <w:pPr>
        <w:keepNext/>
        <w:numPr>
          <w:ilvl w:val="0"/>
          <w:numId w:val="125"/>
        </w:numPr>
        <w:spacing w:after="120" w:line="240" w:lineRule="auto"/>
        <w:ind w:hanging="270"/>
        <w:jc w:val="lowKashida"/>
        <w:rPr>
          <w:rFonts w:ascii="Times New Roman" w:eastAsia="SimSun" w:hAnsi="Times New Roman" w:cs="Arial"/>
          <w:sz w:val="28"/>
          <w:szCs w:val="28"/>
          <w:lang w:eastAsia="zh-CN"/>
        </w:rPr>
      </w:pPr>
      <w:r w:rsidRPr="00AB655D">
        <w:rPr>
          <w:rFonts w:ascii="Times New Roman" w:eastAsia="SimSun" w:hAnsi="Times New Roman" w:cs="Arial"/>
          <w:b/>
          <w:bCs/>
          <w:sz w:val="30"/>
          <w:szCs w:val="30"/>
          <w:u w:val="single"/>
          <w:lang w:eastAsia="zh-CN"/>
        </w:rPr>
        <w:t>Type IV Hypersensitivity</w:t>
      </w:r>
      <w:bookmarkEnd w:id="11"/>
      <w:r w:rsidRPr="00AB655D">
        <w:rPr>
          <w:rFonts w:ascii="Times New Roman" w:eastAsia="SimSun" w:hAnsi="Times New Roman" w:cs="Arial"/>
          <w:b/>
          <w:bCs/>
          <w:sz w:val="30"/>
          <w:szCs w:val="30"/>
          <w:lang w:eastAsia="zh-CN"/>
        </w:rPr>
        <w:t>:</w:t>
      </w:r>
      <w:r w:rsidRPr="00AB655D">
        <w:rPr>
          <w:rFonts w:ascii="Times New Roman" w:eastAsia="SimSun" w:hAnsi="Times New Roman" w:cs="Arial"/>
          <w:b/>
          <w:bCs/>
          <w:sz w:val="28"/>
          <w:szCs w:val="28"/>
          <w:lang w:eastAsia="zh-CN"/>
        </w:rPr>
        <w:t xml:space="preserve">  </w:t>
      </w:r>
      <w:r w:rsidRPr="00AB655D">
        <w:rPr>
          <w:rFonts w:ascii="Times New Roman" w:eastAsia="SimSun" w:hAnsi="Times New Roman" w:cs="Arial"/>
          <w:sz w:val="28"/>
          <w:szCs w:val="28"/>
          <w:lang w:eastAsia="zh-CN"/>
        </w:rPr>
        <w:t xml:space="preserve">Also known as </w:t>
      </w:r>
      <w:r w:rsidRPr="00AB655D">
        <w:rPr>
          <w:rFonts w:ascii="Times New Roman" w:eastAsia="SimSun" w:hAnsi="Times New Roman" w:cs="Arial"/>
          <w:b/>
          <w:bCs/>
          <w:sz w:val="28"/>
          <w:szCs w:val="28"/>
          <w:lang w:eastAsia="zh-CN"/>
        </w:rPr>
        <w:t>cell mediated</w:t>
      </w:r>
      <w:r w:rsidRPr="00AB655D">
        <w:rPr>
          <w:rFonts w:ascii="Times New Roman" w:eastAsia="SimSun" w:hAnsi="Times New Roman" w:cs="Arial"/>
          <w:sz w:val="28"/>
          <w:szCs w:val="28"/>
          <w:lang w:eastAsia="zh-CN"/>
        </w:rPr>
        <w:t xml:space="preserve"> or</w:t>
      </w:r>
      <w:r w:rsidRPr="00AB655D">
        <w:rPr>
          <w:rFonts w:ascii="Times New Roman" w:eastAsia="SimSun" w:hAnsi="Times New Roman" w:cs="Arial"/>
          <w:color w:val="FF0000"/>
          <w:sz w:val="28"/>
          <w:szCs w:val="28"/>
          <w:lang w:eastAsia="zh-CN"/>
        </w:rPr>
        <w:t xml:space="preserve"> </w:t>
      </w:r>
      <w:r w:rsidRPr="00AB655D">
        <w:rPr>
          <w:rFonts w:ascii="Times New Roman" w:eastAsia="SimSun" w:hAnsi="Times New Roman" w:cs="Arial"/>
          <w:b/>
          <w:bCs/>
          <w:sz w:val="28"/>
          <w:szCs w:val="28"/>
          <w:lang w:eastAsia="zh-CN"/>
        </w:rPr>
        <w:t xml:space="preserve">delayed </w:t>
      </w:r>
      <w:r w:rsidRPr="00AB655D">
        <w:rPr>
          <w:rFonts w:ascii="Times New Roman" w:eastAsia="SimSun" w:hAnsi="Times New Roman" w:cs="Arial"/>
          <w:sz w:val="28"/>
          <w:szCs w:val="28"/>
          <w:lang w:eastAsia="zh-CN"/>
        </w:rPr>
        <w:t xml:space="preserve">type. The response is delayed, it starts hours </w:t>
      </w:r>
      <w:r w:rsidRPr="00AB655D">
        <w:rPr>
          <w:rFonts w:ascii="Times New Roman" w:eastAsia="SimSun" w:hAnsi="Times New Roman" w:cs="Arial"/>
          <w:b/>
          <w:bCs/>
          <w:sz w:val="28"/>
          <w:szCs w:val="28"/>
          <w:lang w:eastAsia="zh-CN"/>
        </w:rPr>
        <w:t>or days</w:t>
      </w:r>
      <w:r w:rsidRPr="00AB655D">
        <w:rPr>
          <w:rFonts w:ascii="Times New Roman" w:eastAsia="SimSun" w:hAnsi="Times New Roman" w:cs="Arial"/>
          <w:sz w:val="28"/>
          <w:szCs w:val="28"/>
          <w:lang w:eastAsia="zh-CN"/>
        </w:rPr>
        <w:t xml:space="preserve"> after contact with the antigen.</w:t>
      </w:r>
    </w:p>
    <w:p w:rsidR="003316E6" w:rsidRPr="00AB655D" w:rsidRDefault="003316E6" w:rsidP="003316E6">
      <w:pPr>
        <w:keepNext/>
        <w:spacing w:after="0" w:line="240" w:lineRule="auto"/>
        <w:jc w:val="lowKashida"/>
        <w:rPr>
          <w:rFonts w:ascii="Times New Roman" w:eastAsia="SimSun" w:hAnsi="Times New Roman" w:cs="Times New Roman"/>
          <w:b/>
          <w:bCs/>
          <w:sz w:val="28"/>
          <w:szCs w:val="28"/>
          <w:lang w:eastAsia="zh-CN"/>
        </w:rPr>
      </w:pPr>
      <w:r w:rsidRPr="00AB655D">
        <w:rPr>
          <w:rFonts w:ascii="Times New Roman" w:eastAsia="SimSun" w:hAnsi="Times New Roman" w:cs="Arial"/>
          <w:b/>
          <w:bCs/>
          <w:sz w:val="28"/>
          <w:szCs w:val="28"/>
          <w:lang w:eastAsia="zh-CN"/>
        </w:rPr>
        <w:t>Mechanism of Type IV Hypersensitivity:</w:t>
      </w:r>
      <w:r w:rsidRPr="00AB655D">
        <w:rPr>
          <w:rFonts w:ascii="Times New Roman" w:eastAsia="SimSun" w:hAnsi="Times New Roman" w:cs="Times New Roman"/>
          <w:sz w:val="28"/>
          <w:szCs w:val="28"/>
          <w:lang w:eastAsia="zh-CN"/>
        </w:rPr>
        <w:t xml:space="preserve"> The </w:t>
      </w:r>
      <w:r w:rsidRPr="00AB655D">
        <w:rPr>
          <w:rFonts w:ascii="Times New Roman" w:eastAsia="SimSun" w:hAnsi="Times New Roman" w:cs="Times New Roman"/>
          <w:b/>
          <w:bCs/>
          <w:sz w:val="28"/>
          <w:szCs w:val="28"/>
          <w:lang w:eastAsia="zh-CN"/>
        </w:rPr>
        <w:t>mechanism involve</w:t>
      </w:r>
      <w:r w:rsidRPr="00AB655D">
        <w:rPr>
          <w:rFonts w:ascii="Times New Roman" w:eastAsia="SimSun" w:hAnsi="Times New Roman" w:cs="Times New Roman"/>
          <w:sz w:val="28"/>
          <w:szCs w:val="28"/>
          <w:lang w:eastAsia="zh-CN"/>
        </w:rPr>
        <w:t xml:space="preserve"> tissue </w:t>
      </w:r>
      <w:r w:rsidRPr="00AB655D">
        <w:rPr>
          <w:rFonts w:ascii="Times New Roman" w:eastAsia="SimSun" w:hAnsi="Times New Roman" w:cs="Times New Roman"/>
          <w:b/>
          <w:bCs/>
          <w:sz w:val="28"/>
          <w:szCs w:val="28"/>
          <w:lang w:eastAsia="zh-CN"/>
        </w:rPr>
        <w:t>d</w:t>
      </w:r>
      <w:r w:rsidRPr="00AB655D">
        <w:rPr>
          <w:rFonts w:ascii="Times New Roman" w:eastAsia="SimSun" w:hAnsi="Times New Roman" w:cs="Times New Roman"/>
          <w:sz w:val="28"/>
          <w:szCs w:val="28"/>
          <w:lang w:eastAsia="zh-CN"/>
        </w:rPr>
        <w:t xml:space="preserve">amage by </w:t>
      </w:r>
      <w:r w:rsidRPr="00AB655D">
        <w:rPr>
          <w:rFonts w:ascii="Times New Roman" w:eastAsia="SimSun" w:hAnsi="Times New Roman" w:cs="Times New Roman"/>
          <w:b/>
          <w:bCs/>
          <w:sz w:val="28"/>
          <w:szCs w:val="28"/>
          <w:lang w:eastAsia="zh-CN"/>
        </w:rPr>
        <w:t xml:space="preserve">sensitized T </w:t>
      </w:r>
      <w:r w:rsidRPr="00AB655D">
        <w:rPr>
          <w:rFonts w:ascii="Times New Roman" w:eastAsia="SimSun" w:hAnsi="Times New Roman" w:cs="Times New Roman"/>
          <w:sz w:val="28"/>
          <w:szCs w:val="28"/>
          <w:lang w:eastAsia="zh-CN"/>
        </w:rPr>
        <w:t xml:space="preserve">lymphocytes which </w:t>
      </w:r>
      <w:r w:rsidRPr="00AB655D">
        <w:rPr>
          <w:rFonts w:ascii="Times New Roman" w:eastAsia="GillHandbookBook" w:hAnsi="Times New Roman" w:cs="Times New Roman"/>
          <w:sz w:val="28"/>
          <w:szCs w:val="28"/>
        </w:rPr>
        <w:t xml:space="preserve">secrete a number of cytokines and </w:t>
      </w:r>
      <w:r w:rsidRPr="00AB655D">
        <w:rPr>
          <w:rFonts w:ascii="Times New Roman" w:eastAsia="SimSun" w:hAnsi="Times New Roman" w:cs="Times New Roman"/>
          <w:sz w:val="28"/>
          <w:szCs w:val="28"/>
          <w:lang w:eastAsia="zh-CN"/>
        </w:rPr>
        <w:t>attract ,activate monocytes and macrophages</w:t>
      </w:r>
      <w:r w:rsidRPr="00AB655D">
        <w:rPr>
          <w:rFonts w:ascii="Times New Roman" w:eastAsia="SimSun" w:hAnsi="Times New Roman" w:cs="Arial"/>
          <w:sz w:val="28"/>
          <w:szCs w:val="28"/>
          <w:lang w:eastAsia="zh-CN"/>
        </w:rPr>
        <w:t xml:space="preserve"> </w:t>
      </w:r>
      <w:r w:rsidRPr="00AB655D">
        <w:rPr>
          <w:rFonts w:ascii="Times New Roman" w:eastAsia="GillHandbookBook" w:hAnsi="Times New Roman" w:cs="Times New Roman"/>
          <w:sz w:val="28"/>
          <w:szCs w:val="28"/>
        </w:rPr>
        <w:t>Neutrophils are not usually involved in this type of hypersensitivity reaction.</w:t>
      </w:r>
    </w:p>
    <w:p w:rsidR="003316E6" w:rsidRPr="00AB655D" w:rsidRDefault="003316E6" w:rsidP="003316E6">
      <w:pPr>
        <w:keepNext/>
        <w:spacing w:before="100" w:beforeAutospacing="1" w:after="100" w:afterAutospacing="1" w:line="240" w:lineRule="auto"/>
        <w:jc w:val="lowKashida"/>
        <w:rPr>
          <w:rFonts w:ascii="Times New Roman" w:eastAsia="SimSun" w:hAnsi="Times New Roman" w:cs="Arial"/>
          <w:b/>
          <w:bCs/>
          <w:sz w:val="28"/>
          <w:szCs w:val="28"/>
          <w:lang w:eastAsia="zh-CN"/>
        </w:rPr>
      </w:pPr>
      <w:r w:rsidRPr="00AB655D">
        <w:rPr>
          <w:rFonts w:ascii="Times New Roman" w:eastAsia="SimSun" w:hAnsi="Times New Roman" w:cs="Arial"/>
          <w:b/>
          <w:bCs/>
          <w:sz w:val="28"/>
          <w:szCs w:val="28"/>
          <w:lang w:eastAsia="zh-CN"/>
        </w:rPr>
        <w:t>Clinical syndromes:</w:t>
      </w:r>
    </w:p>
    <w:p w:rsidR="003316E6" w:rsidRPr="00B45031" w:rsidRDefault="003316E6" w:rsidP="003316E6">
      <w:pPr>
        <w:keepNext/>
        <w:numPr>
          <w:ilvl w:val="1"/>
          <w:numId w:val="128"/>
        </w:numPr>
        <w:spacing w:after="0" w:line="240" w:lineRule="auto"/>
        <w:ind w:left="720"/>
        <w:jc w:val="lowKashida"/>
        <w:rPr>
          <w:rFonts w:ascii="Times New Roman" w:eastAsia="SimSun" w:hAnsi="Times New Roman" w:cs="Times New Roman"/>
          <w:sz w:val="28"/>
          <w:szCs w:val="28"/>
          <w:lang w:eastAsia="zh-CN"/>
        </w:rPr>
      </w:pPr>
      <w:r w:rsidRPr="00AB655D">
        <w:rPr>
          <w:rFonts w:ascii="Times New Roman" w:eastAsia="SimSun" w:hAnsi="Times New Roman" w:cs="Arial"/>
          <w:b/>
          <w:bCs/>
          <w:sz w:val="28"/>
          <w:szCs w:val="28"/>
          <w:lang w:eastAsia="zh-CN"/>
        </w:rPr>
        <w:t xml:space="preserve">Tuberculin (Mantoux)reaction </w:t>
      </w:r>
      <w:r w:rsidRPr="00AB655D">
        <w:rPr>
          <w:rFonts w:ascii="Times New Roman" w:eastAsia="SimSun" w:hAnsi="Times New Roman" w:cs="Arial"/>
          <w:sz w:val="28"/>
          <w:szCs w:val="28"/>
          <w:lang w:eastAsia="zh-CN"/>
        </w:rPr>
        <w:t xml:space="preserve">which peaks </w:t>
      </w:r>
      <w:r w:rsidRPr="00AB655D">
        <w:rPr>
          <w:rFonts w:ascii="Times New Roman" w:eastAsia="SimSun" w:hAnsi="Times New Roman" w:cs="Arial"/>
          <w:b/>
          <w:bCs/>
          <w:sz w:val="28"/>
          <w:szCs w:val="28"/>
          <w:lang w:eastAsia="zh-CN"/>
        </w:rPr>
        <w:t>48</w:t>
      </w:r>
      <w:r w:rsidRPr="00AB655D">
        <w:rPr>
          <w:rFonts w:ascii="Times New Roman" w:eastAsia="SimSun" w:hAnsi="Times New Roman" w:cs="Arial"/>
          <w:sz w:val="28"/>
          <w:szCs w:val="28"/>
          <w:lang w:eastAsia="zh-CN"/>
        </w:rPr>
        <w:t xml:space="preserve"> hours after the intradermal injection of antigen (purified protein derivatives or </w:t>
      </w:r>
      <w:r w:rsidRPr="00AB655D">
        <w:rPr>
          <w:rFonts w:ascii="Times New Roman" w:eastAsia="SimSun" w:hAnsi="Times New Roman" w:cs="Arial"/>
          <w:b/>
          <w:bCs/>
          <w:sz w:val="28"/>
          <w:szCs w:val="28"/>
          <w:lang w:eastAsia="zh-CN"/>
        </w:rPr>
        <w:t>PPD</w:t>
      </w:r>
      <w:r w:rsidRPr="00AB655D">
        <w:rPr>
          <w:rFonts w:ascii="Times New Roman" w:eastAsia="SimSun" w:hAnsi="Times New Roman" w:cs="Arial"/>
          <w:sz w:val="28"/>
          <w:szCs w:val="28"/>
          <w:lang w:eastAsia="zh-CN"/>
        </w:rPr>
        <w:t xml:space="preserve">). The lesion is characterized by </w:t>
      </w:r>
      <w:hyperlink r:id="rId58" w:history="1">
        <w:r w:rsidRPr="00AB655D">
          <w:rPr>
            <w:rFonts w:ascii="Times New Roman" w:eastAsia="SimSun" w:hAnsi="Times New Roman" w:cs="Arial"/>
            <w:sz w:val="28"/>
            <w:szCs w:val="28"/>
            <w:lang w:eastAsia="zh-CN"/>
          </w:rPr>
          <w:t>induration</w:t>
        </w:r>
      </w:hyperlink>
      <w:r w:rsidRPr="00AB655D">
        <w:rPr>
          <w:rFonts w:ascii="Times New Roman" w:eastAsia="SimSun" w:hAnsi="Times New Roman" w:cs="Arial"/>
          <w:sz w:val="28"/>
          <w:szCs w:val="28"/>
          <w:lang w:eastAsia="zh-CN"/>
        </w:rPr>
        <w:t xml:space="preserve"> due to accumulation of sensitized lymphocytes, monocytes and macrophages.  </w:t>
      </w:r>
    </w:p>
    <w:p w:rsidR="003316E6" w:rsidRPr="00AB655D" w:rsidRDefault="003316E6" w:rsidP="003316E6">
      <w:pPr>
        <w:keepNext/>
        <w:numPr>
          <w:ilvl w:val="1"/>
          <w:numId w:val="128"/>
        </w:numPr>
        <w:spacing w:after="0" w:line="240" w:lineRule="auto"/>
        <w:ind w:left="720"/>
        <w:jc w:val="lowKashida"/>
        <w:rPr>
          <w:rFonts w:ascii="Times New Roman" w:eastAsia="SimSun" w:hAnsi="Times New Roman" w:cs="Times New Roman"/>
          <w:sz w:val="28"/>
          <w:szCs w:val="28"/>
          <w:lang w:eastAsia="zh-CN"/>
        </w:rPr>
      </w:pPr>
      <w:r w:rsidRPr="00AB655D">
        <w:rPr>
          <w:rFonts w:ascii="Times New Roman" w:eastAsia="SimSun" w:hAnsi="Times New Roman" w:cs="Arial"/>
          <w:b/>
          <w:bCs/>
          <w:sz w:val="28"/>
          <w:szCs w:val="28"/>
          <w:lang w:eastAsia="zh-CN"/>
        </w:rPr>
        <w:t>Contact dermatitis:</w:t>
      </w:r>
      <w:r w:rsidRPr="00AB655D">
        <w:rPr>
          <w:rFonts w:ascii="Times New Roman" w:eastAsia="SimSun" w:hAnsi="Times New Roman" w:cs="Arial"/>
          <w:sz w:val="28"/>
          <w:szCs w:val="28"/>
          <w:lang w:eastAsia="zh-CN"/>
        </w:rPr>
        <w:t xml:space="preserve"> Occurs after topical application of allergen e.g. cosmetics, drugs which </w:t>
      </w:r>
      <w:r w:rsidRPr="00AB655D">
        <w:rPr>
          <w:rFonts w:ascii="Times New Roman" w:eastAsia="SimSun" w:hAnsi="Times New Roman" w:cs="Arial"/>
          <w:b/>
          <w:bCs/>
          <w:sz w:val="28"/>
          <w:szCs w:val="28"/>
          <w:lang w:eastAsia="zh-CN"/>
        </w:rPr>
        <w:t>act as hapten</w:t>
      </w:r>
      <w:r w:rsidRPr="00AB655D">
        <w:rPr>
          <w:rFonts w:ascii="Times New Roman" w:eastAsia="SimSun" w:hAnsi="Times New Roman" w:cs="Arial"/>
          <w:sz w:val="28"/>
          <w:szCs w:val="28"/>
          <w:lang w:eastAsia="zh-CN"/>
        </w:rPr>
        <w:t xml:space="preserve"> and bind to body protein. </w:t>
      </w:r>
    </w:p>
    <w:p w:rsidR="003316E6" w:rsidRPr="00B45031" w:rsidRDefault="003316E6" w:rsidP="003316E6">
      <w:pPr>
        <w:keepNext/>
        <w:numPr>
          <w:ilvl w:val="1"/>
          <w:numId w:val="128"/>
        </w:numPr>
        <w:spacing w:after="0" w:line="240" w:lineRule="auto"/>
        <w:ind w:left="720"/>
        <w:jc w:val="lowKashida"/>
        <w:rPr>
          <w:rFonts w:ascii="Times New Roman" w:eastAsia="SimSun" w:hAnsi="Times New Roman" w:cs="Times New Roman"/>
          <w:sz w:val="28"/>
          <w:szCs w:val="28"/>
          <w:lang w:eastAsia="zh-CN"/>
        </w:rPr>
      </w:pPr>
      <w:r w:rsidRPr="00AB655D">
        <w:rPr>
          <w:rFonts w:ascii="Times New Roman" w:eastAsia="SimSun" w:hAnsi="Times New Roman" w:cs="Arial"/>
          <w:b/>
          <w:bCs/>
          <w:sz w:val="28"/>
          <w:szCs w:val="28"/>
          <w:lang w:eastAsia="zh-CN"/>
        </w:rPr>
        <w:t xml:space="preserve">Granuloma formation: </w:t>
      </w:r>
      <w:r w:rsidRPr="00AB655D">
        <w:rPr>
          <w:rFonts w:ascii="Times New Roman" w:eastAsia="SimSun" w:hAnsi="Times New Roman" w:cs="Arial"/>
          <w:sz w:val="28"/>
          <w:szCs w:val="28"/>
          <w:lang w:eastAsia="zh-CN"/>
        </w:rPr>
        <w:t xml:space="preserve">Intra-cellular bacteria resist cidal effects of activated macrophages and persist in the form of chronic infection. </w:t>
      </w:r>
    </w:p>
    <w:p w:rsidR="003316E6" w:rsidRPr="00B45031" w:rsidRDefault="003316E6" w:rsidP="003316E6">
      <w:pPr>
        <w:keepNext/>
        <w:spacing w:after="0" w:line="240" w:lineRule="auto"/>
        <w:ind w:left="720"/>
        <w:jc w:val="lowKashida"/>
        <w:rPr>
          <w:rFonts w:ascii="Times New Roman" w:eastAsia="SimSun" w:hAnsi="Times New Roman" w:cs="Times New Roman"/>
          <w:sz w:val="28"/>
          <w:szCs w:val="28"/>
          <w:lang w:eastAsia="zh-CN"/>
        </w:rPr>
      </w:pPr>
      <w:r w:rsidRPr="00AB655D">
        <w:rPr>
          <w:rFonts w:ascii="Times New Roman" w:eastAsia="SimSun" w:hAnsi="Times New Roman" w:cs="Arial"/>
          <w:sz w:val="28"/>
          <w:szCs w:val="28"/>
          <w:lang w:eastAsia="zh-CN"/>
        </w:rPr>
        <w:t xml:space="preserve">There is continuous production of cytokines by Th1 resulting in accumulation of large number of activated macrophages and formation of central core of granuloma. </w:t>
      </w:r>
      <w:r w:rsidRPr="00B45031">
        <w:rPr>
          <w:rFonts w:ascii="Times New Roman" w:eastAsia="SimSun" w:hAnsi="Times New Roman" w:cs="Arial"/>
          <w:sz w:val="28"/>
          <w:szCs w:val="28"/>
          <w:lang w:eastAsia="zh-CN"/>
        </w:rPr>
        <w:t xml:space="preserve">Granuloma is formed in the body </w:t>
      </w:r>
      <w:r w:rsidRPr="00B45031">
        <w:rPr>
          <w:rFonts w:ascii="Times New Roman" w:eastAsia="SimSun" w:hAnsi="Times New Roman" w:cs="Arial"/>
          <w:b/>
          <w:bCs/>
          <w:sz w:val="28"/>
          <w:szCs w:val="28"/>
          <w:lang w:eastAsia="zh-CN"/>
        </w:rPr>
        <w:t xml:space="preserve">to isolate </w:t>
      </w:r>
      <w:r w:rsidRPr="00B45031">
        <w:rPr>
          <w:rFonts w:ascii="Times New Roman" w:eastAsia="SimSun" w:hAnsi="Times New Roman" w:cs="Arial"/>
          <w:sz w:val="28"/>
          <w:szCs w:val="28"/>
          <w:lang w:eastAsia="zh-CN"/>
        </w:rPr>
        <w:t xml:space="preserve">the organisms that resist intracellular destruction. Necrosis occur in the central core due to this isolation, dead tissue resemble cheese and the process is called </w:t>
      </w:r>
      <w:r w:rsidRPr="00B45031">
        <w:rPr>
          <w:rFonts w:ascii="Times New Roman" w:eastAsia="SimSun" w:hAnsi="Times New Roman" w:cs="Arial"/>
          <w:b/>
          <w:bCs/>
          <w:sz w:val="28"/>
          <w:szCs w:val="28"/>
          <w:lang w:eastAsia="zh-CN"/>
        </w:rPr>
        <w:t>caseation necrosis.</w:t>
      </w:r>
    </w:p>
    <w:p w:rsidR="003316E6" w:rsidRPr="00AB655D" w:rsidRDefault="003316E6" w:rsidP="003316E6">
      <w:pPr>
        <w:keepNext/>
        <w:numPr>
          <w:ilvl w:val="1"/>
          <w:numId w:val="128"/>
        </w:numPr>
        <w:spacing w:after="0" w:line="240" w:lineRule="auto"/>
        <w:ind w:left="720"/>
        <w:jc w:val="lowKashida"/>
        <w:rPr>
          <w:rFonts w:ascii="Times New Roman" w:eastAsia="SimSun" w:hAnsi="Times New Roman" w:cs="Arial"/>
          <w:sz w:val="28"/>
          <w:szCs w:val="28"/>
          <w:lang w:eastAsia="zh-CN"/>
        </w:rPr>
      </w:pPr>
      <w:r w:rsidRPr="00AB655D">
        <w:rPr>
          <w:rFonts w:ascii="Times New Roman" w:eastAsia="SimSun" w:hAnsi="Times New Roman" w:cs="Arial"/>
          <w:b/>
          <w:bCs/>
          <w:sz w:val="28"/>
          <w:szCs w:val="28"/>
          <w:lang w:eastAsia="zh-CN"/>
        </w:rPr>
        <w:t>Autoimmune diseases.</w:t>
      </w:r>
    </w:p>
    <w:p w:rsidR="003316E6" w:rsidRPr="00AB655D" w:rsidRDefault="003316E6" w:rsidP="003316E6">
      <w:pPr>
        <w:keepNext/>
        <w:numPr>
          <w:ilvl w:val="1"/>
          <w:numId w:val="128"/>
        </w:numPr>
        <w:spacing w:before="100" w:beforeAutospacing="1" w:after="100" w:afterAutospacing="1" w:line="240" w:lineRule="auto"/>
        <w:ind w:left="720"/>
        <w:jc w:val="lowKashida"/>
        <w:rPr>
          <w:rFonts w:ascii="Times New Roman" w:eastAsia="SimSun" w:hAnsi="Times New Roman" w:cs="Times New Roman"/>
          <w:sz w:val="28"/>
          <w:szCs w:val="28"/>
          <w:lang w:eastAsia="zh-CN"/>
        </w:rPr>
      </w:pPr>
      <w:r w:rsidRPr="00AB655D">
        <w:rPr>
          <w:rFonts w:ascii="Times New Roman" w:eastAsia="SimSun" w:hAnsi="Times New Roman" w:cs="Arial"/>
          <w:b/>
          <w:bCs/>
          <w:sz w:val="28"/>
          <w:szCs w:val="28"/>
          <w:lang w:eastAsia="zh-CN"/>
        </w:rPr>
        <w:t>Graft rejection.</w:t>
      </w:r>
    </w:p>
    <w:p w:rsidR="003316E6" w:rsidRPr="00AB655D" w:rsidRDefault="003316E6" w:rsidP="003316E6">
      <w:pPr>
        <w:keepNext/>
        <w:spacing w:after="0" w:line="240" w:lineRule="auto"/>
        <w:jc w:val="lowKashida"/>
        <w:rPr>
          <w:rFonts w:ascii="Times New Roman" w:eastAsia="SimSun" w:hAnsi="Times New Roman" w:cs="Arial"/>
          <w:b/>
          <w:bCs/>
          <w:sz w:val="28"/>
          <w:szCs w:val="28"/>
          <w:lang w:eastAsia="zh-CN"/>
        </w:rPr>
      </w:pPr>
      <w:r w:rsidRPr="00AB655D">
        <w:rPr>
          <w:rFonts w:ascii="Times New Roman" w:eastAsia="SimSun" w:hAnsi="Times New Roman" w:cs="Arial"/>
          <w:b/>
          <w:bCs/>
          <w:sz w:val="28"/>
          <w:szCs w:val="28"/>
          <w:lang w:eastAsia="zh-CN"/>
        </w:rPr>
        <w:t>Diagnostic tests include:In vivo</w:t>
      </w:r>
      <w:r w:rsidRPr="00AB655D">
        <w:rPr>
          <w:rFonts w:ascii="Times New Roman" w:eastAsia="SimSun" w:hAnsi="Times New Roman" w:cs="Arial"/>
          <w:sz w:val="28"/>
          <w:szCs w:val="28"/>
          <w:lang w:eastAsia="zh-CN"/>
        </w:rPr>
        <w:t xml:space="preserve"> test include delayed cutaneous reaction (</w:t>
      </w:r>
      <w:r w:rsidRPr="00AB655D">
        <w:rPr>
          <w:rFonts w:ascii="Times New Roman" w:eastAsia="SimSun" w:hAnsi="Times New Roman" w:cs="Arial"/>
          <w:i/>
          <w:iCs/>
          <w:sz w:val="28"/>
          <w:szCs w:val="28"/>
          <w:lang w:eastAsia="zh-CN"/>
        </w:rPr>
        <w:t>e.g..</w:t>
      </w:r>
      <w:r w:rsidRPr="00AB655D">
        <w:rPr>
          <w:rFonts w:ascii="Times New Roman" w:eastAsia="SimSun" w:hAnsi="Times New Roman" w:cs="Arial"/>
          <w:sz w:val="28"/>
          <w:szCs w:val="28"/>
          <w:lang w:eastAsia="zh-CN"/>
        </w:rPr>
        <w:t xml:space="preserve"> Montoux test) and </w:t>
      </w:r>
      <w:r w:rsidRPr="00AB655D">
        <w:rPr>
          <w:rFonts w:ascii="Times New Roman" w:eastAsia="SimSun" w:hAnsi="Times New Roman" w:cs="Arial"/>
          <w:b/>
          <w:bCs/>
          <w:sz w:val="28"/>
          <w:szCs w:val="28"/>
          <w:lang w:eastAsia="zh-CN"/>
        </w:rPr>
        <w:t>in vitro tests</w:t>
      </w:r>
      <w:r w:rsidRPr="00AB655D">
        <w:rPr>
          <w:rFonts w:ascii="Times New Roman" w:eastAsia="SimSun" w:hAnsi="Times New Roman" w:cs="Arial"/>
          <w:sz w:val="28"/>
          <w:szCs w:val="28"/>
          <w:lang w:eastAsia="zh-CN"/>
        </w:rPr>
        <w:t xml:space="preserve"> include: IL-2 production.</w:t>
      </w:r>
    </w:p>
    <w:p w:rsidR="003316E6" w:rsidRPr="00AB655D" w:rsidRDefault="003316E6" w:rsidP="003316E6">
      <w:pPr>
        <w:keepNext/>
        <w:spacing w:before="100" w:beforeAutospacing="1" w:after="100" w:afterAutospacing="1" w:line="240" w:lineRule="auto"/>
        <w:rPr>
          <w:rFonts w:ascii="Times New Roman" w:eastAsia="SimSun" w:hAnsi="Times New Roman" w:cs="Arial"/>
          <w:sz w:val="28"/>
          <w:szCs w:val="28"/>
          <w:lang w:eastAsia="zh-CN"/>
        </w:rPr>
      </w:pPr>
      <w:r w:rsidRPr="00AB655D">
        <w:rPr>
          <w:rFonts w:ascii="Times New Roman" w:eastAsia="SimSun" w:hAnsi="Times New Roman" w:cs="Arial"/>
          <w:b/>
          <w:bCs/>
          <w:sz w:val="28"/>
          <w:szCs w:val="28"/>
          <w:lang w:eastAsia="zh-CN"/>
        </w:rPr>
        <w:t>Treatment:</w:t>
      </w:r>
      <w:r w:rsidRPr="00AB655D">
        <w:rPr>
          <w:rFonts w:ascii="Times New Roman" w:eastAsia="SimSun" w:hAnsi="Times New Roman" w:cs="Arial"/>
          <w:sz w:val="28"/>
          <w:szCs w:val="28"/>
          <w:lang w:eastAsia="zh-CN"/>
        </w:rPr>
        <w:t xml:space="preserve"> Corticosteroids and immunosuppressive agents.  </w:t>
      </w:r>
    </w:p>
    <w:p w:rsidR="003316E6" w:rsidRPr="00AB655D" w:rsidRDefault="003316E6" w:rsidP="003316E6">
      <w:pPr>
        <w:keepNext/>
        <w:spacing w:after="0" w:line="240" w:lineRule="auto"/>
        <w:jc w:val="center"/>
        <w:rPr>
          <w:rFonts w:ascii="Times New Roman" w:eastAsia="SimSun" w:hAnsi="Times New Roman" w:cs="Arial"/>
          <w:sz w:val="28"/>
          <w:szCs w:val="28"/>
          <w:lang w:eastAsia="zh-CN"/>
        </w:rPr>
      </w:pPr>
      <w:r w:rsidRPr="00AB655D">
        <w:rPr>
          <w:rFonts w:ascii="Times New Roman" w:eastAsia="SimSun" w:hAnsi="Times New Roman" w:cs="Times New Roman"/>
          <w:b/>
          <w:bCs/>
          <w:sz w:val="28"/>
          <w:szCs w:val="28"/>
          <w:lang w:eastAsia="zh-CN"/>
        </w:rPr>
        <w:lastRenderedPageBreak/>
        <w:t>Table 7 -Comparison of types I-IV hypersensitivity reactions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4"/>
        <w:gridCol w:w="1704"/>
        <w:gridCol w:w="1704"/>
        <w:gridCol w:w="1705"/>
        <w:gridCol w:w="1705"/>
      </w:tblGrid>
      <w:tr w:rsidR="003316E6" w:rsidRPr="00AB655D" w:rsidTr="000B4F39">
        <w:tc>
          <w:tcPr>
            <w:tcW w:w="1704" w:type="dxa"/>
          </w:tcPr>
          <w:p w:rsidR="003316E6" w:rsidRPr="00AB655D" w:rsidRDefault="003316E6" w:rsidP="000B4F39">
            <w:pPr>
              <w:keepNext/>
              <w:spacing w:after="0" w:line="240" w:lineRule="auto"/>
              <w:jc w:val="center"/>
              <w:rPr>
                <w:rFonts w:ascii="Times New Roman" w:eastAsia="SimSun" w:hAnsi="Times New Roman" w:cs="Arial"/>
                <w:b/>
                <w:bCs/>
                <w:szCs w:val="36"/>
                <w:lang w:eastAsia="zh-CN"/>
              </w:rPr>
            </w:pPr>
            <w:r w:rsidRPr="00AB655D">
              <w:rPr>
                <w:rFonts w:ascii="Times New Roman" w:eastAsia="SimSun" w:hAnsi="Times New Roman" w:cs="Arial"/>
                <w:b/>
                <w:bCs/>
                <w:szCs w:val="36"/>
                <w:lang w:eastAsia="zh-CN"/>
              </w:rPr>
              <w:t xml:space="preserve">Characteristic </w:t>
            </w:r>
          </w:p>
        </w:tc>
        <w:tc>
          <w:tcPr>
            <w:tcW w:w="1704" w:type="dxa"/>
          </w:tcPr>
          <w:p w:rsidR="003316E6" w:rsidRPr="00AB655D" w:rsidRDefault="003316E6" w:rsidP="000B4F39">
            <w:pPr>
              <w:keepNext/>
              <w:spacing w:after="0" w:line="240" w:lineRule="auto"/>
              <w:jc w:val="center"/>
              <w:rPr>
                <w:rFonts w:ascii="Times New Roman" w:eastAsia="SimSun" w:hAnsi="Times New Roman" w:cs="Arial"/>
                <w:b/>
                <w:bCs/>
                <w:szCs w:val="36"/>
                <w:lang w:eastAsia="zh-CN"/>
              </w:rPr>
            </w:pPr>
            <w:r w:rsidRPr="00AB655D">
              <w:rPr>
                <w:rFonts w:ascii="Times New Roman" w:eastAsia="SimSun" w:hAnsi="Times New Roman" w:cs="Arial"/>
                <w:b/>
                <w:bCs/>
                <w:szCs w:val="36"/>
                <w:lang w:eastAsia="zh-CN"/>
              </w:rPr>
              <w:t>Type I</w:t>
            </w:r>
          </w:p>
        </w:tc>
        <w:tc>
          <w:tcPr>
            <w:tcW w:w="1704" w:type="dxa"/>
          </w:tcPr>
          <w:p w:rsidR="003316E6" w:rsidRPr="00AB655D" w:rsidRDefault="003316E6" w:rsidP="000B4F39">
            <w:pPr>
              <w:keepNext/>
              <w:spacing w:after="0" w:line="240" w:lineRule="auto"/>
              <w:jc w:val="center"/>
              <w:rPr>
                <w:rFonts w:ascii="Times New Roman" w:eastAsia="SimSun" w:hAnsi="Times New Roman" w:cs="Arial"/>
                <w:b/>
                <w:bCs/>
                <w:szCs w:val="36"/>
                <w:lang w:eastAsia="zh-CN"/>
              </w:rPr>
            </w:pPr>
            <w:r w:rsidRPr="00AB655D">
              <w:rPr>
                <w:rFonts w:ascii="Times New Roman" w:eastAsia="SimSun" w:hAnsi="Times New Roman" w:cs="Arial"/>
                <w:b/>
                <w:bCs/>
                <w:szCs w:val="36"/>
                <w:lang w:eastAsia="zh-CN"/>
              </w:rPr>
              <w:t>Type II</w:t>
            </w:r>
          </w:p>
        </w:tc>
        <w:tc>
          <w:tcPr>
            <w:tcW w:w="1705" w:type="dxa"/>
          </w:tcPr>
          <w:p w:rsidR="003316E6" w:rsidRPr="00AB655D" w:rsidRDefault="003316E6" w:rsidP="000B4F39">
            <w:pPr>
              <w:keepNext/>
              <w:spacing w:after="0" w:line="240" w:lineRule="auto"/>
              <w:jc w:val="center"/>
              <w:outlineLvl w:val="4"/>
              <w:rPr>
                <w:rFonts w:ascii="Times New Roman" w:eastAsia="SimSun" w:hAnsi="Times New Roman" w:cs="Arial"/>
                <w:b/>
                <w:bCs/>
                <w:szCs w:val="36"/>
                <w:lang w:eastAsia="zh-CN"/>
              </w:rPr>
            </w:pPr>
            <w:r w:rsidRPr="00AB655D">
              <w:rPr>
                <w:rFonts w:ascii="Times New Roman" w:eastAsia="SimSun" w:hAnsi="Times New Roman" w:cs="Arial"/>
                <w:b/>
                <w:bCs/>
                <w:szCs w:val="36"/>
                <w:lang w:eastAsia="zh-CN"/>
              </w:rPr>
              <w:t>Type III</w:t>
            </w:r>
          </w:p>
        </w:tc>
        <w:tc>
          <w:tcPr>
            <w:tcW w:w="1705" w:type="dxa"/>
          </w:tcPr>
          <w:p w:rsidR="003316E6" w:rsidRPr="00AB655D" w:rsidRDefault="003316E6" w:rsidP="000B4F39">
            <w:pPr>
              <w:keepNext/>
              <w:spacing w:after="0" w:line="240" w:lineRule="auto"/>
              <w:jc w:val="center"/>
              <w:rPr>
                <w:rFonts w:ascii="Times New Roman" w:eastAsia="SimSun" w:hAnsi="Times New Roman" w:cs="Arial"/>
                <w:b/>
                <w:bCs/>
                <w:szCs w:val="36"/>
                <w:lang w:eastAsia="zh-CN"/>
              </w:rPr>
            </w:pPr>
            <w:r w:rsidRPr="00AB655D">
              <w:rPr>
                <w:rFonts w:ascii="Times New Roman" w:eastAsia="SimSun" w:hAnsi="Times New Roman" w:cs="Arial"/>
                <w:b/>
                <w:bCs/>
                <w:szCs w:val="36"/>
                <w:lang w:eastAsia="zh-CN"/>
              </w:rPr>
              <w:t>Type IV</w:t>
            </w:r>
          </w:p>
        </w:tc>
      </w:tr>
      <w:tr w:rsidR="003316E6" w:rsidRPr="00AB655D" w:rsidTr="000B4F39">
        <w:tc>
          <w:tcPr>
            <w:tcW w:w="1704" w:type="dxa"/>
          </w:tcPr>
          <w:p w:rsidR="003316E6" w:rsidRPr="00AB655D" w:rsidRDefault="003316E6" w:rsidP="000B4F39">
            <w:pPr>
              <w:keepNext/>
              <w:spacing w:after="0" w:line="240" w:lineRule="auto"/>
              <w:rPr>
                <w:rFonts w:ascii="Times New Roman" w:eastAsia="SimSun" w:hAnsi="Times New Roman" w:cs="Arial"/>
                <w:b/>
                <w:bCs/>
                <w:szCs w:val="36"/>
                <w:lang w:eastAsia="zh-CN"/>
              </w:rPr>
            </w:pPr>
            <w:r w:rsidRPr="00AB655D">
              <w:rPr>
                <w:rFonts w:ascii="Times New Roman" w:eastAsia="SimSun" w:hAnsi="Times New Roman" w:cs="Arial"/>
                <w:b/>
                <w:bCs/>
                <w:szCs w:val="36"/>
                <w:lang w:eastAsia="zh-CN"/>
              </w:rPr>
              <w:t xml:space="preserve">Time </w:t>
            </w:r>
          </w:p>
        </w:tc>
        <w:tc>
          <w:tcPr>
            <w:tcW w:w="1704" w:type="dxa"/>
          </w:tcPr>
          <w:p w:rsidR="003316E6" w:rsidRPr="00AB655D" w:rsidRDefault="003316E6" w:rsidP="000B4F39">
            <w:pPr>
              <w:keepNext/>
              <w:spacing w:after="0" w:line="240" w:lineRule="auto"/>
              <w:rPr>
                <w:rFonts w:ascii="Times New Roman" w:eastAsia="SimSun" w:hAnsi="Times New Roman" w:cs="Arial"/>
                <w:szCs w:val="36"/>
                <w:lang w:eastAsia="zh-CN"/>
              </w:rPr>
            </w:pPr>
            <w:r w:rsidRPr="00AB655D">
              <w:rPr>
                <w:rFonts w:ascii="Times New Roman" w:eastAsia="SimSun" w:hAnsi="Times New Roman" w:cs="Arial"/>
                <w:b/>
                <w:bCs/>
                <w:szCs w:val="36"/>
                <w:lang w:eastAsia="zh-CN"/>
              </w:rPr>
              <w:t>30 min</w:t>
            </w:r>
            <w:r w:rsidRPr="00AB655D">
              <w:rPr>
                <w:rFonts w:ascii="Times New Roman" w:eastAsia="SimSun" w:hAnsi="Times New Roman" w:cs="Arial"/>
                <w:szCs w:val="36"/>
                <w:lang w:eastAsia="zh-CN"/>
              </w:rPr>
              <w:t>-6 hrs</w:t>
            </w:r>
          </w:p>
        </w:tc>
        <w:tc>
          <w:tcPr>
            <w:tcW w:w="1704" w:type="dxa"/>
          </w:tcPr>
          <w:p w:rsidR="003316E6" w:rsidRPr="00AB655D" w:rsidRDefault="003316E6" w:rsidP="000B4F39">
            <w:pPr>
              <w:keepNext/>
              <w:spacing w:after="0" w:line="240" w:lineRule="auto"/>
              <w:rPr>
                <w:rFonts w:ascii="Times New Roman" w:eastAsia="SimSun" w:hAnsi="Times New Roman" w:cs="Arial"/>
                <w:szCs w:val="36"/>
                <w:lang w:eastAsia="zh-CN"/>
              </w:rPr>
            </w:pPr>
            <w:r w:rsidRPr="00AB655D">
              <w:rPr>
                <w:rFonts w:ascii="Times New Roman" w:eastAsia="SimSun" w:hAnsi="Times New Roman" w:cs="Arial"/>
                <w:szCs w:val="36"/>
                <w:lang w:eastAsia="zh-CN"/>
              </w:rPr>
              <w:t>5-12 hrs</w:t>
            </w:r>
          </w:p>
        </w:tc>
        <w:tc>
          <w:tcPr>
            <w:tcW w:w="1705" w:type="dxa"/>
          </w:tcPr>
          <w:p w:rsidR="003316E6" w:rsidRPr="00AB655D" w:rsidRDefault="003316E6" w:rsidP="000B4F39">
            <w:pPr>
              <w:keepNext/>
              <w:spacing w:after="0" w:line="240" w:lineRule="auto"/>
              <w:rPr>
                <w:rFonts w:ascii="Times New Roman" w:eastAsia="SimSun" w:hAnsi="Times New Roman" w:cs="Arial"/>
                <w:szCs w:val="36"/>
                <w:lang w:eastAsia="zh-CN"/>
              </w:rPr>
            </w:pPr>
            <w:r w:rsidRPr="00AB655D">
              <w:rPr>
                <w:rFonts w:ascii="Times New Roman" w:eastAsia="SimSun" w:hAnsi="Times New Roman" w:cs="Arial"/>
                <w:szCs w:val="36"/>
                <w:lang w:eastAsia="zh-CN"/>
              </w:rPr>
              <w:t>3-10hrs</w:t>
            </w:r>
          </w:p>
        </w:tc>
        <w:tc>
          <w:tcPr>
            <w:tcW w:w="1705" w:type="dxa"/>
          </w:tcPr>
          <w:p w:rsidR="003316E6" w:rsidRPr="00AB655D" w:rsidRDefault="003316E6" w:rsidP="000B4F39">
            <w:pPr>
              <w:keepNext/>
              <w:spacing w:after="0" w:line="240" w:lineRule="auto"/>
              <w:rPr>
                <w:rFonts w:ascii="Times New Roman" w:eastAsia="SimSun" w:hAnsi="Times New Roman" w:cs="Arial"/>
                <w:b/>
                <w:bCs/>
                <w:szCs w:val="36"/>
                <w:lang w:eastAsia="zh-CN"/>
              </w:rPr>
            </w:pPr>
            <w:r w:rsidRPr="00AB655D">
              <w:rPr>
                <w:rFonts w:ascii="Times New Roman" w:eastAsia="SimSun" w:hAnsi="Times New Roman" w:cs="Arial"/>
                <w:b/>
                <w:bCs/>
                <w:szCs w:val="36"/>
                <w:lang w:eastAsia="zh-CN"/>
              </w:rPr>
              <w:t>48hrs-72hrs</w:t>
            </w:r>
          </w:p>
        </w:tc>
      </w:tr>
      <w:tr w:rsidR="003316E6" w:rsidRPr="00AB655D" w:rsidTr="000B4F39">
        <w:tc>
          <w:tcPr>
            <w:tcW w:w="1704" w:type="dxa"/>
          </w:tcPr>
          <w:p w:rsidR="003316E6" w:rsidRPr="00AB655D" w:rsidRDefault="003316E6" w:rsidP="000B4F39">
            <w:pPr>
              <w:keepNext/>
              <w:spacing w:after="0" w:line="240" w:lineRule="auto"/>
              <w:rPr>
                <w:rFonts w:ascii="Times New Roman" w:eastAsia="SimSun" w:hAnsi="Times New Roman" w:cs="Arial"/>
                <w:b/>
                <w:bCs/>
                <w:szCs w:val="36"/>
                <w:lang w:eastAsia="zh-CN"/>
              </w:rPr>
            </w:pPr>
            <w:r w:rsidRPr="00AB655D">
              <w:rPr>
                <w:rFonts w:ascii="Times New Roman" w:eastAsia="SimSun" w:hAnsi="Times New Roman" w:cs="Arial"/>
                <w:b/>
                <w:bCs/>
                <w:szCs w:val="36"/>
                <w:lang w:eastAsia="zh-CN"/>
              </w:rPr>
              <w:t xml:space="preserve">Mediators  </w:t>
            </w:r>
          </w:p>
        </w:tc>
        <w:tc>
          <w:tcPr>
            <w:tcW w:w="1704" w:type="dxa"/>
          </w:tcPr>
          <w:p w:rsidR="003316E6" w:rsidRPr="00AB655D" w:rsidRDefault="003316E6" w:rsidP="000B4F39">
            <w:pPr>
              <w:keepNext/>
              <w:spacing w:after="0" w:line="240" w:lineRule="auto"/>
              <w:rPr>
                <w:rFonts w:ascii="Times New Roman" w:eastAsia="SimSun" w:hAnsi="Times New Roman" w:cs="Arial"/>
                <w:b/>
                <w:bCs/>
                <w:szCs w:val="36"/>
                <w:lang w:eastAsia="zh-CN"/>
              </w:rPr>
            </w:pPr>
            <w:r w:rsidRPr="00AB655D">
              <w:rPr>
                <w:rFonts w:ascii="Times New Roman" w:eastAsia="SimSun" w:hAnsi="Times New Roman" w:cs="Arial"/>
                <w:b/>
                <w:bCs/>
                <w:szCs w:val="36"/>
                <w:lang w:eastAsia="zh-CN"/>
              </w:rPr>
              <w:t>Ig E</w:t>
            </w:r>
          </w:p>
        </w:tc>
        <w:tc>
          <w:tcPr>
            <w:tcW w:w="1704" w:type="dxa"/>
          </w:tcPr>
          <w:p w:rsidR="003316E6" w:rsidRPr="00AB655D" w:rsidRDefault="003316E6" w:rsidP="000B4F39">
            <w:pPr>
              <w:keepNext/>
              <w:spacing w:after="0" w:line="240" w:lineRule="auto"/>
              <w:rPr>
                <w:rFonts w:ascii="Times New Roman" w:eastAsia="SimSun" w:hAnsi="Times New Roman" w:cs="Arial"/>
                <w:szCs w:val="36"/>
                <w:lang w:eastAsia="zh-CN"/>
              </w:rPr>
            </w:pPr>
            <w:r w:rsidRPr="00AB655D">
              <w:rPr>
                <w:rFonts w:ascii="Times New Roman" w:eastAsia="SimSun" w:hAnsi="Times New Roman" w:cs="Arial"/>
                <w:szCs w:val="36"/>
                <w:lang w:eastAsia="zh-CN"/>
              </w:rPr>
              <w:t>Ig G-Ig M</w:t>
            </w:r>
          </w:p>
        </w:tc>
        <w:tc>
          <w:tcPr>
            <w:tcW w:w="1705" w:type="dxa"/>
          </w:tcPr>
          <w:p w:rsidR="003316E6" w:rsidRPr="00AB655D" w:rsidRDefault="003316E6" w:rsidP="000B4F39">
            <w:pPr>
              <w:keepNext/>
              <w:spacing w:after="0" w:line="240" w:lineRule="auto"/>
              <w:rPr>
                <w:rFonts w:ascii="Times New Roman" w:eastAsia="SimSun" w:hAnsi="Times New Roman" w:cs="Arial"/>
                <w:szCs w:val="36"/>
                <w:lang w:eastAsia="zh-CN"/>
              </w:rPr>
            </w:pPr>
            <w:r w:rsidRPr="00AB655D">
              <w:rPr>
                <w:rFonts w:ascii="Times New Roman" w:eastAsia="SimSun" w:hAnsi="Times New Roman" w:cs="Arial"/>
                <w:szCs w:val="36"/>
                <w:lang w:eastAsia="zh-CN"/>
              </w:rPr>
              <w:t>Ig G-Ig M</w:t>
            </w:r>
          </w:p>
        </w:tc>
        <w:tc>
          <w:tcPr>
            <w:tcW w:w="1705" w:type="dxa"/>
          </w:tcPr>
          <w:p w:rsidR="003316E6" w:rsidRPr="00AB655D" w:rsidRDefault="003316E6" w:rsidP="000B4F39">
            <w:pPr>
              <w:keepNext/>
              <w:spacing w:after="0" w:line="240" w:lineRule="auto"/>
              <w:rPr>
                <w:rFonts w:ascii="Times New Roman" w:eastAsia="SimSun" w:hAnsi="Times New Roman" w:cs="Arial"/>
                <w:szCs w:val="36"/>
                <w:lang w:eastAsia="zh-CN"/>
              </w:rPr>
            </w:pPr>
            <w:r w:rsidRPr="00AB655D">
              <w:rPr>
                <w:rFonts w:ascii="Times New Roman" w:eastAsia="SimSun" w:hAnsi="Times New Roman" w:cs="Arial"/>
                <w:szCs w:val="36"/>
                <w:lang w:eastAsia="zh-CN"/>
              </w:rPr>
              <w:t>T cells</w:t>
            </w:r>
          </w:p>
        </w:tc>
      </w:tr>
      <w:tr w:rsidR="003316E6" w:rsidRPr="00AB655D" w:rsidTr="000B4F39">
        <w:tc>
          <w:tcPr>
            <w:tcW w:w="1704" w:type="dxa"/>
          </w:tcPr>
          <w:p w:rsidR="003316E6" w:rsidRPr="00AB655D" w:rsidRDefault="003316E6" w:rsidP="000B4F39">
            <w:pPr>
              <w:keepNext/>
              <w:spacing w:after="0" w:line="240" w:lineRule="auto"/>
              <w:rPr>
                <w:rFonts w:ascii="Times New Roman" w:eastAsia="SimSun" w:hAnsi="Times New Roman" w:cs="Arial"/>
                <w:b/>
                <w:bCs/>
                <w:szCs w:val="36"/>
                <w:lang w:eastAsia="zh-CN"/>
              </w:rPr>
            </w:pPr>
            <w:r w:rsidRPr="00AB655D">
              <w:rPr>
                <w:rFonts w:ascii="Times New Roman" w:eastAsia="SimSun" w:hAnsi="Times New Roman" w:cs="Arial"/>
                <w:b/>
                <w:bCs/>
                <w:szCs w:val="36"/>
                <w:lang w:eastAsia="zh-CN"/>
              </w:rPr>
              <w:t xml:space="preserve">Response to intradermal injection of antigen </w:t>
            </w:r>
          </w:p>
        </w:tc>
        <w:tc>
          <w:tcPr>
            <w:tcW w:w="1704" w:type="dxa"/>
          </w:tcPr>
          <w:p w:rsidR="003316E6" w:rsidRPr="00AB655D" w:rsidRDefault="003316E6" w:rsidP="000B4F39">
            <w:pPr>
              <w:keepNext/>
              <w:spacing w:after="0" w:line="240" w:lineRule="auto"/>
              <w:rPr>
                <w:rFonts w:ascii="Times New Roman" w:eastAsia="SimSun" w:hAnsi="Times New Roman" w:cs="Arial"/>
                <w:szCs w:val="36"/>
                <w:lang w:eastAsia="zh-CN"/>
              </w:rPr>
            </w:pPr>
            <w:r w:rsidRPr="00AB655D">
              <w:rPr>
                <w:rFonts w:ascii="Times New Roman" w:eastAsia="SimSun" w:hAnsi="Times New Roman" w:cs="Arial"/>
                <w:szCs w:val="36"/>
                <w:lang w:eastAsia="zh-CN"/>
              </w:rPr>
              <w:t>Wheal and flare</w:t>
            </w:r>
          </w:p>
        </w:tc>
        <w:tc>
          <w:tcPr>
            <w:tcW w:w="1704" w:type="dxa"/>
          </w:tcPr>
          <w:p w:rsidR="003316E6" w:rsidRPr="00AB655D" w:rsidRDefault="003316E6" w:rsidP="000B4F39">
            <w:pPr>
              <w:keepNext/>
              <w:spacing w:after="0" w:line="240" w:lineRule="auto"/>
              <w:jc w:val="center"/>
              <w:rPr>
                <w:rFonts w:ascii="Times New Roman" w:eastAsia="SimSun" w:hAnsi="Times New Roman" w:cs="Arial"/>
                <w:szCs w:val="36"/>
                <w:lang w:eastAsia="zh-CN"/>
              </w:rPr>
            </w:pPr>
            <w:r w:rsidRPr="00AB655D">
              <w:rPr>
                <w:rFonts w:ascii="Times New Roman" w:eastAsia="SimSun" w:hAnsi="Times New Roman" w:cs="Arial"/>
                <w:szCs w:val="36"/>
                <w:lang w:eastAsia="zh-CN"/>
              </w:rPr>
              <w:t>-</w:t>
            </w:r>
          </w:p>
        </w:tc>
        <w:tc>
          <w:tcPr>
            <w:tcW w:w="1705" w:type="dxa"/>
          </w:tcPr>
          <w:p w:rsidR="003316E6" w:rsidRPr="00AB655D" w:rsidRDefault="003316E6" w:rsidP="000B4F39">
            <w:pPr>
              <w:keepNext/>
              <w:spacing w:after="0" w:line="240" w:lineRule="auto"/>
              <w:rPr>
                <w:rFonts w:ascii="Times New Roman" w:eastAsia="SimSun" w:hAnsi="Times New Roman" w:cs="Arial"/>
                <w:szCs w:val="36"/>
                <w:lang w:eastAsia="zh-CN"/>
              </w:rPr>
            </w:pPr>
            <w:r w:rsidRPr="00AB655D">
              <w:rPr>
                <w:rFonts w:ascii="Times New Roman" w:eastAsia="SimSun" w:hAnsi="Times New Roman" w:cs="Arial"/>
                <w:szCs w:val="36"/>
                <w:lang w:eastAsia="zh-CN"/>
              </w:rPr>
              <w:t>Erythema and edema</w:t>
            </w:r>
          </w:p>
        </w:tc>
        <w:tc>
          <w:tcPr>
            <w:tcW w:w="1705" w:type="dxa"/>
          </w:tcPr>
          <w:p w:rsidR="003316E6" w:rsidRPr="00AB655D" w:rsidRDefault="003316E6" w:rsidP="000B4F39">
            <w:pPr>
              <w:keepNext/>
              <w:spacing w:after="0" w:line="240" w:lineRule="auto"/>
              <w:rPr>
                <w:rFonts w:ascii="Times New Roman" w:eastAsia="SimSun" w:hAnsi="Times New Roman" w:cs="Arial"/>
                <w:szCs w:val="36"/>
                <w:lang w:eastAsia="zh-CN"/>
              </w:rPr>
            </w:pPr>
            <w:r w:rsidRPr="00AB655D">
              <w:rPr>
                <w:rFonts w:ascii="Times New Roman" w:eastAsia="SimSun" w:hAnsi="Times New Roman" w:cs="Arial"/>
                <w:szCs w:val="36"/>
                <w:lang w:eastAsia="zh-CN"/>
              </w:rPr>
              <w:t>Induration and erythema</w:t>
            </w:r>
          </w:p>
        </w:tc>
      </w:tr>
      <w:tr w:rsidR="003316E6" w:rsidRPr="00AB655D" w:rsidTr="000B4F39">
        <w:tc>
          <w:tcPr>
            <w:tcW w:w="1704" w:type="dxa"/>
          </w:tcPr>
          <w:p w:rsidR="003316E6" w:rsidRPr="00AB655D" w:rsidRDefault="003316E6" w:rsidP="000B4F39">
            <w:pPr>
              <w:keepNext/>
              <w:spacing w:after="0" w:line="240" w:lineRule="auto"/>
              <w:rPr>
                <w:rFonts w:ascii="Times New Roman" w:eastAsia="SimSun" w:hAnsi="Times New Roman" w:cs="Arial"/>
                <w:b/>
                <w:bCs/>
                <w:szCs w:val="36"/>
                <w:lang w:eastAsia="zh-CN"/>
              </w:rPr>
            </w:pPr>
            <w:r w:rsidRPr="00AB655D">
              <w:rPr>
                <w:rFonts w:ascii="Times New Roman" w:eastAsia="SimSun" w:hAnsi="Times New Roman" w:cs="Arial"/>
                <w:b/>
                <w:bCs/>
                <w:szCs w:val="36"/>
                <w:lang w:eastAsia="zh-CN"/>
              </w:rPr>
              <w:t xml:space="preserve">Examples </w:t>
            </w:r>
          </w:p>
        </w:tc>
        <w:tc>
          <w:tcPr>
            <w:tcW w:w="1704" w:type="dxa"/>
          </w:tcPr>
          <w:p w:rsidR="003316E6" w:rsidRPr="00AB655D" w:rsidRDefault="003316E6" w:rsidP="000B4F39">
            <w:pPr>
              <w:keepNext/>
              <w:spacing w:after="0" w:line="240" w:lineRule="auto"/>
              <w:rPr>
                <w:rFonts w:ascii="Times New Roman" w:eastAsia="SimSun" w:hAnsi="Times New Roman" w:cs="Arial"/>
                <w:szCs w:val="36"/>
                <w:lang w:eastAsia="zh-CN"/>
              </w:rPr>
            </w:pPr>
            <w:r w:rsidRPr="00AB655D">
              <w:rPr>
                <w:rFonts w:ascii="Times New Roman" w:eastAsia="SimSun" w:hAnsi="Times New Roman" w:cs="Arial"/>
                <w:szCs w:val="36"/>
                <w:lang w:eastAsia="zh-CN"/>
              </w:rPr>
              <w:t>Asthma, anaphylaxis</w:t>
            </w:r>
          </w:p>
        </w:tc>
        <w:tc>
          <w:tcPr>
            <w:tcW w:w="1704" w:type="dxa"/>
          </w:tcPr>
          <w:p w:rsidR="003316E6" w:rsidRPr="00AB655D" w:rsidRDefault="003316E6" w:rsidP="000B4F39">
            <w:pPr>
              <w:keepNext/>
              <w:spacing w:after="0" w:line="240" w:lineRule="auto"/>
              <w:rPr>
                <w:rFonts w:ascii="Times New Roman" w:eastAsia="SimSun" w:hAnsi="Times New Roman" w:cs="Arial"/>
                <w:szCs w:val="36"/>
                <w:lang w:eastAsia="zh-CN"/>
              </w:rPr>
            </w:pPr>
            <w:r w:rsidRPr="00AB655D">
              <w:rPr>
                <w:rFonts w:ascii="Times New Roman" w:eastAsia="SimSun" w:hAnsi="Times New Roman" w:cs="Arial"/>
                <w:szCs w:val="36"/>
                <w:lang w:eastAsia="zh-CN"/>
              </w:rPr>
              <w:t>Transfusion reaction, drug -induced allergy</w:t>
            </w:r>
          </w:p>
        </w:tc>
        <w:tc>
          <w:tcPr>
            <w:tcW w:w="1705" w:type="dxa"/>
          </w:tcPr>
          <w:p w:rsidR="003316E6" w:rsidRPr="00AB655D" w:rsidRDefault="003316E6" w:rsidP="000B4F39">
            <w:pPr>
              <w:keepNext/>
              <w:spacing w:after="0" w:line="240" w:lineRule="auto"/>
              <w:rPr>
                <w:rFonts w:ascii="Times New Roman" w:eastAsia="SimSun" w:hAnsi="Times New Roman" w:cs="Arial"/>
                <w:szCs w:val="36"/>
                <w:lang w:eastAsia="zh-CN"/>
              </w:rPr>
            </w:pPr>
            <w:r w:rsidRPr="00AB655D">
              <w:rPr>
                <w:rFonts w:ascii="Times New Roman" w:eastAsia="SimSun" w:hAnsi="Times New Roman" w:cs="Arial"/>
                <w:szCs w:val="36"/>
                <w:lang w:eastAsia="zh-CN"/>
              </w:rPr>
              <w:t>Arthus reaction -serum sickness</w:t>
            </w:r>
          </w:p>
        </w:tc>
        <w:tc>
          <w:tcPr>
            <w:tcW w:w="1705" w:type="dxa"/>
          </w:tcPr>
          <w:p w:rsidR="003316E6" w:rsidRPr="00AB655D" w:rsidRDefault="003316E6" w:rsidP="000B4F39">
            <w:pPr>
              <w:keepNext/>
              <w:spacing w:after="0" w:line="240" w:lineRule="auto"/>
              <w:rPr>
                <w:rFonts w:ascii="Times New Roman" w:eastAsia="SimSun" w:hAnsi="Times New Roman" w:cs="Arial"/>
                <w:sz w:val="18"/>
                <w:szCs w:val="18"/>
                <w:lang w:eastAsia="zh-CN"/>
              </w:rPr>
            </w:pPr>
            <w:r w:rsidRPr="00AB655D">
              <w:rPr>
                <w:rFonts w:ascii="Times New Roman" w:eastAsia="SimSun" w:hAnsi="Times New Roman" w:cs="Arial"/>
                <w:sz w:val="18"/>
                <w:szCs w:val="18"/>
                <w:lang w:eastAsia="zh-CN"/>
              </w:rPr>
              <w:t>Tuberculin test ,graft rejection tumor immunity</w:t>
            </w:r>
          </w:p>
        </w:tc>
      </w:tr>
    </w:tbl>
    <w:p w:rsidR="003316E6" w:rsidRPr="00C142AB" w:rsidRDefault="003316E6" w:rsidP="003316E6">
      <w:pPr>
        <w:keepNext/>
        <w:spacing w:after="0" w:line="240" w:lineRule="auto"/>
        <w:rPr>
          <w:rFonts w:asciiTheme="majorBidi" w:eastAsia="SimSun" w:hAnsiTheme="majorBidi" w:cstheme="majorBidi"/>
          <w:b/>
          <w:bCs/>
          <w:sz w:val="28"/>
          <w:szCs w:val="28"/>
          <w:lang w:eastAsia="zh-CN"/>
        </w:rPr>
      </w:pPr>
    </w:p>
    <w:p w:rsidR="003316E6" w:rsidRPr="00C142AB" w:rsidRDefault="003316E6" w:rsidP="003316E6">
      <w:pPr>
        <w:keepNext/>
        <w:spacing w:before="100" w:beforeAutospacing="1" w:after="100" w:afterAutospacing="1" w:line="240" w:lineRule="auto"/>
        <w:ind w:left="810"/>
        <w:contextualSpacing/>
        <w:jc w:val="center"/>
        <w:rPr>
          <w:rFonts w:asciiTheme="majorBidi" w:eastAsia="SimSun" w:hAnsiTheme="majorBidi" w:cstheme="majorBidi"/>
          <w:b/>
          <w:bCs/>
          <w:sz w:val="28"/>
          <w:szCs w:val="28"/>
          <w:lang w:eastAsia="zh-CN"/>
        </w:rPr>
      </w:pPr>
      <w:r w:rsidRPr="00C142AB">
        <w:rPr>
          <w:rFonts w:asciiTheme="majorBidi" w:eastAsia="SimSun" w:hAnsiTheme="majorBidi" w:cstheme="majorBidi"/>
          <w:sz w:val="28"/>
          <w:szCs w:val="28"/>
          <w:lang w:eastAsia="zh-CN"/>
        </w:rPr>
        <w:t>.</w:t>
      </w:r>
      <w:r w:rsidRPr="00C142AB">
        <w:rPr>
          <w:rFonts w:asciiTheme="majorBidi" w:eastAsia="SimSun" w:hAnsiTheme="majorBidi" w:cstheme="majorBidi"/>
          <w:sz w:val="28"/>
          <w:szCs w:val="28"/>
          <w:lang w:eastAsia="zh-CN" w:bidi="ar-EG"/>
        </w:rPr>
        <w:tab/>
      </w:r>
      <w:r w:rsidRPr="00C142AB">
        <w:rPr>
          <w:rFonts w:asciiTheme="majorBidi" w:eastAsia="SimSun" w:hAnsiTheme="majorBidi" w:cstheme="majorBidi"/>
          <w:b/>
          <w:bCs/>
          <w:sz w:val="32"/>
          <w:szCs w:val="32"/>
          <w:lang w:eastAsia="zh-CN"/>
        </w:rPr>
        <w:t>Tolerance and Autoimmunity</w:t>
      </w:r>
    </w:p>
    <w:p w:rsidR="003316E6" w:rsidRPr="00C142AB" w:rsidRDefault="003316E6" w:rsidP="003316E6">
      <w:pPr>
        <w:keepNext/>
        <w:spacing w:before="100" w:beforeAutospacing="1" w:after="100" w:afterAutospacing="1" w:line="240" w:lineRule="auto"/>
        <w:ind w:left="810"/>
        <w:contextualSpacing/>
        <w:jc w:val="center"/>
        <w:rPr>
          <w:rFonts w:asciiTheme="majorBidi" w:eastAsia="SimSun" w:hAnsiTheme="majorBidi" w:cstheme="majorBidi"/>
          <w:sz w:val="28"/>
          <w:szCs w:val="28"/>
          <w:lang w:eastAsia="zh-CN"/>
        </w:rPr>
      </w:pPr>
    </w:p>
    <w:p w:rsidR="003316E6" w:rsidRPr="00C142AB" w:rsidRDefault="003316E6" w:rsidP="003316E6">
      <w:pPr>
        <w:keepNext/>
        <w:spacing w:before="100" w:beforeAutospacing="1" w:after="100" w:afterAutospacing="1" w:line="240" w:lineRule="auto"/>
        <w:jc w:val="lowKashida"/>
        <w:rPr>
          <w:rFonts w:asciiTheme="majorBidi" w:eastAsia="SimSun" w:hAnsiTheme="majorBidi" w:cstheme="majorBidi"/>
          <w:b/>
          <w:bCs/>
          <w:sz w:val="28"/>
          <w:szCs w:val="28"/>
          <w:lang w:eastAsia="zh-CN"/>
        </w:rPr>
      </w:pPr>
      <w:r w:rsidRPr="00C142AB">
        <w:rPr>
          <w:rFonts w:asciiTheme="majorBidi" w:eastAsia="SimSun" w:hAnsiTheme="majorBidi" w:cstheme="majorBidi"/>
          <w:b/>
          <w:bCs/>
          <w:sz w:val="28"/>
          <w:szCs w:val="28"/>
          <w:lang w:eastAsia="zh-CN"/>
        </w:rPr>
        <w:t xml:space="preserve">Tolerance </w:t>
      </w:r>
      <w:r w:rsidRPr="00C142AB">
        <w:rPr>
          <w:rFonts w:asciiTheme="majorBidi" w:eastAsia="SimSun" w:hAnsiTheme="majorBidi" w:cstheme="majorBidi"/>
          <w:sz w:val="28"/>
          <w:szCs w:val="28"/>
          <w:lang w:eastAsia="zh-CN"/>
        </w:rPr>
        <w:t>means</w:t>
      </w:r>
      <w:r w:rsidRPr="00C142AB">
        <w:rPr>
          <w:rFonts w:asciiTheme="majorBidi" w:eastAsia="SimSun" w:hAnsiTheme="majorBidi" w:cstheme="majorBidi"/>
          <w:b/>
          <w:bCs/>
          <w:sz w:val="28"/>
          <w:szCs w:val="28"/>
          <w:lang w:eastAsia="zh-CN"/>
        </w:rPr>
        <w:t xml:space="preserve"> specific</w:t>
      </w:r>
      <w:r w:rsidRPr="00C142AB">
        <w:rPr>
          <w:rFonts w:asciiTheme="majorBidi" w:eastAsia="SimSun" w:hAnsiTheme="majorBidi" w:cstheme="majorBidi"/>
          <w:sz w:val="28"/>
          <w:szCs w:val="28"/>
          <w:lang w:eastAsia="zh-CN"/>
        </w:rPr>
        <w:t xml:space="preserve"> immunological </w:t>
      </w:r>
      <w:r w:rsidRPr="00C142AB">
        <w:rPr>
          <w:rFonts w:asciiTheme="majorBidi" w:eastAsia="SimSun" w:hAnsiTheme="majorBidi" w:cstheme="majorBidi"/>
          <w:b/>
          <w:bCs/>
          <w:sz w:val="28"/>
          <w:szCs w:val="28"/>
          <w:lang w:eastAsia="zh-CN"/>
        </w:rPr>
        <w:t>non-reactivity to an antigen</w:t>
      </w:r>
      <w:r w:rsidRPr="00C142AB">
        <w:rPr>
          <w:rFonts w:asciiTheme="majorBidi" w:eastAsia="SimSun" w:hAnsiTheme="majorBidi" w:cstheme="majorBidi"/>
          <w:sz w:val="28"/>
          <w:szCs w:val="28"/>
          <w:lang w:eastAsia="zh-CN"/>
        </w:rPr>
        <w:t xml:space="preserve">. The most important form of tolerance is non-reactivity to self antigens. </w:t>
      </w:r>
      <w:r w:rsidRPr="00C142AB">
        <w:rPr>
          <w:rFonts w:asciiTheme="majorBidi" w:eastAsia="SimSun" w:hAnsiTheme="majorBidi" w:cstheme="majorBidi"/>
          <w:b/>
          <w:bCs/>
          <w:sz w:val="28"/>
          <w:szCs w:val="28"/>
          <w:lang w:eastAsia="zh-CN"/>
        </w:rPr>
        <w:t xml:space="preserve">Tolerance could be </w:t>
      </w:r>
      <w:r>
        <w:rPr>
          <w:rFonts w:asciiTheme="majorBidi" w:eastAsia="SimSun" w:hAnsiTheme="majorBidi" w:cstheme="majorBidi"/>
          <w:b/>
          <w:bCs/>
          <w:sz w:val="28"/>
          <w:szCs w:val="28"/>
          <w:lang w:eastAsia="zh-CN"/>
        </w:rPr>
        <w:t>n</w:t>
      </w:r>
      <w:r w:rsidRPr="00C142AB">
        <w:rPr>
          <w:rFonts w:asciiTheme="majorBidi" w:eastAsia="SimSun" w:hAnsiTheme="majorBidi" w:cstheme="majorBidi"/>
          <w:b/>
          <w:bCs/>
          <w:sz w:val="28"/>
          <w:szCs w:val="28"/>
          <w:lang w:eastAsia="zh-CN"/>
        </w:rPr>
        <w:t>aturally induced</w:t>
      </w:r>
      <w:r>
        <w:rPr>
          <w:rFonts w:asciiTheme="majorBidi" w:eastAsia="SimSun" w:hAnsiTheme="majorBidi" w:cstheme="majorBidi"/>
          <w:b/>
          <w:bCs/>
          <w:sz w:val="28"/>
          <w:szCs w:val="28"/>
          <w:lang w:eastAsia="zh-CN"/>
        </w:rPr>
        <w:t xml:space="preserve"> </w:t>
      </w:r>
      <w:r w:rsidRPr="00C142AB">
        <w:rPr>
          <w:rFonts w:asciiTheme="majorBidi" w:eastAsia="SimSun" w:hAnsiTheme="majorBidi" w:cstheme="majorBidi"/>
          <w:b/>
          <w:bCs/>
          <w:sz w:val="28"/>
          <w:szCs w:val="28"/>
          <w:lang w:eastAsia="zh-CN"/>
        </w:rPr>
        <w:t xml:space="preserve">central or peripheral </w:t>
      </w:r>
      <w:r>
        <w:rPr>
          <w:rFonts w:asciiTheme="majorBidi" w:eastAsia="SimSun" w:hAnsiTheme="majorBidi" w:cstheme="majorBidi"/>
          <w:b/>
          <w:bCs/>
          <w:sz w:val="28"/>
          <w:szCs w:val="28"/>
          <w:lang w:eastAsia="zh-CN"/>
        </w:rPr>
        <w:t xml:space="preserve">as described before in T cell chapter . </w:t>
      </w:r>
      <w:r w:rsidRPr="00C142AB">
        <w:rPr>
          <w:rFonts w:asciiTheme="majorBidi" w:eastAsia="SimSun" w:hAnsiTheme="majorBidi" w:cstheme="majorBidi"/>
          <w:b/>
          <w:bCs/>
          <w:sz w:val="28"/>
          <w:szCs w:val="28"/>
          <w:lang w:eastAsia="zh-CN"/>
        </w:rPr>
        <w:t>It could be artificially induced</w:t>
      </w:r>
      <w:r>
        <w:rPr>
          <w:rFonts w:asciiTheme="majorBidi" w:eastAsia="SimSun" w:hAnsiTheme="majorBidi" w:cstheme="majorBidi"/>
          <w:b/>
          <w:bCs/>
          <w:sz w:val="28"/>
          <w:szCs w:val="28"/>
          <w:lang w:eastAsia="zh-CN"/>
        </w:rPr>
        <w:t xml:space="preserve"> </w:t>
      </w:r>
      <w:r w:rsidRPr="00C142AB">
        <w:rPr>
          <w:rFonts w:asciiTheme="majorBidi" w:eastAsia="SimSun" w:hAnsiTheme="majorBidi" w:cstheme="majorBidi"/>
          <w:sz w:val="28"/>
          <w:szCs w:val="28"/>
          <w:lang w:eastAsia="zh-CN"/>
        </w:rPr>
        <w:t>to non-self (foreign) antigens. It involves T cells ,  B lymphocytes and natural killer cells.It is helpful  in the  treatment of allergy, autoimmune diseases and to facilitate organ  transplantation</w:t>
      </w:r>
      <w:r>
        <w:rPr>
          <w:rFonts w:asciiTheme="majorBidi" w:eastAsia="SimSun" w:hAnsiTheme="majorBidi" w:cstheme="majorBidi"/>
          <w:sz w:val="28"/>
          <w:szCs w:val="28"/>
          <w:lang w:eastAsia="zh-CN"/>
        </w:rPr>
        <w:t>.</w:t>
      </w:r>
    </w:p>
    <w:p w:rsidR="003316E6" w:rsidRPr="00C142AB" w:rsidRDefault="003316E6" w:rsidP="003316E6">
      <w:pPr>
        <w:keepNext/>
        <w:spacing w:after="0" w:line="240" w:lineRule="auto"/>
        <w:jc w:val="lowKashida"/>
        <w:rPr>
          <w:rFonts w:asciiTheme="majorBidi" w:eastAsia="SimSun" w:hAnsiTheme="majorBidi" w:cstheme="majorBidi"/>
          <w:b/>
          <w:bCs/>
          <w:sz w:val="28"/>
          <w:szCs w:val="28"/>
          <w:lang w:eastAsia="zh-CN"/>
        </w:rPr>
      </w:pPr>
      <w:r w:rsidRPr="00C142AB">
        <w:rPr>
          <w:rFonts w:asciiTheme="majorBidi" w:eastAsia="SimSun" w:hAnsiTheme="majorBidi" w:cstheme="majorBidi"/>
          <w:b/>
          <w:bCs/>
          <w:sz w:val="28"/>
          <w:szCs w:val="28"/>
          <w:lang w:eastAsia="zh-CN"/>
        </w:rPr>
        <w:t>Mechanisms of tolerance induction:</w:t>
      </w:r>
    </w:p>
    <w:p w:rsidR="003316E6" w:rsidRPr="00C142AB" w:rsidRDefault="003316E6" w:rsidP="003316E6">
      <w:pPr>
        <w:keepNext/>
        <w:numPr>
          <w:ilvl w:val="0"/>
          <w:numId w:val="152"/>
        </w:numPr>
        <w:spacing w:after="0" w:line="240" w:lineRule="auto"/>
        <w:contextualSpacing/>
        <w:jc w:val="lowKashida"/>
        <w:rPr>
          <w:rFonts w:asciiTheme="majorBidi" w:eastAsia="SimSun" w:hAnsiTheme="majorBidi" w:cstheme="majorBidi"/>
          <w:sz w:val="28"/>
          <w:szCs w:val="28"/>
          <w:lang w:eastAsia="zh-CN"/>
        </w:rPr>
      </w:pPr>
      <w:bookmarkStart w:id="12" w:name="_Hlk171354131"/>
      <w:r w:rsidRPr="00C142AB">
        <w:rPr>
          <w:rFonts w:asciiTheme="majorBidi" w:eastAsia="SimSun" w:hAnsiTheme="majorBidi" w:cstheme="majorBidi"/>
          <w:b/>
          <w:bCs/>
          <w:sz w:val="28"/>
          <w:szCs w:val="28"/>
          <w:lang w:eastAsia="zh-CN"/>
        </w:rPr>
        <w:t>Clonal deletion</w:t>
      </w:r>
      <w:bookmarkEnd w:id="12"/>
      <w:r>
        <w:rPr>
          <w:rFonts w:asciiTheme="majorBidi" w:eastAsia="SimSun" w:hAnsiTheme="majorBidi" w:cstheme="majorBidi"/>
          <w:sz w:val="28"/>
          <w:szCs w:val="28"/>
          <w:lang w:eastAsia="zh-CN"/>
        </w:rPr>
        <w:t xml:space="preserve"> by </w:t>
      </w:r>
      <w:r w:rsidRPr="00C142AB">
        <w:rPr>
          <w:rFonts w:asciiTheme="majorBidi" w:eastAsia="SimSun" w:hAnsiTheme="majorBidi" w:cstheme="majorBidi"/>
          <w:b/>
          <w:bCs/>
          <w:sz w:val="28"/>
          <w:szCs w:val="28"/>
          <w:lang w:eastAsia="zh-CN"/>
        </w:rPr>
        <w:t xml:space="preserve">negative selection </w:t>
      </w:r>
      <w:r>
        <w:rPr>
          <w:rFonts w:asciiTheme="majorBidi" w:eastAsia="SimSun" w:hAnsiTheme="majorBidi" w:cstheme="majorBidi"/>
          <w:b/>
          <w:bCs/>
          <w:sz w:val="28"/>
          <w:szCs w:val="28"/>
          <w:lang w:eastAsia="zh-CN"/>
        </w:rPr>
        <w:t xml:space="preserve"> as shown in chapter of T cells </w:t>
      </w:r>
    </w:p>
    <w:p w:rsidR="003316E6" w:rsidRPr="00C142AB" w:rsidRDefault="003316E6" w:rsidP="003316E6">
      <w:pPr>
        <w:numPr>
          <w:ilvl w:val="0"/>
          <w:numId w:val="152"/>
        </w:numPr>
        <w:tabs>
          <w:tab w:val="left" w:pos="720"/>
        </w:tabs>
        <w:kinsoku w:val="0"/>
        <w:overflowPunct w:val="0"/>
        <w:spacing w:after="0"/>
        <w:contextualSpacing/>
        <w:textAlignment w:val="baseline"/>
        <w:rPr>
          <w:rFonts w:asciiTheme="majorBidi" w:eastAsia="Times New Roman" w:hAnsiTheme="majorBidi" w:cstheme="majorBidi"/>
          <w:sz w:val="28"/>
          <w:szCs w:val="28"/>
        </w:rPr>
      </w:pPr>
      <w:r w:rsidRPr="00C142AB">
        <w:rPr>
          <w:rFonts w:asciiTheme="majorBidi" w:eastAsia="SimSun" w:hAnsiTheme="majorBidi" w:cstheme="majorBidi"/>
          <w:b/>
          <w:bCs/>
          <w:kern w:val="24"/>
          <w:sz w:val="28"/>
          <w:szCs w:val="28"/>
        </w:rPr>
        <w:t xml:space="preserve">Clonal anergy: </w:t>
      </w:r>
      <w:r w:rsidRPr="00C142AB">
        <w:rPr>
          <w:rFonts w:asciiTheme="majorBidi" w:eastAsia="SimSun" w:hAnsiTheme="majorBidi" w:cstheme="majorBidi"/>
          <w:kern w:val="24"/>
          <w:sz w:val="28"/>
          <w:szCs w:val="28"/>
        </w:rPr>
        <w:t xml:space="preserve">Auto-reactive T cells, when exposed to antigenic peptides on antigen presenting cells (APC) which do not possess co-stimulatory molecules (B7), become </w:t>
      </w:r>
      <w:hyperlink r:id="rId59" w:history="1">
        <w:r w:rsidRPr="00C142AB">
          <w:rPr>
            <w:rFonts w:asciiTheme="majorBidi" w:eastAsia="SimSun" w:hAnsiTheme="majorBidi" w:cstheme="majorBidi"/>
            <w:kern w:val="24"/>
            <w:sz w:val="28"/>
            <w:szCs w:val="28"/>
            <w:u w:val="single"/>
          </w:rPr>
          <w:t>anergic</w:t>
        </w:r>
      </w:hyperlink>
      <w:r w:rsidRPr="00C142AB">
        <w:rPr>
          <w:rFonts w:asciiTheme="majorBidi" w:eastAsia="SimSun" w:hAnsiTheme="majorBidi" w:cstheme="majorBidi"/>
          <w:kern w:val="24"/>
          <w:sz w:val="28"/>
          <w:szCs w:val="28"/>
        </w:rPr>
        <w:t xml:space="preserve"> to the antigen.</w:t>
      </w:r>
      <w:r w:rsidRPr="00C142AB">
        <w:rPr>
          <w:rFonts w:asciiTheme="majorBidi" w:eastAsia="SimSun" w:hAnsiTheme="majorBidi" w:cstheme="majorBidi"/>
          <w:b/>
          <w:bCs/>
          <w:color w:val="000000"/>
          <w:kern w:val="24"/>
          <w:sz w:val="28"/>
          <w:szCs w:val="28"/>
        </w:rPr>
        <w:t xml:space="preserve"> </w:t>
      </w:r>
      <w:r w:rsidRPr="00C142AB">
        <w:rPr>
          <w:rFonts w:asciiTheme="majorBidi" w:eastAsia="SimSun" w:hAnsiTheme="majorBidi" w:cstheme="majorBidi"/>
          <w:kern w:val="24"/>
          <w:sz w:val="28"/>
          <w:szCs w:val="28"/>
        </w:rPr>
        <w:t xml:space="preserve">B cells when exposed to large amounts of  soluble antigen down regulate their surface IgM and become anergic. </w:t>
      </w:r>
    </w:p>
    <w:p w:rsidR="003316E6" w:rsidRPr="00A11FA2" w:rsidRDefault="003316E6" w:rsidP="003316E6">
      <w:pPr>
        <w:pStyle w:val="NormalWeb"/>
        <w:keepNext/>
        <w:numPr>
          <w:ilvl w:val="0"/>
          <w:numId w:val="152"/>
        </w:numPr>
        <w:jc w:val="lowKashida"/>
        <w:rPr>
          <w:rFonts w:eastAsia="SimSun" w:cs="Arial"/>
          <w:sz w:val="28"/>
          <w:szCs w:val="28"/>
          <w:lang w:eastAsia="zh-CN"/>
        </w:rPr>
      </w:pPr>
      <w:r w:rsidRPr="00C142AB">
        <w:rPr>
          <w:rFonts w:asciiTheme="majorBidi" w:eastAsia="+mj-ea" w:hAnsiTheme="majorBidi" w:cstheme="majorBidi"/>
          <w:b/>
          <w:bCs/>
          <w:kern w:val="24"/>
          <w:sz w:val="28"/>
          <w:szCs w:val="28"/>
        </w:rPr>
        <w:t>Clonal ignorance:</w:t>
      </w:r>
      <w:r w:rsidRPr="00C142AB">
        <w:rPr>
          <w:rFonts w:asciiTheme="majorBidi" w:eastAsia="SimSun" w:hAnsiTheme="majorBidi" w:cstheme="majorBidi"/>
          <w:b/>
          <w:bCs/>
          <w:sz w:val="28"/>
          <w:szCs w:val="28"/>
          <w:lang w:eastAsia="zh-CN"/>
        </w:rPr>
        <w:t xml:space="preserve"> </w:t>
      </w:r>
      <w:r w:rsidRPr="00A11FA2">
        <w:rPr>
          <w:rFonts w:eastAsia="SimSun" w:cs="Arial"/>
          <w:sz w:val="28"/>
          <w:szCs w:val="28"/>
          <w:lang w:eastAsia="zh-CN"/>
        </w:rPr>
        <w:t>T cells reactive to self antigen not represented in the thymus will mature and migrate to the periphery, but they may never encounter the appropriate antigen because it is sequestered in inaccessible tissues.</w:t>
      </w:r>
      <w:r w:rsidRPr="00A11FA2">
        <w:rPr>
          <w:rFonts w:eastAsia="SimSun" w:cs="Arial"/>
          <w:b/>
          <w:bCs/>
          <w:sz w:val="28"/>
          <w:szCs w:val="28"/>
          <w:lang w:eastAsia="zh-CN"/>
        </w:rPr>
        <w:t xml:space="preserve"> Such cells may die</w:t>
      </w:r>
      <w:r w:rsidRPr="00A11FA2">
        <w:rPr>
          <w:rFonts w:eastAsia="SimSun" w:cs="Arial"/>
          <w:sz w:val="28"/>
          <w:szCs w:val="28"/>
          <w:lang w:eastAsia="zh-CN"/>
        </w:rPr>
        <w:t xml:space="preserve"> out for lack of stimulus. </w:t>
      </w:r>
    </w:p>
    <w:p w:rsidR="003316E6" w:rsidRPr="00C142AB" w:rsidRDefault="003316E6" w:rsidP="003316E6">
      <w:pPr>
        <w:spacing w:after="0" w:line="240" w:lineRule="auto"/>
        <w:ind w:left="360"/>
        <w:textAlignment w:val="baseline"/>
        <w:rPr>
          <w:rFonts w:asciiTheme="majorBidi" w:eastAsia="Times New Roman" w:hAnsiTheme="majorBidi" w:cstheme="majorBidi"/>
          <w:sz w:val="28"/>
          <w:szCs w:val="28"/>
        </w:rPr>
      </w:pPr>
      <w:r w:rsidRPr="00C142AB">
        <w:rPr>
          <w:rFonts w:asciiTheme="majorBidi" w:eastAsia="SimSun" w:hAnsiTheme="majorBidi" w:cstheme="majorBidi"/>
          <w:b/>
          <w:bCs/>
          <w:sz w:val="28"/>
          <w:szCs w:val="28"/>
          <w:lang w:eastAsia="zh-CN"/>
        </w:rPr>
        <w:t xml:space="preserve">Immunologic features of tolerance </w:t>
      </w:r>
    </w:p>
    <w:p w:rsidR="003316E6" w:rsidRPr="00C142AB" w:rsidRDefault="003316E6" w:rsidP="003316E6">
      <w:pPr>
        <w:keepNext/>
        <w:numPr>
          <w:ilvl w:val="1"/>
          <w:numId w:val="130"/>
        </w:numPr>
        <w:spacing w:after="100" w:afterAutospacing="1" w:line="240" w:lineRule="auto"/>
        <w:ind w:left="720"/>
        <w:jc w:val="lowKashida"/>
        <w:rPr>
          <w:rFonts w:asciiTheme="majorBidi" w:eastAsia="SimSun" w:hAnsiTheme="majorBidi" w:cstheme="majorBidi"/>
          <w:sz w:val="28"/>
          <w:szCs w:val="28"/>
          <w:lang w:eastAsia="zh-CN"/>
        </w:rPr>
      </w:pPr>
      <w:r w:rsidRPr="00C142AB">
        <w:rPr>
          <w:rFonts w:asciiTheme="majorBidi" w:eastAsia="SimSun" w:hAnsiTheme="majorBidi" w:cstheme="majorBidi"/>
          <w:sz w:val="28"/>
          <w:szCs w:val="28"/>
          <w:lang w:eastAsia="zh-CN"/>
        </w:rPr>
        <w:lastRenderedPageBreak/>
        <w:t xml:space="preserve">Specific, it can exist in T-cells, B cells or both. </w:t>
      </w:r>
    </w:p>
    <w:p w:rsidR="003316E6" w:rsidRPr="00C142AB" w:rsidRDefault="003316E6" w:rsidP="003316E6">
      <w:pPr>
        <w:keepNext/>
        <w:numPr>
          <w:ilvl w:val="1"/>
          <w:numId w:val="130"/>
        </w:numPr>
        <w:spacing w:after="100" w:afterAutospacing="1" w:line="240" w:lineRule="auto"/>
        <w:ind w:left="720"/>
        <w:jc w:val="lowKashida"/>
        <w:rPr>
          <w:rFonts w:asciiTheme="majorBidi" w:eastAsia="SimSun" w:hAnsiTheme="majorBidi" w:cstheme="majorBidi"/>
          <w:sz w:val="28"/>
          <w:szCs w:val="28"/>
          <w:lang w:eastAsia="zh-CN"/>
        </w:rPr>
      </w:pPr>
      <w:r w:rsidRPr="00C142AB">
        <w:rPr>
          <w:rFonts w:asciiTheme="majorBidi" w:eastAsia="SimSun" w:hAnsiTheme="majorBidi" w:cstheme="majorBidi"/>
          <w:sz w:val="28"/>
          <w:szCs w:val="28"/>
          <w:lang w:eastAsia="zh-CN"/>
        </w:rPr>
        <w:t>Tolerance may be present in neonatal period because of immaturity of the immune system.</w:t>
      </w:r>
    </w:p>
    <w:p w:rsidR="003316E6" w:rsidRPr="00C142AB" w:rsidRDefault="003316E6" w:rsidP="003316E6">
      <w:pPr>
        <w:keepNext/>
        <w:numPr>
          <w:ilvl w:val="1"/>
          <w:numId w:val="130"/>
        </w:numPr>
        <w:spacing w:after="100" w:afterAutospacing="1" w:line="240" w:lineRule="auto"/>
        <w:ind w:left="720"/>
        <w:jc w:val="lowKashida"/>
        <w:rPr>
          <w:rFonts w:asciiTheme="majorBidi" w:eastAsia="SimSun" w:hAnsiTheme="majorBidi" w:cstheme="majorBidi"/>
          <w:sz w:val="28"/>
          <w:szCs w:val="28"/>
          <w:lang w:eastAsia="zh-CN"/>
        </w:rPr>
      </w:pPr>
      <w:r w:rsidRPr="00C142AB">
        <w:rPr>
          <w:rFonts w:asciiTheme="majorBidi" w:eastAsia="SimSun" w:hAnsiTheme="majorBidi" w:cstheme="majorBidi"/>
          <w:sz w:val="28"/>
          <w:szCs w:val="28"/>
          <w:lang w:eastAsia="zh-CN"/>
        </w:rPr>
        <w:t>Tolerance can be broken naturally as in autoimmune disease</w:t>
      </w:r>
    </w:p>
    <w:p w:rsidR="003316E6" w:rsidRPr="00C142AB" w:rsidRDefault="003316E6" w:rsidP="003316E6">
      <w:pPr>
        <w:keepNext/>
        <w:spacing w:before="100" w:beforeAutospacing="1" w:after="100" w:afterAutospacing="1" w:line="240" w:lineRule="auto"/>
        <w:jc w:val="lowKashida"/>
        <w:rPr>
          <w:rFonts w:asciiTheme="majorBidi" w:eastAsia="SimSun" w:hAnsiTheme="majorBidi" w:cstheme="majorBidi"/>
          <w:b/>
          <w:bCs/>
          <w:sz w:val="28"/>
          <w:szCs w:val="28"/>
          <w:lang w:eastAsia="zh-CN"/>
        </w:rPr>
      </w:pPr>
      <w:r w:rsidRPr="00C142AB">
        <w:rPr>
          <w:rFonts w:asciiTheme="majorBidi" w:eastAsia="SimSun" w:hAnsiTheme="majorBidi" w:cstheme="majorBidi"/>
          <w:b/>
          <w:bCs/>
          <w:sz w:val="28"/>
          <w:szCs w:val="28"/>
          <w:lang w:eastAsia="zh-CN"/>
        </w:rPr>
        <w:t xml:space="preserve">AUTOIMMUNITY: </w:t>
      </w:r>
      <w:r w:rsidRPr="00C142AB">
        <w:rPr>
          <w:rFonts w:asciiTheme="majorBidi" w:eastAsia="SimSun" w:hAnsiTheme="majorBidi" w:cstheme="majorBidi"/>
          <w:sz w:val="28"/>
          <w:szCs w:val="28"/>
          <w:lang w:eastAsia="zh-CN"/>
        </w:rPr>
        <w:t xml:space="preserve">can be defined as </w:t>
      </w:r>
      <w:r w:rsidRPr="00C142AB">
        <w:rPr>
          <w:rFonts w:asciiTheme="majorBidi" w:eastAsia="SimSun" w:hAnsiTheme="majorBidi" w:cstheme="majorBidi"/>
          <w:b/>
          <w:bCs/>
          <w:sz w:val="28"/>
          <w:szCs w:val="28"/>
          <w:lang w:eastAsia="zh-CN"/>
        </w:rPr>
        <w:t xml:space="preserve">breakdown </w:t>
      </w:r>
      <w:r w:rsidRPr="00C142AB">
        <w:rPr>
          <w:rFonts w:asciiTheme="majorBidi" w:eastAsia="SimSun" w:hAnsiTheme="majorBidi" w:cstheme="majorBidi"/>
          <w:sz w:val="28"/>
          <w:szCs w:val="28"/>
          <w:lang w:eastAsia="zh-CN"/>
        </w:rPr>
        <w:t xml:space="preserve">of mechanisms responsible for </w:t>
      </w:r>
      <w:r w:rsidRPr="00C142AB">
        <w:rPr>
          <w:rFonts w:asciiTheme="majorBidi" w:eastAsia="SimSun" w:hAnsiTheme="majorBidi" w:cstheme="majorBidi"/>
          <w:b/>
          <w:bCs/>
          <w:sz w:val="28"/>
          <w:szCs w:val="28"/>
          <w:lang w:eastAsia="zh-CN"/>
        </w:rPr>
        <w:t>self tolerance</w:t>
      </w:r>
      <w:r w:rsidRPr="00C142AB">
        <w:rPr>
          <w:rFonts w:asciiTheme="majorBidi" w:eastAsia="SimSun" w:hAnsiTheme="majorBidi" w:cstheme="majorBidi"/>
          <w:sz w:val="28"/>
          <w:szCs w:val="28"/>
          <w:lang w:eastAsia="zh-CN"/>
        </w:rPr>
        <w:t xml:space="preserve"> and induction of an immune response against components of the self which causes damage to the self.</w:t>
      </w:r>
      <w:r>
        <w:rPr>
          <w:rFonts w:asciiTheme="majorBidi" w:eastAsia="SimSun" w:hAnsiTheme="majorBidi" w:cstheme="majorBidi"/>
          <w:sz w:val="28"/>
          <w:szCs w:val="28"/>
          <w:lang w:eastAsia="zh-CN"/>
        </w:rPr>
        <w:t xml:space="preserve"> </w:t>
      </w:r>
      <w:r w:rsidRPr="00C142AB">
        <w:rPr>
          <w:rFonts w:asciiTheme="majorBidi" w:eastAsia="SimSun" w:hAnsiTheme="majorBidi" w:cstheme="majorBidi"/>
          <w:sz w:val="28"/>
          <w:szCs w:val="28"/>
          <w:lang w:eastAsia="zh-CN"/>
        </w:rPr>
        <w:t>Both antibodies and effector T cells can be involved in the damage in autoimmune diseases.</w:t>
      </w:r>
    </w:p>
    <w:p w:rsidR="003316E6" w:rsidRPr="00C142AB" w:rsidRDefault="003316E6" w:rsidP="003316E6">
      <w:pPr>
        <w:keepNext/>
        <w:spacing w:after="0" w:line="240" w:lineRule="auto"/>
        <w:jc w:val="lowKashida"/>
        <w:rPr>
          <w:rFonts w:asciiTheme="majorBidi" w:eastAsia="SimSun" w:hAnsiTheme="majorBidi" w:cstheme="majorBidi"/>
          <w:sz w:val="28"/>
          <w:szCs w:val="28"/>
          <w:lang w:eastAsia="zh-CN"/>
        </w:rPr>
      </w:pPr>
      <w:r w:rsidRPr="00C142AB">
        <w:rPr>
          <w:rFonts w:asciiTheme="majorBidi" w:eastAsia="SimSun" w:hAnsiTheme="majorBidi" w:cstheme="majorBidi"/>
          <w:b/>
          <w:bCs/>
          <w:sz w:val="28"/>
          <w:szCs w:val="28"/>
          <w:lang w:eastAsia="zh-CN"/>
        </w:rPr>
        <w:t>General classification</w:t>
      </w:r>
      <w:r w:rsidRPr="00C142AB">
        <w:rPr>
          <w:rFonts w:asciiTheme="majorBidi" w:eastAsia="SimSun" w:hAnsiTheme="majorBidi" w:cstheme="majorBidi"/>
          <w:sz w:val="28"/>
          <w:szCs w:val="28"/>
          <w:lang w:eastAsia="zh-CN"/>
        </w:rPr>
        <w:t>: Autoimmune diseases are generally classified on the basis of the organ or tissue involved. These diseases may fall in:</w:t>
      </w:r>
    </w:p>
    <w:p w:rsidR="003316E6" w:rsidRPr="00C142AB" w:rsidRDefault="003316E6" w:rsidP="003316E6">
      <w:pPr>
        <w:keepNext/>
        <w:numPr>
          <w:ilvl w:val="3"/>
          <w:numId w:val="129"/>
        </w:numPr>
        <w:spacing w:after="0" w:line="240" w:lineRule="auto"/>
        <w:ind w:left="720"/>
        <w:jc w:val="lowKashida"/>
        <w:rPr>
          <w:rFonts w:asciiTheme="majorBidi" w:eastAsia="SimSun" w:hAnsiTheme="majorBidi" w:cstheme="majorBidi"/>
          <w:sz w:val="28"/>
          <w:szCs w:val="28"/>
          <w:lang w:eastAsia="zh-CN"/>
        </w:rPr>
      </w:pPr>
      <w:r w:rsidRPr="00C142AB">
        <w:rPr>
          <w:rFonts w:asciiTheme="majorBidi" w:eastAsia="SimSun" w:hAnsiTheme="majorBidi" w:cstheme="majorBidi"/>
          <w:b/>
          <w:bCs/>
          <w:sz w:val="28"/>
          <w:szCs w:val="28"/>
          <w:lang w:eastAsia="zh-CN"/>
        </w:rPr>
        <w:t>Organ-specific category</w:t>
      </w:r>
      <w:r w:rsidRPr="00C142AB">
        <w:rPr>
          <w:rFonts w:asciiTheme="majorBidi" w:eastAsia="SimSun" w:hAnsiTheme="majorBidi" w:cstheme="majorBidi"/>
          <w:sz w:val="28"/>
          <w:szCs w:val="28"/>
          <w:lang w:eastAsia="zh-CN"/>
        </w:rPr>
        <w:t xml:space="preserve"> in which the immune response is directed against antigen(s) associated with the target organ being damaged. e. Grave's disease (thyroid gland).</w:t>
      </w:r>
    </w:p>
    <w:p w:rsidR="003316E6" w:rsidRPr="00C142AB" w:rsidRDefault="003316E6" w:rsidP="003316E6">
      <w:pPr>
        <w:keepNext/>
        <w:numPr>
          <w:ilvl w:val="3"/>
          <w:numId w:val="129"/>
        </w:numPr>
        <w:spacing w:before="100" w:beforeAutospacing="1" w:after="100" w:afterAutospacing="1" w:line="240" w:lineRule="auto"/>
        <w:ind w:left="720"/>
        <w:jc w:val="lowKashida"/>
        <w:rPr>
          <w:rFonts w:asciiTheme="majorBidi" w:eastAsia="SimSun" w:hAnsiTheme="majorBidi" w:cstheme="majorBidi"/>
          <w:sz w:val="28"/>
          <w:szCs w:val="28"/>
          <w:lang w:eastAsia="zh-CN"/>
        </w:rPr>
      </w:pPr>
      <w:r w:rsidRPr="00C142AB">
        <w:rPr>
          <w:rFonts w:asciiTheme="majorBidi" w:eastAsia="SimSun" w:hAnsiTheme="majorBidi" w:cstheme="majorBidi"/>
          <w:b/>
          <w:bCs/>
          <w:sz w:val="28"/>
          <w:szCs w:val="28"/>
          <w:lang w:eastAsia="zh-CN"/>
        </w:rPr>
        <w:t>Non-organ-specific category</w:t>
      </w:r>
      <w:r w:rsidRPr="00C142AB">
        <w:rPr>
          <w:rFonts w:asciiTheme="majorBidi" w:eastAsia="SimSun" w:hAnsiTheme="majorBidi" w:cstheme="majorBidi"/>
          <w:sz w:val="28"/>
          <w:szCs w:val="28"/>
          <w:lang w:eastAsia="zh-CN"/>
        </w:rPr>
        <w:t xml:space="preserve"> in which the antibody is directed against an antigen not associated with the target organ e.g.Rheumatoid arthritis(anti-IgG ),systemic lupus erythromatosus.</w:t>
      </w:r>
    </w:p>
    <w:p w:rsidR="003316E6" w:rsidRPr="00C142AB" w:rsidRDefault="003316E6" w:rsidP="003316E6">
      <w:pPr>
        <w:keepNext/>
        <w:spacing w:before="100" w:beforeAutospacing="1" w:after="100" w:afterAutospacing="1" w:line="240" w:lineRule="auto"/>
        <w:jc w:val="lowKashida"/>
        <w:rPr>
          <w:rFonts w:asciiTheme="majorBidi" w:eastAsia="SimSun" w:hAnsiTheme="majorBidi" w:cstheme="majorBidi"/>
          <w:b/>
          <w:bCs/>
          <w:sz w:val="28"/>
          <w:szCs w:val="28"/>
          <w:lang w:eastAsia="zh-CN"/>
        </w:rPr>
      </w:pPr>
      <w:r w:rsidRPr="00C142AB">
        <w:rPr>
          <w:rFonts w:asciiTheme="majorBidi" w:eastAsia="SimSun" w:hAnsiTheme="majorBidi" w:cstheme="majorBidi"/>
          <w:b/>
          <w:bCs/>
          <w:sz w:val="28"/>
          <w:szCs w:val="28"/>
          <w:lang w:eastAsia="zh-CN"/>
        </w:rPr>
        <w:t>Genetic predisposition for autoimmunity:</w:t>
      </w:r>
      <w:r w:rsidRPr="00C142AB">
        <w:rPr>
          <w:rFonts w:asciiTheme="majorBidi" w:eastAsia="SimSun" w:hAnsiTheme="majorBidi" w:cstheme="majorBidi"/>
          <w:sz w:val="28"/>
          <w:szCs w:val="28"/>
          <w:lang w:eastAsia="zh-CN"/>
        </w:rPr>
        <w:t xml:space="preserve"> Association between certain HLA types and autoimmune diseases has been noted. e.g.rheumatoid arthritis is associated with DR4 </w:t>
      </w:r>
    </w:p>
    <w:p w:rsidR="003316E6" w:rsidRDefault="003316E6" w:rsidP="003316E6">
      <w:pPr>
        <w:keepNext/>
        <w:spacing w:after="0" w:line="240" w:lineRule="auto"/>
        <w:jc w:val="lowKashida"/>
        <w:rPr>
          <w:rFonts w:asciiTheme="majorBidi" w:eastAsia="SimSun" w:hAnsiTheme="majorBidi" w:cstheme="majorBidi"/>
          <w:b/>
          <w:bCs/>
          <w:sz w:val="28"/>
          <w:szCs w:val="28"/>
          <w:lang w:eastAsia="zh-CN"/>
        </w:rPr>
      </w:pPr>
      <w:r w:rsidRPr="00C142AB">
        <w:rPr>
          <w:rFonts w:asciiTheme="majorBidi" w:eastAsia="SimSun" w:hAnsiTheme="majorBidi" w:cstheme="majorBidi"/>
          <w:b/>
          <w:bCs/>
          <w:sz w:val="28"/>
          <w:szCs w:val="28"/>
          <w:lang w:eastAsia="zh-CN"/>
        </w:rPr>
        <w:t>Etiology of autoimmunity disease : This could be due to :</w:t>
      </w:r>
    </w:p>
    <w:p w:rsidR="003316E6" w:rsidRPr="00C142AB" w:rsidRDefault="003316E6" w:rsidP="003316E6">
      <w:pPr>
        <w:keepNext/>
        <w:spacing w:after="0" w:line="240" w:lineRule="auto"/>
        <w:jc w:val="lowKashida"/>
        <w:rPr>
          <w:rFonts w:asciiTheme="majorBidi" w:eastAsia="SimSun" w:hAnsiTheme="majorBidi" w:cstheme="majorBidi"/>
          <w:sz w:val="28"/>
          <w:szCs w:val="28"/>
          <w:lang w:eastAsia="zh-CN"/>
        </w:rPr>
      </w:pPr>
    </w:p>
    <w:p w:rsidR="003316E6" w:rsidRPr="00472065" w:rsidRDefault="003316E6" w:rsidP="003316E6">
      <w:pPr>
        <w:keepNext/>
        <w:numPr>
          <w:ilvl w:val="0"/>
          <w:numId w:val="153"/>
        </w:numPr>
        <w:spacing w:after="0" w:line="240" w:lineRule="auto"/>
        <w:contextualSpacing/>
        <w:jc w:val="lowKashida"/>
        <w:rPr>
          <w:rFonts w:asciiTheme="majorBidi" w:eastAsia="SimSun" w:hAnsiTheme="majorBidi" w:cstheme="majorBidi"/>
          <w:sz w:val="28"/>
          <w:szCs w:val="28"/>
          <w:u w:val="single"/>
          <w:lang w:eastAsia="zh-CN"/>
        </w:rPr>
      </w:pPr>
      <w:r w:rsidRPr="00C142AB">
        <w:rPr>
          <w:rFonts w:asciiTheme="majorBidi" w:eastAsia="SimSun" w:hAnsiTheme="majorBidi" w:cstheme="majorBidi"/>
          <w:b/>
          <w:bCs/>
          <w:sz w:val="28"/>
          <w:szCs w:val="28"/>
          <w:u w:val="single"/>
          <w:lang w:eastAsia="zh-CN"/>
        </w:rPr>
        <w:t>Antigen</w:t>
      </w:r>
    </w:p>
    <w:p w:rsidR="003316E6" w:rsidRPr="00472065" w:rsidRDefault="003316E6" w:rsidP="003316E6">
      <w:pPr>
        <w:keepNext/>
        <w:numPr>
          <w:ilvl w:val="0"/>
          <w:numId w:val="151"/>
        </w:numPr>
        <w:spacing w:after="0" w:line="240" w:lineRule="auto"/>
        <w:contextualSpacing/>
        <w:jc w:val="lowKashida"/>
        <w:rPr>
          <w:rFonts w:asciiTheme="majorBidi" w:eastAsia="SimSun" w:hAnsiTheme="majorBidi" w:cstheme="majorBidi"/>
          <w:sz w:val="28"/>
          <w:szCs w:val="28"/>
          <w:lang w:eastAsia="zh-CN"/>
        </w:rPr>
      </w:pPr>
      <w:r w:rsidRPr="00C142AB">
        <w:rPr>
          <w:rFonts w:asciiTheme="majorBidi" w:eastAsia="SimSun" w:hAnsiTheme="majorBidi" w:cstheme="majorBidi"/>
          <w:b/>
          <w:bCs/>
          <w:sz w:val="28"/>
          <w:szCs w:val="28"/>
          <w:lang w:eastAsia="zh-CN"/>
        </w:rPr>
        <w:t xml:space="preserve">Release of sequestered antigen: </w:t>
      </w:r>
      <w:r w:rsidRPr="00C142AB">
        <w:rPr>
          <w:rFonts w:asciiTheme="majorBidi" w:eastAsia="SimSun" w:hAnsiTheme="majorBidi" w:cstheme="majorBidi"/>
          <w:sz w:val="28"/>
          <w:szCs w:val="28"/>
          <w:lang w:eastAsia="zh-CN"/>
        </w:rPr>
        <w:t>example  from organs as testis and brain as a result of accidental traumatic injury or surgery can result in the stimulation of an immune response and initiation of an autoimmune disease.</w:t>
      </w:r>
    </w:p>
    <w:p w:rsidR="003316E6" w:rsidRPr="00472065" w:rsidRDefault="003316E6" w:rsidP="003316E6">
      <w:pPr>
        <w:keepNext/>
        <w:numPr>
          <w:ilvl w:val="0"/>
          <w:numId w:val="151"/>
        </w:numPr>
        <w:spacing w:after="0" w:line="240" w:lineRule="auto"/>
        <w:contextualSpacing/>
        <w:jc w:val="lowKashida"/>
        <w:rPr>
          <w:rFonts w:asciiTheme="majorBidi" w:eastAsia="SimSun" w:hAnsiTheme="majorBidi" w:cstheme="majorBidi"/>
          <w:sz w:val="28"/>
          <w:szCs w:val="28"/>
          <w:lang w:eastAsia="zh-CN"/>
        </w:rPr>
      </w:pPr>
      <w:r w:rsidRPr="00C142AB">
        <w:rPr>
          <w:rFonts w:asciiTheme="majorBidi" w:eastAsia="SimSun" w:hAnsiTheme="majorBidi" w:cstheme="majorBidi"/>
          <w:b/>
          <w:bCs/>
          <w:sz w:val="28"/>
          <w:szCs w:val="28"/>
          <w:lang w:eastAsia="zh-CN"/>
        </w:rPr>
        <w:t xml:space="preserve">Alteration of self antigens </w:t>
      </w:r>
      <w:r w:rsidRPr="00C142AB">
        <w:rPr>
          <w:rFonts w:asciiTheme="majorBidi" w:eastAsia="SimSun" w:hAnsiTheme="majorBidi" w:cstheme="majorBidi"/>
          <w:sz w:val="28"/>
          <w:szCs w:val="28"/>
          <w:lang w:eastAsia="zh-CN"/>
        </w:rPr>
        <w:t>by chemical and viral infections</w:t>
      </w:r>
      <w:r w:rsidRPr="00472065">
        <w:rPr>
          <w:rFonts w:asciiTheme="majorBidi" w:eastAsia="SimSun" w:hAnsiTheme="majorBidi" w:cstheme="majorBidi"/>
          <w:sz w:val="28"/>
          <w:szCs w:val="28"/>
          <w:lang w:eastAsia="zh-CN"/>
        </w:rPr>
        <w:t xml:space="preserve"> </w:t>
      </w:r>
    </w:p>
    <w:p w:rsidR="003316E6" w:rsidRPr="00BF4887" w:rsidRDefault="003316E6" w:rsidP="003316E6">
      <w:pPr>
        <w:keepNext/>
        <w:numPr>
          <w:ilvl w:val="0"/>
          <w:numId w:val="151"/>
        </w:numPr>
        <w:spacing w:before="100" w:beforeAutospacing="1" w:after="100" w:afterAutospacing="1" w:line="240" w:lineRule="auto"/>
        <w:contextualSpacing/>
        <w:jc w:val="lowKashida"/>
        <w:rPr>
          <w:rFonts w:asciiTheme="majorBidi" w:eastAsia="SimSun" w:hAnsiTheme="majorBidi" w:cstheme="majorBidi"/>
          <w:sz w:val="28"/>
          <w:szCs w:val="28"/>
          <w:lang w:eastAsia="zh-CN"/>
        </w:rPr>
      </w:pPr>
      <w:r w:rsidRPr="00C142AB">
        <w:rPr>
          <w:rFonts w:asciiTheme="majorBidi" w:eastAsia="SimSun" w:hAnsiTheme="majorBidi" w:cstheme="majorBidi"/>
          <w:b/>
          <w:bCs/>
          <w:sz w:val="28"/>
          <w:szCs w:val="28"/>
          <w:lang w:eastAsia="zh-CN"/>
        </w:rPr>
        <w:t>Cross reactive antigens:</w:t>
      </w:r>
      <w:r w:rsidRPr="00C142AB">
        <w:rPr>
          <w:rFonts w:asciiTheme="majorBidi" w:eastAsia="SimSun" w:hAnsiTheme="majorBidi" w:cstheme="majorBidi"/>
          <w:sz w:val="28"/>
          <w:szCs w:val="28"/>
          <w:lang w:eastAsia="zh-CN"/>
        </w:rPr>
        <w:t xml:space="preserve"> Antigens on certain pathogens may have antigenic determinants </w:t>
      </w:r>
      <w:r w:rsidRPr="00C142AB">
        <w:rPr>
          <w:rFonts w:asciiTheme="majorBidi" w:eastAsia="SimSun" w:hAnsiTheme="majorBidi" w:cstheme="majorBidi"/>
          <w:b/>
          <w:bCs/>
          <w:sz w:val="28"/>
          <w:szCs w:val="28"/>
          <w:lang w:eastAsia="zh-CN"/>
        </w:rPr>
        <w:t xml:space="preserve">which cross react </w:t>
      </w:r>
      <w:r w:rsidRPr="00C142AB">
        <w:rPr>
          <w:rFonts w:asciiTheme="majorBidi" w:eastAsia="SimSun" w:hAnsiTheme="majorBidi" w:cstheme="majorBidi"/>
          <w:sz w:val="28"/>
          <w:szCs w:val="28"/>
          <w:lang w:eastAsia="zh-CN"/>
        </w:rPr>
        <w:t xml:space="preserve">with self antigens and immune response against  these determinants may lead to effector cell or antibodies against tissue antigens, example rheumatic fever . </w:t>
      </w:r>
    </w:p>
    <w:p w:rsidR="003316E6" w:rsidRDefault="003316E6" w:rsidP="003316E6">
      <w:pPr>
        <w:keepNext/>
        <w:numPr>
          <w:ilvl w:val="0"/>
          <w:numId w:val="151"/>
        </w:numPr>
        <w:spacing w:before="100" w:beforeAutospacing="1" w:after="100" w:afterAutospacing="1" w:line="240" w:lineRule="auto"/>
        <w:contextualSpacing/>
        <w:jc w:val="lowKashida"/>
        <w:rPr>
          <w:rFonts w:asciiTheme="majorBidi" w:eastAsia="SimSun" w:hAnsiTheme="majorBidi" w:cstheme="majorBidi"/>
          <w:sz w:val="28"/>
          <w:szCs w:val="28"/>
          <w:lang w:eastAsia="zh-CN"/>
        </w:rPr>
      </w:pPr>
      <w:r w:rsidRPr="00C142AB">
        <w:rPr>
          <w:rFonts w:asciiTheme="majorBidi" w:eastAsia="SimSun" w:hAnsiTheme="majorBidi" w:cstheme="majorBidi"/>
          <w:b/>
          <w:bCs/>
          <w:sz w:val="28"/>
          <w:szCs w:val="28"/>
          <w:lang w:eastAsia="zh-CN"/>
        </w:rPr>
        <w:t>Escape of auto-reactive clones</w:t>
      </w:r>
      <w:r w:rsidRPr="00C142AB">
        <w:rPr>
          <w:rFonts w:asciiTheme="majorBidi" w:eastAsia="SimSun" w:hAnsiTheme="majorBidi" w:cstheme="majorBidi"/>
          <w:sz w:val="28"/>
          <w:szCs w:val="28"/>
          <w:lang w:eastAsia="zh-CN"/>
        </w:rPr>
        <w:t>: The negative selection in the thymus may not be fully functional to eliminate self reactive cells. Not all self antigens may be represented in the thymus .</w:t>
      </w:r>
    </w:p>
    <w:p w:rsidR="003316E6" w:rsidRPr="00C142AB" w:rsidRDefault="003316E6" w:rsidP="003316E6">
      <w:pPr>
        <w:keepNext/>
        <w:spacing w:before="100" w:beforeAutospacing="1" w:after="100" w:afterAutospacing="1" w:line="240" w:lineRule="auto"/>
        <w:ind w:left="720"/>
        <w:contextualSpacing/>
        <w:jc w:val="lowKashida"/>
        <w:rPr>
          <w:rFonts w:asciiTheme="majorBidi" w:eastAsia="SimSun" w:hAnsiTheme="majorBidi" w:cstheme="majorBidi"/>
          <w:sz w:val="28"/>
          <w:szCs w:val="28"/>
          <w:lang w:eastAsia="zh-CN"/>
        </w:rPr>
      </w:pPr>
    </w:p>
    <w:p w:rsidR="003316E6" w:rsidRPr="00BF4887" w:rsidRDefault="003316E6" w:rsidP="003316E6">
      <w:pPr>
        <w:keepNext/>
        <w:numPr>
          <w:ilvl w:val="0"/>
          <w:numId w:val="153"/>
        </w:numPr>
        <w:spacing w:after="0" w:afterAutospacing="1" w:line="240" w:lineRule="auto"/>
        <w:contextualSpacing/>
        <w:jc w:val="lowKashida"/>
        <w:rPr>
          <w:rFonts w:asciiTheme="majorBidi" w:eastAsia="SimSun" w:hAnsiTheme="majorBidi" w:cstheme="majorBidi"/>
          <w:sz w:val="28"/>
          <w:szCs w:val="28"/>
          <w:lang w:eastAsia="zh-CN"/>
        </w:rPr>
      </w:pPr>
      <w:r w:rsidRPr="00C142AB">
        <w:rPr>
          <w:rFonts w:asciiTheme="majorBidi" w:eastAsia="SimSun" w:hAnsiTheme="majorBidi" w:cstheme="majorBidi"/>
          <w:b/>
          <w:bCs/>
          <w:sz w:val="28"/>
          <w:szCs w:val="28"/>
          <w:u w:val="single"/>
          <w:lang w:eastAsia="zh-CN"/>
        </w:rPr>
        <w:lastRenderedPageBreak/>
        <w:t>Breakdown in the immune system</w:t>
      </w:r>
      <w:r w:rsidRPr="00C142AB">
        <w:rPr>
          <w:rFonts w:asciiTheme="majorBidi" w:eastAsia="SimSun" w:hAnsiTheme="majorBidi" w:cstheme="majorBidi"/>
          <w:b/>
          <w:bCs/>
          <w:sz w:val="28"/>
          <w:szCs w:val="28"/>
          <w:lang w:eastAsia="zh-CN"/>
        </w:rPr>
        <w:t xml:space="preserve"> </w:t>
      </w:r>
      <w:r w:rsidRPr="00C142AB">
        <w:rPr>
          <w:rFonts w:asciiTheme="majorBidi" w:eastAsia="SimSun" w:hAnsiTheme="majorBidi" w:cstheme="majorBidi"/>
          <w:sz w:val="28"/>
          <w:szCs w:val="28"/>
          <w:lang w:eastAsia="zh-CN"/>
        </w:rPr>
        <w:t xml:space="preserve">due to either loss of </w:t>
      </w:r>
      <w:r w:rsidRPr="00C142AB">
        <w:rPr>
          <w:rFonts w:asciiTheme="majorBidi" w:eastAsia="Times New Roman" w:hAnsiTheme="majorBidi" w:cstheme="majorBidi"/>
          <w:sz w:val="28"/>
          <w:szCs w:val="28"/>
          <w:lang w:eastAsia="zh-CN"/>
        </w:rPr>
        <w:t>regulatory T cells</w:t>
      </w:r>
      <w:r w:rsidRPr="00C142AB">
        <w:rPr>
          <w:rFonts w:asciiTheme="majorBidi" w:eastAsia="SimSun" w:hAnsiTheme="majorBidi" w:cstheme="majorBidi"/>
          <w:sz w:val="28"/>
          <w:szCs w:val="28"/>
          <w:lang w:eastAsia="zh-CN"/>
        </w:rPr>
        <w:t xml:space="preserve">,polyclonal activation of lymphocytes by  some viruses and bacteria </w:t>
      </w:r>
    </w:p>
    <w:p w:rsidR="003316E6" w:rsidRPr="00C142AB" w:rsidRDefault="003316E6" w:rsidP="003316E6">
      <w:pPr>
        <w:keepNext/>
        <w:spacing w:after="0" w:afterAutospacing="1" w:line="240" w:lineRule="auto"/>
        <w:ind w:left="720"/>
        <w:contextualSpacing/>
        <w:jc w:val="lowKashida"/>
        <w:rPr>
          <w:rFonts w:asciiTheme="majorBidi" w:eastAsia="SimSun" w:hAnsiTheme="majorBidi" w:cstheme="majorBidi"/>
          <w:sz w:val="28"/>
          <w:szCs w:val="28"/>
          <w:lang w:eastAsia="zh-CN"/>
        </w:rPr>
      </w:pPr>
      <w:r w:rsidRPr="00C142AB">
        <w:rPr>
          <w:rFonts w:asciiTheme="majorBidi" w:eastAsia="SimSun" w:hAnsiTheme="majorBidi" w:cstheme="majorBidi"/>
          <w:b/>
          <w:bCs/>
          <w:sz w:val="28"/>
          <w:szCs w:val="28"/>
          <w:lang w:eastAsia="zh-CN"/>
        </w:rPr>
        <w:t>Mechanisms of tissue damag</w:t>
      </w:r>
      <w:r w:rsidRPr="00C142AB">
        <w:rPr>
          <w:rFonts w:asciiTheme="majorBidi" w:eastAsia="SimSun" w:hAnsiTheme="majorBidi" w:cstheme="majorBidi"/>
          <w:sz w:val="28"/>
          <w:szCs w:val="28"/>
          <w:lang w:eastAsia="zh-CN"/>
        </w:rPr>
        <w:t>e:</w:t>
      </w:r>
    </w:p>
    <w:p w:rsidR="003316E6" w:rsidRPr="00C142AB" w:rsidRDefault="003316E6" w:rsidP="003316E6">
      <w:pPr>
        <w:keepNext/>
        <w:numPr>
          <w:ilvl w:val="0"/>
          <w:numId w:val="154"/>
        </w:numPr>
        <w:spacing w:after="0" w:line="240" w:lineRule="auto"/>
        <w:ind w:left="900"/>
        <w:jc w:val="lowKashida"/>
        <w:rPr>
          <w:rFonts w:asciiTheme="majorBidi" w:eastAsia="SimSun" w:hAnsiTheme="majorBidi" w:cstheme="majorBidi"/>
          <w:sz w:val="28"/>
          <w:szCs w:val="28"/>
          <w:lang w:eastAsia="zh-CN"/>
        </w:rPr>
      </w:pPr>
      <w:r w:rsidRPr="00C142AB">
        <w:rPr>
          <w:rFonts w:asciiTheme="majorBidi" w:eastAsia="SimSun" w:hAnsiTheme="majorBidi" w:cstheme="majorBidi"/>
          <w:kern w:val="24"/>
          <w:sz w:val="28"/>
          <w:szCs w:val="28"/>
          <w14:ligatures w14:val="standardContextual"/>
        </w:rPr>
        <w:t>Antigen-antibody reaction (Type II hypersensitivity): e.g autoimmune haemolytic anaemia</w:t>
      </w:r>
    </w:p>
    <w:p w:rsidR="003316E6" w:rsidRPr="00C142AB" w:rsidRDefault="003316E6" w:rsidP="003316E6">
      <w:pPr>
        <w:keepNext/>
        <w:numPr>
          <w:ilvl w:val="0"/>
          <w:numId w:val="154"/>
        </w:numPr>
        <w:spacing w:after="0" w:line="240" w:lineRule="auto"/>
        <w:ind w:left="900"/>
        <w:jc w:val="lowKashida"/>
        <w:rPr>
          <w:rFonts w:asciiTheme="majorBidi" w:eastAsia="SimSun" w:hAnsiTheme="majorBidi" w:cstheme="majorBidi"/>
          <w:sz w:val="28"/>
          <w:szCs w:val="28"/>
          <w:lang w:eastAsia="zh-CN"/>
        </w:rPr>
      </w:pPr>
      <w:r w:rsidRPr="00C142AB">
        <w:rPr>
          <w:rFonts w:asciiTheme="majorBidi" w:eastAsia="SimSun" w:hAnsiTheme="majorBidi" w:cstheme="majorBidi"/>
          <w:sz w:val="28"/>
          <w:szCs w:val="28"/>
          <w:lang w:eastAsia="zh-CN"/>
        </w:rPr>
        <w:t>Immune complex deposition: (type</w:t>
      </w:r>
      <w:r>
        <w:rPr>
          <w:rFonts w:asciiTheme="majorBidi" w:eastAsia="SimSun" w:hAnsiTheme="majorBidi" w:cstheme="majorBidi"/>
          <w:sz w:val="28"/>
          <w:szCs w:val="28"/>
          <w:lang w:eastAsia="zh-CN"/>
        </w:rPr>
        <w:t xml:space="preserve"> </w:t>
      </w:r>
      <w:r w:rsidRPr="00C142AB">
        <w:rPr>
          <w:rFonts w:asciiTheme="majorBidi" w:eastAsia="SimSun" w:hAnsiTheme="majorBidi" w:cstheme="majorBidi"/>
          <w:sz w:val="28"/>
          <w:szCs w:val="28"/>
          <w:lang w:eastAsia="zh-CN"/>
        </w:rPr>
        <w:t>III) e.g. rheumatoid arthritis</w:t>
      </w:r>
    </w:p>
    <w:p w:rsidR="003316E6" w:rsidRPr="00C142AB" w:rsidRDefault="003316E6" w:rsidP="003316E6">
      <w:pPr>
        <w:keepNext/>
        <w:numPr>
          <w:ilvl w:val="0"/>
          <w:numId w:val="154"/>
        </w:numPr>
        <w:spacing w:after="100" w:afterAutospacing="1" w:line="240" w:lineRule="auto"/>
        <w:ind w:left="900"/>
        <w:jc w:val="lowKashida"/>
        <w:rPr>
          <w:rFonts w:asciiTheme="majorBidi" w:hAnsiTheme="majorBidi" w:cstheme="majorBidi"/>
          <w:kern w:val="2"/>
          <w:sz w:val="28"/>
          <w:szCs w:val="28"/>
          <w14:ligatures w14:val="standardContextual"/>
        </w:rPr>
      </w:pPr>
      <w:r w:rsidRPr="00C142AB">
        <w:rPr>
          <w:rFonts w:asciiTheme="majorBidi" w:hAnsiTheme="majorBidi" w:cstheme="majorBidi"/>
          <w:kern w:val="2"/>
          <w:sz w:val="28"/>
          <w:szCs w:val="28"/>
          <w14:ligatures w14:val="standardContextual"/>
        </w:rPr>
        <w:t>Delayed type hypersensitivity (type</w:t>
      </w:r>
      <w:r>
        <w:rPr>
          <w:rFonts w:asciiTheme="majorBidi" w:hAnsiTheme="majorBidi" w:cstheme="majorBidi"/>
          <w:kern w:val="2"/>
          <w:sz w:val="28"/>
          <w:szCs w:val="28"/>
          <w14:ligatures w14:val="standardContextual"/>
        </w:rPr>
        <w:t xml:space="preserve"> </w:t>
      </w:r>
      <w:r w:rsidRPr="00C142AB">
        <w:rPr>
          <w:rFonts w:asciiTheme="majorBidi" w:hAnsiTheme="majorBidi" w:cstheme="majorBidi"/>
          <w:kern w:val="2"/>
          <w:sz w:val="28"/>
          <w:szCs w:val="28"/>
          <w14:ligatures w14:val="standardContextual"/>
        </w:rPr>
        <w:t>IV): e.g. ulcerative colitis.</w:t>
      </w:r>
      <w:r w:rsidRPr="00C142AB">
        <w:rPr>
          <w:rFonts w:asciiTheme="majorBidi" w:eastAsia="SimSun" w:hAnsiTheme="majorBidi" w:cstheme="majorBidi"/>
          <w:sz w:val="28"/>
          <w:szCs w:val="28"/>
          <w:lang w:eastAsia="zh-CN"/>
        </w:rPr>
        <w:t>.</w:t>
      </w:r>
    </w:p>
    <w:p w:rsidR="003316E6" w:rsidRPr="00C142AB" w:rsidRDefault="003316E6" w:rsidP="003316E6">
      <w:pPr>
        <w:keepNext/>
        <w:numPr>
          <w:ilvl w:val="0"/>
          <w:numId w:val="154"/>
        </w:numPr>
        <w:spacing w:after="0" w:line="240" w:lineRule="auto"/>
        <w:ind w:left="900"/>
        <w:jc w:val="lowKashida"/>
        <w:rPr>
          <w:rFonts w:asciiTheme="majorBidi" w:eastAsia="SimSun" w:hAnsiTheme="majorBidi" w:cstheme="majorBidi"/>
          <w:sz w:val="28"/>
          <w:szCs w:val="28"/>
          <w:lang w:eastAsia="zh-CN"/>
        </w:rPr>
      </w:pPr>
      <w:r w:rsidRPr="00C142AB">
        <w:rPr>
          <w:rFonts w:asciiTheme="majorBidi" w:eastAsia="SimSun" w:hAnsiTheme="majorBidi" w:cstheme="majorBidi"/>
          <w:sz w:val="28"/>
          <w:szCs w:val="28"/>
          <w:lang w:eastAsia="zh-CN"/>
        </w:rPr>
        <w:t>Organ-specific antibodies: e.g. Anti-thyroid antibodies increase the response of cell receptors to TSH in Grave's disease .This lead to thyrotoxicosis.</w:t>
      </w:r>
    </w:p>
    <w:p w:rsidR="003316E6" w:rsidRPr="00C142AB" w:rsidRDefault="003316E6" w:rsidP="003316E6">
      <w:pPr>
        <w:keepNext/>
        <w:spacing w:before="100" w:beforeAutospacing="1" w:after="100" w:afterAutospacing="1" w:line="240" w:lineRule="auto"/>
        <w:jc w:val="lowKashida"/>
        <w:rPr>
          <w:rFonts w:asciiTheme="majorBidi" w:eastAsia="SimSun" w:hAnsiTheme="majorBidi" w:cstheme="majorBidi"/>
          <w:sz w:val="28"/>
          <w:szCs w:val="28"/>
          <w:lang w:eastAsia="zh-CN"/>
        </w:rPr>
      </w:pPr>
      <w:r w:rsidRPr="00C142AB">
        <w:rPr>
          <w:rFonts w:asciiTheme="majorBidi" w:eastAsia="SimSun" w:hAnsiTheme="majorBidi" w:cstheme="majorBidi"/>
          <w:b/>
          <w:bCs/>
          <w:sz w:val="28"/>
          <w:szCs w:val="28"/>
          <w:lang w:eastAsia="zh-CN"/>
        </w:rPr>
        <w:t>Diagnosis</w:t>
      </w:r>
      <w:r w:rsidRPr="00C142AB">
        <w:rPr>
          <w:rFonts w:asciiTheme="majorBidi" w:eastAsia="SimSun" w:hAnsiTheme="majorBidi" w:cstheme="majorBidi"/>
          <w:sz w:val="28"/>
          <w:szCs w:val="28"/>
          <w:lang w:eastAsia="zh-CN"/>
        </w:rPr>
        <w:t xml:space="preserve">: Antibodies against </w:t>
      </w:r>
      <w:r w:rsidRPr="00C142AB">
        <w:rPr>
          <w:rFonts w:asciiTheme="majorBidi" w:eastAsia="SimSun" w:hAnsiTheme="majorBidi" w:cstheme="majorBidi"/>
          <w:b/>
          <w:bCs/>
          <w:sz w:val="28"/>
          <w:szCs w:val="28"/>
          <w:lang w:eastAsia="zh-CN"/>
        </w:rPr>
        <w:t>cell/tissue</w:t>
      </w:r>
      <w:r w:rsidRPr="00C142AB">
        <w:rPr>
          <w:rFonts w:asciiTheme="majorBidi" w:eastAsia="SimSun" w:hAnsiTheme="majorBidi" w:cstheme="majorBidi"/>
          <w:sz w:val="28"/>
          <w:szCs w:val="28"/>
          <w:lang w:eastAsia="zh-CN"/>
        </w:rPr>
        <w:t xml:space="preserve"> associated antigens are detected by immunofluorescence e.g anti-thyroid antibodies, anti-smooth muscle..Antibodies against </w:t>
      </w:r>
      <w:r w:rsidRPr="00C142AB">
        <w:rPr>
          <w:rFonts w:asciiTheme="majorBidi" w:eastAsia="SimSun" w:hAnsiTheme="majorBidi" w:cstheme="majorBidi"/>
          <w:b/>
          <w:bCs/>
          <w:sz w:val="28"/>
          <w:szCs w:val="28"/>
          <w:lang w:eastAsia="zh-CN"/>
        </w:rPr>
        <w:t xml:space="preserve">soluble </w:t>
      </w:r>
      <w:r w:rsidRPr="00C142AB">
        <w:rPr>
          <w:rFonts w:asciiTheme="majorBidi" w:eastAsia="SimSun" w:hAnsiTheme="majorBidi" w:cstheme="majorBidi"/>
          <w:sz w:val="28"/>
          <w:szCs w:val="28"/>
          <w:lang w:eastAsia="zh-CN"/>
        </w:rPr>
        <w:t xml:space="preserve">antigens are detected by </w:t>
      </w:r>
      <w:r w:rsidRPr="00C142AB">
        <w:rPr>
          <w:rFonts w:asciiTheme="majorBidi" w:eastAsia="SimSun" w:hAnsiTheme="majorBidi" w:cstheme="majorBidi"/>
          <w:b/>
          <w:bCs/>
          <w:sz w:val="28"/>
          <w:szCs w:val="28"/>
          <w:lang w:eastAsia="zh-CN"/>
        </w:rPr>
        <w:t xml:space="preserve">latex </w:t>
      </w:r>
      <w:r w:rsidRPr="00C142AB">
        <w:rPr>
          <w:rFonts w:asciiTheme="majorBidi" w:eastAsia="SimSun" w:hAnsiTheme="majorBidi" w:cstheme="majorBidi"/>
          <w:sz w:val="28"/>
          <w:szCs w:val="28"/>
          <w:lang w:eastAsia="zh-CN"/>
        </w:rPr>
        <w:t>test.</w:t>
      </w:r>
      <w:r>
        <w:rPr>
          <w:rFonts w:asciiTheme="majorBidi" w:eastAsia="SimSun" w:hAnsiTheme="majorBidi" w:cstheme="majorBidi"/>
          <w:sz w:val="28"/>
          <w:szCs w:val="28"/>
          <w:lang w:eastAsia="zh-CN"/>
        </w:rPr>
        <w:t>e.</w:t>
      </w:r>
      <w:r w:rsidRPr="00C142AB">
        <w:rPr>
          <w:rFonts w:asciiTheme="majorBidi" w:eastAsia="SimSun" w:hAnsiTheme="majorBidi" w:cstheme="majorBidi"/>
          <w:sz w:val="28"/>
          <w:szCs w:val="28"/>
          <w:lang w:eastAsia="zh-CN"/>
        </w:rPr>
        <w:t xml:space="preserve">g. Rheumatoid factor ( this a Ig M produced against Ig G of the patient). There is elevation of  total serum immunoglobulins and </w:t>
      </w:r>
      <w:r w:rsidRPr="00C142AB">
        <w:rPr>
          <w:rFonts w:asciiTheme="majorBidi" w:eastAsia="SimSun" w:hAnsiTheme="majorBidi" w:cstheme="majorBidi"/>
          <w:b/>
          <w:bCs/>
          <w:sz w:val="28"/>
          <w:szCs w:val="28"/>
          <w:lang w:eastAsia="zh-CN"/>
        </w:rPr>
        <w:t>decreased level of serum complement, due to uptake in immune complexes.</w:t>
      </w:r>
    </w:p>
    <w:p w:rsidR="003316E6" w:rsidRPr="00A11FA2" w:rsidRDefault="003316E6" w:rsidP="003316E6">
      <w:pPr>
        <w:keepNext/>
        <w:spacing w:before="100" w:beforeAutospacing="1" w:after="100" w:afterAutospacing="1" w:line="240" w:lineRule="auto"/>
        <w:jc w:val="center"/>
        <w:rPr>
          <w:rFonts w:asciiTheme="majorBidi" w:eastAsia="SimSun" w:hAnsiTheme="majorBidi" w:cstheme="majorBidi"/>
          <w:b/>
          <w:bCs/>
          <w:sz w:val="32"/>
          <w:szCs w:val="32"/>
          <w:lang w:eastAsia="zh-CN"/>
        </w:rPr>
      </w:pPr>
      <w:r w:rsidRPr="00A11FA2">
        <w:rPr>
          <w:rFonts w:asciiTheme="majorBidi" w:eastAsia="SimSun" w:hAnsiTheme="majorBidi" w:cstheme="majorBidi"/>
          <w:b/>
          <w:bCs/>
          <w:sz w:val="32"/>
          <w:szCs w:val="32"/>
          <w:lang w:eastAsia="zh-CN"/>
        </w:rPr>
        <w:t>Tumor Immunology</w:t>
      </w:r>
    </w:p>
    <w:p w:rsidR="003316E6" w:rsidRPr="00C142AB" w:rsidRDefault="003316E6" w:rsidP="003316E6">
      <w:pPr>
        <w:keepNext/>
        <w:spacing w:before="100" w:beforeAutospacing="1" w:after="100" w:afterAutospacing="1" w:line="240" w:lineRule="auto"/>
        <w:jc w:val="lowKashida"/>
        <w:rPr>
          <w:rFonts w:asciiTheme="majorBidi" w:eastAsia="SimSun" w:hAnsiTheme="majorBidi" w:cstheme="majorBidi"/>
          <w:b/>
          <w:bCs/>
          <w:sz w:val="28"/>
          <w:szCs w:val="28"/>
          <w:lang w:val="en" w:eastAsia="zh-CN"/>
        </w:rPr>
      </w:pPr>
      <w:r w:rsidRPr="00C142AB">
        <w:rPr>
          <w:rFonts w:asciiTheme="majorBidi" w:eastAsia="SimSun" w:hAnsiTheme="majorBidi" w:cstheme="majorBidi"/>
          <w:b/>
          <w:bCs/>
          <w:sz w:val="28"/>
          <w:szCs w:val="28"/>
          <w:lang w:val="en" w:eastAsia="zh-CN"/>
        </w:rPr>
        <w:t xml:space="preserve">Immunosurveillance: </w:t>
      </w:r>
      <w:r w:rsidRPr="00C142AB">
        <w:rPr>
          <w:rFonts w:asciiTheme="majorBidi" w:eastAsia="SimSun" w:hAnsiTheme="majorBidi" w:cstheme="majorBidi"/>
          <w:sz w:val="28"/>
          <w:szCs w:val="28"/>
          <w:lang w:val="en" w:eastAsia="zh-CN"/>
        </w:rPr>
        <w:t xml:space="preserve">lymphocytes recognize and eliminate continuously a rising transformed cells. </w:t>
      </w:r>
    </w:p>
    <w:p w:rsidR="003316E6" w:rsidRPr="00C142AB" w:rsidRDefault="003316E6" w:rsidP="003316E6">
      <w:pPr>
        <w:keepNext/>
        <w:spacing w:before="100" w:beforeAutospacing="1" w:after="100" w:afterAutospacing="1" w:line="240" w:lineRule="auto"/>
        <w:jc w:val="lowKashida"/>
        <w:rPr>
          <w:rFonts w:asciiTheme="majorBidi" w:eastAsia="SimSun" w:hAnsiTheme="majorBidi" w:cstheme="majorBidi"/>
          <w:b/>
          <w:bCs/>
          <w:sz w:val="28"/>
          <w:szCs w:val="28"/>
          <w:lang w:eastAsia="zh-CN"/>
        </w:rPr>
      </w:pPr>
      <w:r w:rsidRPr="00C142AB">
        <w:rPr>
          <w:rFonts w:asciiTheme="majorBidi" w:eastAsia="SimSun" w:hAnsiTheme="majorBidi" w:cstheme="majorBidi"/>
          <w:b/>
          <w:bCs/>
          <w:color w:val="000000"/>
          <w:sz w:val="28"/>
          <w:szCs w:val="28"/>
          <w:lang w:eastAsia="zh-CN"/>
        </w:rPr>
        <w:t xml:space="preserve">Tumor associated antigens: </w:t>
      </w:r>
      <w:r w:rsidRPr="00C142AB">
        <w:rPr>
          <w:rFonts w:asciiTheme="majorBidi" w:eastAsia="SimSun" w:hAnsiTheme="majorBidi" w:cstheme="majorBidi"/>
          <w:color w:val="000000"/>
          <w:sz w:val="28"/>
          <w:szCs w:val="28"/>
          <w:lang w:eastAsia="zh-CN"/>
        </w:rPr>
        <w:t>A number of alterations occur in the cell during transformation result in appearance of antigens .</w:t>
      </w:r>
    </w:p>
    <w:p w:rsidR="003316E6" w:rsidRPr="00C142AB" w:rsidRDefault="003316E6" w:rsidP="003316E6">
      <w:pPr>
        <w:keepNext/>
        <w:spacing w:after="0" w:line="240" w:lineRule="auto"/>
        <w:jc w:val="lowKashida"/>
        <w:rPr>
          <w:rFonts w:asciiTheme="majorBidi" w:eastAsia="SimSun" w:hAnsiTheme="majorBidi" w:cstheme="majorBidi"/>
          <w:b/>
          <w:bCs/>
          <w:sz w:val="28"/>
          <w:szCs w:val="28"/>
          <w:lang w:eastAsia="zh-CN"/>
        </w:rPr>
      </w:pPr>
      <w:r w:rsidRPr="00C142AB">
        <w:rPr>
          <w:rFonts w:asciiTheme="majorBidi" w:eastAsia="SimSun" w:hAnsiTheme="majorBidi" w:cstheme="majorBidi"/>
          <w:b/>
          <w:bCs/>
          <w:sz w:val="28"/>
          <w:szCs w:val="28"/>
          <w:lang w:eastAsia="zh-CN"/>
        </w:rPr>
        <w:t>Examples of tumor antigens:</w:t>
      </w:r>
    </w:p>
    <w:p w:rsidR="003316E6" w:rsidRPr="00901792" w:rsidRDefault="003316E6" w:rsidP="003316E6">
      <w:pPr>
        <w:keepNext/>
        <w:numPr>
          <w:ilvl w:val="0"/>
          <w:numId w:val="161"/>
        </w:numPr>
        <w:tabs>
          <w:tab w:val="left" w:pos="630"/>
        </w:tabs>
        <w:spacing w:after="0" w:line="240" w:lineRule="auto"/>
        <w:ind w:left="360" w:hanging="270"/>
        <w:contextualSpacing/>
        <w:jc w:val="lowKashida"/>
        <w:rPr>
          <w:rFonts w:asciiTheme="majorBidi" w:eastAsia="SimSun" w:hAnsiTheme="majorBidi" w:cstheme="majorBidi"/>
          <w:b/>
          <w:bCs/>
          <w:sz w:val="28"/>
          <w:szCs w:val="28"/>
          <w:lang w:eastAsia="zh-CN"/>
        </w:rPr>
      </w:pPr>
      <w:r w:rsidRPr="00C142AB">
        <w:rPr>
          <w:rFonts w:asciiTheme="majorBidi" w:eastAsia="SimSun" w:hAnsiTheme="majorBidi" w:cstheme="majorBidi"/>
          <w:b/>
          <w:bCs/>
          <w:color w:val="000000"/>
          <w:sz w:val="28"/>
          <w:szCs w:val="28"/>
          <w:lang w:eastAsia="zh-CN"/>
        </w:rPr>
        <w:t xml:space="preserve">Onco-fetal antigens </w:t>
      </w:r>
      <w:r w:rsidRPr="00C142AB">
        <w:rPr>
          <w:rFonts w:asciiTheme="majorBidi" w:eastAsia="SimSun" w:hAnsiTheme="majorBidi" w:cstheme="majorBidi"/>
          <w:color w:val="000000"/>
          <w:sz w:val="28"/>
          <w:szCs w:val="28"/>
          <w:lang w:eastAsia="zh-CN"/>
        </w:rPr>
        <w:t>(</w:t>
      </w:r>
      <w:r w:rsidRPr="00C142AB">
        <w:rPr>
          <w:rFonts w:asciiTheme="majorBidi" w:eastAsia="SimSun" w:hAnsiTheme="majorBidi" w:cstheme="majorBidi"/>
          <w:b/>
          <w:bCs/>
          <w:color w:val="000000"/>
          <w:sz w:val="28"/>
          <w:szCs w:val="28"/>
          <w:lang w:eastAsia="zh-CN"/>
        </w:rPr>
        <w:t>TATA</w:t>
      </w:r>
      <w:r w:rsidRPr="00C142AB">
        <w:rPr>
          <w:rFonts w:asciiTheme="majorBidi" w:eastAsia="SimSun" w:hAnsiTheme="majorBidi" w:cstheme="majorBidi"/>
          <w:color w:val="000000"/>
          <w:sz w:val="28"/>
          <w:szCs w:val="28"/>
          <w:lang w:eastAsia="zh-CN"/>
        </w:rPr>
        <w:t>)</w:t>
      </w:r>
      <w:r w:rsidRPr="00C142AB">
        <w:rPr>
          <w:rFonts w:asciiTheme="majorBidi" w:eastAsia="SimSun" w:hAnsiTheme="majorBidi" w:cstheme="majorBidi"/>
          <w:b/>
          <w:bCs/>
          <w:color w:val="000000"/>
          <w:sz w:val="28"/>
          <w:szCs w:val="28"/>
          <w:lang w:eastAsia="zh-CN"/>
        </w:rPr>
        <w:t>:</w:t>
      </w:r>
      <w:r w:rsidRPr="00C142AB">
        <w:rPr>
          <w:rFonts w:asciiTheme="majorBidi" w:eastAsia="SimSun" w:hAnsiTheme="majorBidi" w:cstheme="majorBidi"/>
          <w:color w:val="000000"/>
          <w:sz w:val="28"/>
          <w:szCs w:val="28"/>
          <w:lang w:eastAsia="zh-CN"/>
        </w:rPr>
        <w:t xml:space="preserve"> </w:t>
      </w:r>
      <w:r w:rsidRPr="00C142AB">
        <w:rPr>
          <w:rFonts w:asciiTheme="majorBidi" w:eastAsia="SimSun" w:hAnsiTheme="majorBidi" w:cstheme="majorBidi"/>
          <w:b/>
          <w:bCs/>
          <w:color w:val="000000"/>
          <w:sz w:val="28"/>
          <w:szCs w:val="28"/>
          <w:lang w:eastAsia="zh-CN"/>
        </w:rPr>
        <w:t>Alpha-fetoprotein</w:t>
      </w:r>
      <w:r w:rsidRPr="00C142AB">
        <w:rPr>
          <w:rFonts w:asciiTheme="majorBidi" w:eastAsia="SimSun" w:hAnsiTheme="majorBidi" w:cstheme="majorBidi"/>
          <w:color w:val="000000"/>
          <w:sz w:val="28"/>
          <w:szCs w:val="28"/>
          <w:lang w:eastAsia="zh-CN"/>
        </w:rPr>
        <w:t xml:space="preserve"> (</w:t>
      </w:r>
      <w:r w:rsidRPr="00C142AB">
        <w:rPr>
          <w:rFonts w:asciiTheme="majorBidi" w:eastAsia="SimSun" w:hAnsiTheme="majorBidi" w:cstheme="majorBidi"/>
          <w:b/>
          <w:bCs/>
          <w:color w:val="000000"/>
          <w:sz w:val="28"/>
          <w:szCs w:val="28"/>
          <w:lang w:eastAsia="zh-CN"/>
        </w:rPr>
        <w:t>AFP) in liver cancer</w:t>
      </w:r>
      <w:r w:rsidRPr="00C142AB">
        <w:rPr>
          <w:rFonts w:asciiTheme="majorBidi" w:eastAsia="SimSun" w:hAnsiTheme="majorBidi" w:cstheme="majorBidi"/>
          <w:color w:val="000000"/>
          <w:sz w:val="28"/>
          <w:szCs w:val="28"/>
          <w:lang w:eastAsia="zh-CN"/>
        </w:rPr>
        <w:t xml:space="preserve"> and </w:t>
      </w:r>
      <w:r w:rsidRPr="00C142AB">
        <w:rPr>
          <w:rFonts w:asciiTheme="majorBidi" w:eastAsia="SimSun" w:hAnsiTheme="majorBidi" w:cstheme="majorBidi"/>
          <w:b/>
          <w:bCs/>
          <w:color w:val="000000"/>
          <w:sz w:val="28"/>
          <w:szCs w:val="28"/>
          <w:lang w:eastAsia="zh-CN"/>
        </w:rPr>
        <w:t>carcino-embryonic antigen</w:t>
      </w:r>
      <w:r w:rsidRPr="00C142AB">
        <w:rPr>
          <w:rFonts w:asciiTheme="majorBidi" w:eastAsia="SimSun" w:hAnsiTheme="majorBidi" w:cstheme="majorBidi"/>
          <w:color w:val="000000"/>
          <w:sz w:val="28"/>
          <w:szCs w:val="28"/>
          <w:lang w:eastAsia="zh-CN"/>
        </w:rPr>
        <w:t xml:space="preserve"> (</w:t>
      </w:r>
      <w:r w:rsidRPr="00C142AB">
        <w:rPr>
          <w:rFonts w:asciiTheme="majorBidi" w:eastAsia="SimSun" w:hAnsiTheme="majorBidi" w:cstheme="majorBidi"/>
          <w:b/>
          <w:bCs/>
          <w:color w:val="000000"/>
          <w:sz w:val="28"/>
          <w:szCs w:val="28"/>
          <w:lang w:eastAsia="zh-CN"/>
        </w:rPr>
        <w:t>CEA</w:t>
      </w:r>
      <w:r w:rsidRPr="00C142AB">
        <w:rPr>
          <w:rFonts w:asciiTheme="majorBidi" w:eastAsia="SimSun" w:hAnsiTheme="majorBidi" w:cstheme="majorBidi"/>
          <w:color w:val="000000"/>
          <w:sz w:val="28"/>
          <w:szCs w:val="28"/>
          <w:lang w:eastAsia="zh-CN"/>
        </w:rPr>
        <w:t xml:space="preserve">) in  cancer colon </w:t>
      </w:r>
    </w:p>
    <w:p w:rsidR="003316E6" w:rsidRPr="00901792" w:rsidRDefault="003316E6" w:rsidP="003316E6">
      <w:pPr>
        <w:pStyle w:val="ListParagraph"/>
        <w:keepNext/>
        <w:numPr>
          <w:ilvl w:val="0"/>
          <w:numId w:val="161"/>
        </w:numPr>
        <w:tabs>
          <w:tab w:val="left" w:pos="630"/>
        </w:tabs>
        <w:bidi w:val="0"/>
        <w:ind w:left="360" w:hanging="270"/>
        <w:jc w:val="lowKashida"/>
        <w:rPr>
          <w:rFonts w:asciiTheme="majorBidi" w:eastAsia="SimSun" w:hAnsiTheme="majorBidi" w:cstheme="majorBidi"/>
          <w:sz w:val="28"/>
          <w:szCs w:val="28"/>
          <w:lang w:eastAsia="zh-CN"/>
        </w:rPr>
      </w:pPr>
      <w:r w:rsidRPr="003538B7">
        <w:rPr>
          <w:rFonts w:asciiTheme="majorBidi" w:eastAsia="SimSun" w:hAnsiTheme="majorBidi" w:cstheme="majorBidi"/>
          <w:b/>
          <w:bCs/>
          <w:sz w:val="28"/>
          <w:szCs w:val="28"/>
          <w:lang w:eastAsia="zh-CN"/>
        </w:rPr>
        <w:t xml:space="preserve">In case of viral tumors </w:t>
      </w:r>
      <w:r w:rsidRPr="003538B7">
        <w:rPr>
          <w:rFonts w:asciiTheme="majorBidi" w:eastAsia="SimSun" w:hAnsiTheme="majorBidi" w:cstheme="majorBidi"/>
          <w:sz w:val="28"/>
          <w:szCs w:val="28"/>
          <w:lang w:eastAsia="zh-CN"/>
        </w:rPr>
        <w:t xml:space="preserve">the surface antigens </w:t>
      </w:r>
      <w:r w:rsidRPr="003538B7">
        <w:rPr>
          <w:rFonts w:asciiTheme="majorBidi" w:eastAsia="SimSun" w:hAnsiTheme="majorBidi" w:cstheme="majorBidi"/>
          <w:b/>
          <w:bCs/>
          <w:sz w:val="28"/>
          <w:szCs w:val="28"/>
          <w:lang w:eastAsia="zh-CN"/>
        </w:rPr>
        <w:t xml:space="preserve">are shared </w:t>
      </w:r>
      <w:r w:rsidRPr="003538B7">
        <w:rPr>
          <w:rFonts w:asciiTheme="majorBidi" w:eastAsia="SimSun" w:hAnsiTheme="majorBidi" w:cstheme="majorBidi"/>
          <w:sz w:val="28"/>
          <w:szCs w:val="28"/>
          <w:lang w:eastAsia="zh-CN"/>
        </w:rPr>
        <w:t xml:space="preserve">by all tumors induced by the same virus and  are associated with </w:t>
      </w:r>
      <w:r w:rsidRPr="003538B7">
        <w:rPr>
          <w:rFonts w:asciiTheme="majorBidi" w:eastAsia="SimSun" w:hAnsiTheme="majorBidi" w:cstheme="majorBidi"/>
          <w:b/>
          <w:bCs/>
          <w:sz w:val="28"/>
          <w:szCs w:val="28"/>
          <w:lang w:eastAsia="zh-CN"/>
        </w:rPr>
        <w:t xml:space="preserve">MHC. </w:t>
      </w:r>
      <w:r w:rsidRPr="003538B7">
        <w:rPr>
          <w:rFonts w:asciiTheme="majorBidi" w:eastAsia="SimSun" w:hAnsiTheme="majorBidi" w:cstheme="majorBidi"/>
          <w:sz w:val="28"/>
          <w:szCs w:val="28"/>
          <w:lang w:eastAsia="zh-CN"/>
        </w:rPr>
        <w:t xml:space="preserve">Important oncogenic viruses hepatitis-B virus in hepatic carcinoma, </w:t>
      </w:r>
    </w:p>
    <w:p w:rsidR="003316E6" w:rsidRPr="00C142AB" w:rsidRDefault="003316E6" w:rsidP="003316E6">
      <w:pPr>
        <w:keepNext/>
        <w:tabs>
          <w:tab w:val="left" w:pos="630"/>
        </w:tabs>
        <w:spacing w:after="0" w:line="240" w:lineRule="auto"/>
        <w:ind w:left="360" w:hanging="270"/>
        <w:jc w:val="lowKashida"/>
        <w:rPr>
          <w:rFonts w:asciiTheme="majorBidi" w:eastAsia="SimSun" w:hAnsiTheme="majorBidi" w:cstheme="majorBidi"/>
          <w:color w:val="000000"/>
          <w:sz w:val="28"/>
          <w:szCs w:val="28"/>
          <w:lang w:eastAsia="zh-CN"/>
        </w:rPr>
      </w:pPr>
      <w:r w:rsidRPr="00C142AB">
        <w:rPr>
          <w:rFonts w:asciiTheme="majorBidi" w:eastAsia="SimSun" w:hAnsiTheme="majorBidi" w:cstheme="majorBidi"/>
          <w:b/>
          <w:bCs/>
          <w:color w:val="000000"/>
          <w:sz w:val="28"/>
          <w:szCs w:val="28"/>
          <w:lang w:eastAsia="zh-CN"/>
        </w:rPr>
        <w:t>3-</w:t>
      </w:r>
      <w:r w:rsidRPr="00C142AB">
        <w:rPr>
          <w:rFonts w:asciiTheme="majorBidi" w:eastAsia="SimSun" w:hAnsiTheme="majorBidi" w:cstheme="majorBidi"/>
          <w:b/>
          <w:bCs/>
          <w:color w:val="000000"/>
          <w:sz w:val="28"/>
          <w:szCs w:val="28"/>
          <w:lang w:eastAsia="zh-CN"/>
        </w:rPr>
        <w:tab/>
      </w:r>
      <w:r>
        <w:rPr>
          <w:rFonts w:asciiTheme="majorBidi" w:eastAsia="SimSun" w:hAnsiTheme="majorBidi" w:cstheme="majorBidi"/>
          <w:b/>
          <w:bCs/>
          <w:color w:val="000000"/>
          <w:sz w:val="28"/>
          <w:szCs w:val="28"/>
          <w:lang w:eastAsia="zh-CN"/>
        </w:rPr>
        <w:t xml:space="preserve">In case of </w:t>
      </w:r>
      <w:r w:rsidRPr="00C142AB">
        <w:rPr>
          <w:rFonts w:asciiTheme="majorBidi" w:eastAsia="SimSun" w:hAnsiTheme="majorBidi" w:cstheme="majorBidi"/>
          <w:b/>
          <w:bCs/>
          <w:color w:val="000000"/>
          <w:sz w:val="28"/>
          <w:szCs w:val="28"/>
          <w:lang w:eastAsia="zh-CN"/>
        </w:rPr>
        <w:t xml:space="preserve"> chemically-induced tumors:</w:t>
      </w:r>
      <w:r w:rsidRPr="00C142AB">
        <w:rPr>
          <w:rFonts w:asciiTheme="majorBidi" w:eastAsia="SimSun" w:hAnsiTheme="majorBidi" w:cstheme="majorBidi"/>
          <w:color w:val="000000"/>
          <w:sz w:val="28"/>
          <w:szCs w:val="28"/>
          <w:lang w:eastAsia="zh-CN"/>
        </w:rPr>
        <w:t xml:space="preserve"> </w:t>
      </w:r>
      <w:r>
        <w:rPr>
          <w:rFonts w:asciiTheme="majorBidi" w:eastAsia="SimSun" w:hAnsiTheme="majorBidi" w:cstheme="majorBidi"/>
          <w:color w:val="000000"/>
          <w:sz w:val="28"/>
          <w:szCs w:val="28"/>
          <w:lang w:eastAsia="zh-CN"/>
        </w:rPr>
        <w:t>A</w:t>
      </w:r>
      <w:r w:rsidRPr="00C142AB">
        <w:rPr>
          <w:rFonts w:asciiTheme="majorBidi" w:eastAsia="SimSun" w:hAnsiTheme="majorBidi" w:cstheme="majorBidi"/>
          <w:color w:val="000000"/>
          <w:sz w:val="28"/>
          <w:szCs w:val="28"/>
          <w:lang w:eastAsia="zh-CN"/>
        </w:rPr>
        <w:t>ny two tumors induced by the same chemical,</w:t>
      </w:r>
      <w:r>
        <w:rPr>
          <w:rFonts w:asciiTheme="majorBidi" w:eastAsia="SimSun" w:hAnsiTheme="majorBidi" w:cstheme="majorBidi"/>
          <w:color w:val="000000"/>
          <w:sz w:val="28"/>
          <w:szCs w:val="28"/>
          <w:lang w:eastAsia="zh-CN"/>
        </w:rPr>
        <w:t xml:space="preserve">do not </w:t>
      </w:r>
      <w:r w:rsidRPr="00C142AB">
        <w:rPr>
          <w:rFonts w:asciiTheme="majorBidi" w:eastAsia="SimSun" w:hAnsiTheme="majorBidi" w:cstheme="majorBidi"/>
          <w:color w:val="000000"/>
          <w:sz w:val="28"/>
          <w:szCs w:val="28"/>
          <w:lang w:eastAsia="zh-CN"/>
        </w:rPr>
        <w:t xml:space="preserve"> share common tumor specific antigens.</w:t>
      </w:r>
    </w:p>
    <w:p w:rsidR="003316E6" w:rsidRPr="00C142AB" w:rsidRDefault="003316E6" w:rsidP="003316E6">
      <w:pPr>
        <w:keepNext/>
        <w:spacing w:before="100" w:beforeAutospacing="1" w:after="100" w:afterAutospacing="1" w:line="240" w:lineRule="auto"/>
        <w:jc w:val="lowKashida"/>
        <w:rPr>
          <w:rFonts w:asciiTheme="majorBidi" w:eastAsia="SimSun" w:hAnsiTheme="majorBidi" w:cstheme="majorBidi"/>
          <w:b/>
          <w:bCs/>
          <w:sz w:val="28"/>
          <w:szCs w:val="28"/>
          <w:lang w:eastAsia="zh-CN"/>
        </w:rPr>
      </w:pPr>
      <w:r w:rsidRPr="00C142AB">
        <w:rPr>
          <w:rFonts w:asciiTheme="majorBidi" w:eastAsia="SimSun" w:hAnsiTheme="majorBidi" w:cstheme="majorBidi"/>
          <w:b/>
          <w:bCs/>
          <w:sz w:val="28"/>
          <w:szCs w:val="28"/>
          <w:lang w:eastAsia="zh-CN"/>
        </w:rPr>
        <w:t>Immune mechanisms of tumor rejection:</w:t>
      </w:r>
      <w:r w:rsidRPr="00C142AB">
        <w:rPr>
          <w:rFonts w:asciiTheme="majorBidi" w:eastAsia="SimSun" w:hAnsiTheme="majorBidi" w:cstheme="majorBidi"/>
          <w:sz w:val="28"/>
          <w:szCs w:val="28"/>
          <w:lang w:eastAsia="zh-CN"/>
        </w:rPr>
        <w:t xml:space="preserve"> All components of the immune system non-specific and specific; humoral and cellular can affect the growth and progression of a tumor:</w:t>
      </w:r>
    </w:p>
    <w:p w:rsidR="003316E6" w:rsidRPr="00C142AB" w:rsidRDefault="003316E6" w:rsidP="003316E6">
      <w:pPr>
        <w:keepNext/>
        <w:numPr>
          <w:ilvl w:val="0"/>
          <w:numId w:val="162"/>
        </w:numPr>
        <w:spacing w:before="100" w:beforeAutospacing="1" w:after="100" w:afterAutospacing="1" w:line="240" w:lineRule="auto"/>
        <w:contextualSpacing/>
        <w:jc w:val="lowKashida"/>
        <w:rPr>
          <w:rFonts w:asciiTheme="majorBidi" w:eastAsia="SimSun" w:hAnsiTheme="majorBidi" w:cstheme="majorBidi"/>
          <w:b/>
          <w:bCs/>
          <w:sz w:val="28"/>
          <w:szCs w:val="28"/>
          <w:lang w:eastAsia="zh-CN"/>
        </w:rPr>
      </w:pPr>
      <w:r w:rsidRPr="00C142AB">
        <w:rPr>
          <w:rFonts w:asciiTheme="majorBidi" w:eastAsia="SimSun" w:hAnsiTheme="majorBidi" w:cstheme="majorBidi"/>
          <w:b/>
          <w:bCs/>
          <w:sz w:val="28"/>
          <w:szCs w:val="28"/>
          <w:lang w:eastAsia="zh-CN"/>
        </w:rPr>
        <w:lastRenderedPageBreak/>
        <w:t xml:space="preserve">Natural killer (NK), monocytes and macrophages </w:t>
      </w:r>
      <w:r w:rsidRPr="00C142AB">
        <w:rPr>
          <w:rFonts w:asciiTheme="majorBidi" w:eastAsia="SimSun" w:hAnsiTheme="majorBidi" w:cstheme="majorBidi"/>
          <w:sz w:val="28"/>
          <w:szCs w:val="28"/>
          <w:lang w:eastAsia="zh-CN"/>
        </w:rPr>
        <w:t xml:space="preserve"> have direct cytotoxicity effect by releasing TNF-α</w:t>
      </w:r>
      <w:r>
        <w:rPr>
          <w:rFonts w:asciiTheme="majorBidi" w:eastAsia="SimSun" w:hAnsiTheme="majorBidi" w:cstheme="majorBidi"/>
          <w:sz w:val="28"/>
          <w:szCs w:val="28"/>
          <w:lang w:eastAsia="zh-CN"/>
        </w:rPr>
        <w:t xml:space="preserve">and </w:t>
      </w:r>
      <w:r w:rsidRPr="00C142AB">
        <w:rPr>
          <w:rFonts w:asciiTheme="majorBidi" w:eastAsia="SimSun" w:hAnsiTheme="majorBidi" w:cstheme="majorBidi"/>
          <w:sz w:val="28"/>
          <w:szCs w:val="28"/>
          <w:lang w:eastAsia="zh-CN"/>
        </w:rPr>
        <w:t xml:space="preserve"> by a</w:t>
      </w:r>
      <w:r w:rsidRPr="00C142AB">
        <w:rPr>
          <w:rFonts w:asciiTheme="majorBidi" w:eastAsia="SimSun" w:hAnsiTheme="majorBidi" w:cstheme="majorBidi"/>
          <w:sz w:val="28"/>
          <w:szCs w:val="28"/>
          <w:lang w:val="en" w:eastAsia="zh-CN"/>
        </w:rPr>
        <w:t>ntibody dependent cytotoxic</w:t>
      </w:r>
      <w:r w:rsidRPr="00C142AB">
        <w:rPr>
          <w:rFonts w:asciiTheme="majorBidi" w:eastAsia="SimSun" w:hAnsiTheme="majorBidi" w:cstheme="majorBidi"/>
          <w:sz w:val="28"/>
          <w:szCs w:val="28"/>
          <w:lang w:eastAsia="zh-CN"/>
        </w:rPr>
        <w:t>ity of NK cells.</w:t>
      </w:r>
      <w:r w:rsidRPr="00C142AB">
        <w:rPr>
          <w:rFonts w:asciiTheme="majorBidi" w:eastAsia="SimSun" w:hAnsiTheme="majorBidi" w:cstheme="majorBidi"/>
          <w:sz w:val="28"/>
          <w:szCs w:val="28"/>
          <w:lang w:val="en" w:eastAsia="zh-CN"/>
        </w:rPr>
        <w:t xml:space="preserve"> </w:t>
      </w:r>
    </w:p>
    <w:p w:rsidR="003316E6" w:rsidRDefault="003316E6" w:rsidP="003316E6">
      <w:pPr>
        <w:keepNext/>
        <w:numPr>
          <w:ilvl w:val="0"/>
          <w:numId w:val="162"/>
        </w:numPr>
        <w:spacing w:before="100" w:beforeAutospacing="1" w:after="100" w:afterAutospacing="1" w:line="240" w:lineRule="auto"/>
        <w:contextualSpacing/>
        <w:jc w:val="lowKashida"/>
        <w:rPr>
          <w:rFonts w:asciiTheme="majorBidi" w:eastAsia="SimSun" w:hAnsiTheme="majorBidi" w:cstheme="majorBidi"/>
          <w:b/>
          <w:bCs/>
          <w:sz w:val="28"/>
          <w:szCs w:val="28"/>
          <w:lang w:eastAsia="zh-CN"/>
        </w:rPr>
      </w:pPr>
      <w:r w:rsidRPr="00C142AB">
        <w:rPr>
          <w:rFonts w:asciiTheme="majorBidi" w:eastAsia="SimSun" w:hAnsiTheme="majorBidi" w:cstheme="majorBidi"/>
          <w:b/>
          <w:bCs/>
          <w:sz w:val="28"/>
          <w:szCs w:val="28"/>
          <w:lang w:eastAsia="zh-CN"/>
        </w:rPr>
        <w:t xml:space="preserve">T cells:  by </w:t>
      </w:r>
      <w:r w:rsidRPr="00C142AB">
        <w:rPr>
          <w:rFonts w:asciiTheme="majorBidi" w:eastAsia="SimSun" w:hAnsiTheme="majorBidi" w:cstheme="majorBidi"/>
          <w:sz w:val="28"/>
          <w:szCs w:val="28"/>
          <w:lang w:eastAsia="zh-CN"/>
        </w:rPr>
        <w:t>cytotoxic T cells (Tc cells) ,the majority of tumor antigens are displayed as class I MHC-associated peptides.</w:t>
      </w:r>
      <w:r w:rsidRPr="00C142AB">
        <w:rPr>
          <w:rFonts w:asciiTheme="majorBidi" w:eastAsia="SimSun" w:hAnsiTheme="majorBidi" w:cstheme="majorBidi"/>
          <w:b/>
          <w:bCs/>
          <w:sz w:val="28"/>
          <w:szCs w:val="28"/>
          <w:lang w:eastAsia="zh-CN"/>
        </w:rPr>
        <w:t xml:space="preserve">  </w:t>
      </w:r>
    </w:p>
    <w:p w:rsidR="003316E6" w:rsidRPr="00901792" w:rsidRDefault="003316E6" w:rsidP="003316E6">
      <w:pPr>
        <w:keepNext/>
        <w:spacing w:before="100" w:beforeAutospacing="1" w:after="100" w:afterAutospacing="1" w:line="240" w:lineRule="auto"/>
        <w:ind w:left="720"/>
        <w:contextualSpacing/>
        <w:jc w:val="lowKashida"/>
        <w:rPr>
          <w:rFonts w:asciiTheme="majorBidi" w:eastAsia="SimSun" w:hAnsiTheme="majorBidi" w:cstheme="majorBidi"/>
          <w:b/>
          <w:bCs/>
          <w:sz w:val="28"/>
          <w:szCs w:val="28"/>
          <w:lang w:eastAsia="zh-CN"/>
        </w:rPr>
      </w:pPr>
      <w:r w:rsidRPr="00901792">
        <w:rPr>
          <w:rFonts w:asciiTheme="majorBidi" w:eastAsia="SimSun" w:hAnsiTheme="majorBidi" w:cstheme="majorBidi"/>
          <w:b/>
          <w:bCs/>
          <w:sz w:val="28"/>
          <w:szCs w:val="28"/>
          <w:lang w:eastAsia="zh-CN"/>
        </w:rPr>
        <w:t xml:space="preserve">As for </w:t>
      </w:r>
      <w:r w:rsidRPr="00901792">
        <w:rPr>
          <w:rFonts w:asciiTheme="majorBidi" w:eastAsia="SimSun" w:hAnsiTheme="majorBidi" w:cstheme="majorBidi"/>
          <w:sz w:val="28"/>
          <w:szCs w:val="28"/>
          <w:lang w:eastAsia="zh-CN"/>
        </w:rPr>
        <w:t xml:space="preserve">helper T cells ,tumor </w:t>
      </w:r>
      <w:r w:rsidRPr="00901792">
        <w:rPr>
          <w:rFonts w:asciiTheme="majorBidi" w:eastAsia="SimSun" w:hAnsiTheme="majorBidi" w:cstheme="majorBidi"/>
          <w:color w:val="000000"/>
          <w:sz w:val="28"/>
          <w:szCs w:val="28"/>
          <w:lang w:eastAsia="zh-CN"/>
        </w:rPr>
        <w:t xml:space="preserve">antigen are  presented by </w:t>
      </w:r>
      <w:r w:rsidRPr="00901792">
        <w:rPr>
          <w:rFonts w:asciiTheme="majorBidi" w:eastAsia="SimSun" w:hAnsiTheme="majorBidi" w:cstheme="majorBidi"/>
          <w:sz w:val="28"/>
          <w:szCs w:val="28"/>
          <w:lang w:eastAsia="zh-CN"/>
        </w:rPr>
        <w:t xml:space="preserve">APCs in association of class II MHC .T helper cells secrete cytokines that activate </w:t>
      </w:r>
      <w:r w:rsidRPr="00901792">
        <w:rPr>
          <w:rFonts w:asciiTheme="majorBidi" w:eastAsia="SimSun" w:hAnsiTheme="majorBidi" w:cstheme="majorBidi"/>
          <w:b/>
          <w:bCs/>
          <w:sz w:val="28"/>
          <w:szCs w:val="28"/>
          <w:lang w:eastAsia="zh-CN"/>
        </w:rPr>
        <w:t>Tc cells</w:t>
      </w:r>
      <w:r w:rsidRPr="00901792">
        <w:rPr>
          <w:rFonts w:asciiTheme="majorBidi" w:eastAsia="SimSun" w:hAnsiTheme="majorBidi" w:cstheme="majorBidi"/>
          <w:sz w:val="28"/>
          <w:szCs w:val="28"/>
          <w:lang w:eastAsia="zh-CN"/>
        </w:rPr>
        <w:t>, macrophages, NK cells and B cells.</w:t>
      </w:r>
    </w:p>
    <w:p w:rsidR="003316E6" w:rsidRPr="00D905B7" w:rsidRDefault="003316E6" w:rsidP="003316E6">
      <w:pPr>
        <w:keepNext/>
        <w:numPr>
          <w:ilvl w:val="0"/>
          <w:numId w:val="162"/>
        </w:numPr>
        <w:spacing w:before="100" w:beforeAutospacing="1" w:after="100" w:afterAutospacing="1" w:line="240" w:lineRule="auto"/>
        <w:contextualSpacing/>
        <w:jc w:val="lowKashida"/>
        <w:rPr>
          <w:rFonts w:asciiTheme="majorBidi" w:eastAsia="SimSun" w:hAnsiTheme="majorBidi" w:cstheme="majorBidi"/>
          <w:b/>
          <w:bCs/>
          <w:kern w:val="2"/>
          <w:sz w:val="28"/>
          <w:szCs w:val="28"/>
          <w:lang w:eastAsia="zh-CN"/>
          <w14:ligatures w14:val="standardContextual"/>
        </w:rPr>
      </w:pPr>
      <w:r w:rsidRPr="00C142AB">
        <w:rPr>
          <w:rFonts w:asciiTheme="majorBidi" w:eastAsia="SimSun" w:hAnsiTheme="majorBidi" w:cstheme="majorBidi"/>
          <w:b/>
          <w:bCs/>
          <w:sz w:val="28"/>
          <w:szCs w:val="28"/>
          <w:lang w:eastAsia="zh-CN"/>
        </w:rPr>
        <w:t>B cells:</w:t>
      </w:r>
      <w:r w:rsidRPr="00C142AB">
        <w:rPr>
          <w:rFonts w:asciiTheme="majorBidi" w:eastAsia="SimSun" w:hAnsiTheme="majorBidi" w:cstheme="majorBidi"/>
          <w:sz w:val="28"/>
          <w:szCs w:val="28"/>
          <w:lang w:eastAsia="zh-CN"/>
        </w:rPr>
        <w:t>They are one of the</w:t>
      </w:r>
      <w:r w:rsidRPr="00C142AB">
        <w:rPr>
          <w:rFonts w:asciiTheme="majorBidi" w:eastAsia="SimSun" w:hAnsiTheme="majorBidi" w:cstheme="majorBidi"/>
          <w:color w:val="000000"/>
          <w:sz w:val="28"/>
          <w:szCs w:val="28"/>
          <w:lang w:eastAsia="zh-CN"/>
        </w:rPr>
        <w:t xml:space="preserve"> antigen presenting cells</w:t>
      </w:r>
      <w:r w:rsidRPr="00C142AB">
        <w:rPr>
          <w:rFonts w:asciiTheme="majorBidi" w:eastAsia="SimSun" w:hAnsiTheme="majorBidi" w:cstheme="majorBidi"/>
          <w:sz w:val="28"/>
          <w:szCs w:val="28"/>
          <w:lang w:eastAsia="zh-CN"/>
        </w:rPr>
        <w:t xml:space="preserve"> (APCs) which present tumor antigen in association with class II MHC to Th cells and produce specific antibodies to tumor antigens:</w:t>
      </w:r>
    </w:p>
    <w:p w:rsidR="003316E6" w:rsidRPr="00C142AB" w:rsidRDefault="003316E6" w:rsidP="003316E6">
      <w:pPr>
        <w:keepNext/>
        <w:spacing w:after="0" w:line="240" w:lineRule="auto"/>
        <w:jc w:val="lowKashida"/>
        <w:rPr>
          <w:rFonts w:asciiTheme="majorBidi" w:eastAsia="SimSun" w:hAnsiTheme="majorBidi" w:cstheme="majorBidi"/>
          <w:b/>
          <w:bCs/>
          <w:color w:val="000000"/>
          <w:sz w:val="28"/>
          <w:szCs w:val="28"/>
          <w:lang w:eastAsia="zh-CN"/>
        </w:rPr>
      </w:pPr>
      <w:r w:rsidRPr="00C142AB">
        <w:rPr>
          <w:rFonts w:asciiTheme="majorBidi" w:eastAsia="SimSun" w:hAnsiTheme="majorBidi" w:cstheme="majorBidi"/>
          <w:b/>
          <w:bCs/>
          <w:color w:val="000000"/>
          <w:sz w:val="28"/>
          <w:szCs w:val="28"/>
          <w:lang w:eastAsia="zh-CN"/>
        </w:rPr>
        <w:t>Escape from immuno-surveillance:</w:t>
      </w:r>
    </w:p>
    <w:p w:rsidR="003316E6" w:rsidRPr="00C142AB" w:rsidRDefault="003316E6" w:rsidP="003316E6">
      <w:pPr>
        <w:keepNext/>
        <w:numPr>
          <w:ilvl w:val="0"/>
          <w:numId w:val="159"/>
        </w:numPr>
        <w:spacing w:after="0" w:line="240" w:lineRule="auto"/>
        <w:jc w:val="lowKashida"/>
        <w:rPr>
          <w:rFonts w:asciiTheme="majorBidi" w:eastAsia="SimSun" w:hAnsiTheme="majorBidi" w:cstheme="majorBidi"/>
          <w:color w:val="000000"/>
          <w:sz w:val="28"/>
          <w:szCs w:val="28"/>
          <w:lang w:eastAsia="zh-CN"/>
        </w:rPr>
      </w:pPr>
      <w:r w:rsidRPr="00C142AB">
        <w:rPr>
          <w:rFonts w:asciiTheme="majorBidi" w:eastAsia="SimSun" w:hAnsiTheme="majorBidi" w:cstheme="majorBidi"/>
          <w:color w:val="000000"/>
          <w:sz w:val="28"/>
          <w:szCs w:val="28"/>
          <w:lang w:eastAsia="zh-CN"/>
        </w:rPr>
        <w:t xml:space="preserve">Tumors may not express surface antigens that are immunogenic. </w:t>
      </w:r>
    </w:p>
    <w:p w:rsidR="003316E6" w:rsidRPr="00C142AB" w:rsidRDefault="003316E6" w:rsidP="003316E6">
      <w:pPr>
        <w:keepNext/>
        <w:numPr>
          <w:ilvl w:val="0"/>
          <w:numId w:val="159"/>
        </w:numPr>
        <w:spacing w:after="0" w:line="240" w:lineRule="auto"/>
        <w:jc w:val="lowKashida"/>
        <w:rPr>
          <w:rFonts w:asciiTheme="majorBidi" w:eastAsia="SimSun" w:hAnsiTheme="majorBidi" w:cstheme="majorBidi"/>
          <w:color w:val="000000"/>
          <w:sz w:val="28"/>
          <w:szCs w:val="28"/>
          <w:lang w:eastAsia="zh-CN"/>
        </w:rPr>
      </w:pPr>
      <w:r w:rsidRPr="00C142AB">
        <w:rPr>
          <w:rFonts w:asciiTheme="majorBidi" w:eastAsia="SimSun" w:hAnsiTheme="majorBidi" w:cstheme="majorBidi"/>
          <w:color w:val="000000"/>
          <w:sz w:val="28"/>
          <w:szCs w:val="28"/>
          <w:lang w:eastAsia="zh-CN"/>
        </w:rPr>
        <w:t>In early stage  the amount of antigen may be too small to stimulate the immune system.</w:t>
      </w:r>
    </w:p>
    <w:p w:rsidR="003316E6" w:rsidRPr="00C142AB" w:rsidRDefault="003316E6" w:rsidP="003316E6">
      <w:pPr>
        <w:keepNext/>
        <w:numPr>
          <w:ilvl w:val="0"/>
          <w:numId w:val="159"/>
        </w:numPr>
        <w:spacing w:before="100" w:beforeAutospacing="1" w:after="100" w:afterAutospacing="1" w:line="240" w:lineRule="auto"/>
        <w:jc w:val="lowKashida"/>
        <w:rPr>
          <w:rFonts w:asciiTheme="majorBidi" w:eastAsia="SimSun" w:hAnsiTheme="majorBidi" w:cstheme="majorBidi"/>
          <w:color w:val="000000"/>
          <w:sz w:val="28"/>
          <w:szCs w:val="28"/>
          <w:lang w:eastAsia="zh-CN"/>
        </w:rPr>
      </w:pPr>
      <w:r w:rsidRPr="00C142AB">
        <w:rPr>
          <w:rFonts w:asciiTheme="majorBidi" w:eastAsia="SimSun" w:hAnsiTheme="majorBidi" w:cstheme="majorBidi"/>
          <w:color w:val="000000"/>
          <w:sz w:val="28"/>
          <w:szCs w:val="28"/>
          <w:lang w:eastAsia="zh-CN"/>
        </w:rPr>
        <w:t xml:space="preserve">Some viruses block the expression of co-stimulatory molecules (e.g. B7) </w:t>
      </w:r>
    </w:p>
    <w:p w:rsidR="003316E6" w:rsidRPr="00C142AB" w:rsidRDefault="003316E6" w:rsidP="003316E6">
      <w:pPr>
        <w:keepNext/>
        <w:numPr>
          <w:ilvl w:val="0"/>
          <w:numId w:val="159"/>
        </w:numPr>
        <w:spacing w:before="100" w:beforeAutospacing="1" w:after="100" w:afterAutospacing="1" w:line="240" w:lineRule="auto"/>
        <w:jc w:val="lowKashida"/>
        <w:rPr>
          <w:rFonts w:asciiTheme="majorBidi" w:eastAsia="SimSun" w:hAnsiTheme="majorBidi" w:cstheme="majorBidi"/>
          <w:sz w:val="28"/>
          <w:szCs w:val="28"/>
          <w:lang w:eastAsia="zh-CN"/>
        </w:rPr>
      </w:pPr>
      <w:r w:rsidRPr="00C142AB">
        <w:rPr>
          <w:rFonts w:asciiTheme="majorBidi" w:eastAsia="SimSun" w:hAnsiTheme="majorBidi" w:cstheme="majorBidi"/>
          <w:color w:val="000000"/>
          <w:sz w:val="28"/>
          <w:szCs w:val="28"/>
          <w:lang w:eastAsia="zh-CN"/>
        </w:rPr>
        <w:t>Some tumors may shed their unique antigens which block antibodies and T cells from reacting with malignant cells.</w:t>
      </w:r>
    </w:p>
    <w:p w:rsidR="003316E6" w:rsidRPr="00C142AB" w:rsidRDefault="003316E6" w:rsidP="003316E6">
      <w:pPr>
        <w:keepNext/>
        <w:numPr>
          <w:ilvl w:val="0"/>
          <w:numId w:val="159"/>
        </w:numPr>
        <w:spacing w:before="100" w:beforeAutospacing="1" w:after="100" w:afterAutospacing="1" w:line="240" w:lineRule="auto"/>
        <w:jc w:val="lowKashida"/>
        <w:rPr>
          <w:rFonts w:asciiTheme="majorBidi" w:eastAsia="SimSun" w:hAnsiTheme="majorBidi" w:cstheme="majorBidi"/>
          <w:b/>
          <w:bCs/>
          <w:color w:val="000000"/>
          <w:sz w:val="28"/>
          <w:szCs w:val="28"/>
          <w:lang w:eastAsia="zh-CN"/>
        </w:rPr>
      </w:pPr>
      <w:r w:rsidRPr="00C142AB">
        <w:rPr>
          <w:rFonts w:asciiTheme="majorBidi" w:eastAsia="SimSun" w:hAnsiTheme="majorBidi" w:cstheme="majorBidi"/>
          <w:color w:val="222222"/>
          <w:sz w:val="28"/>
          <w:szCs w:val="28"/>
          <w:lang w:eastAsia="zh-CN"/>
        </w:rPr>
        <w:t xml:space="preserve">Several human cancer cells expressed high levels of  </w:t>
      </w:r>
      <w:r w:rsidRPr="00C142AB">
        <w:rPr>
          <w:rFonts w:asciiTheme="majorBidi" w:eastAsia="Times New Roman" w:hAnsiTheme="majorBidi" w:cstheme="majorBidi"/>
          <w:sz w:val="28"/>
          <w:szCs w:val="28"/>
          <w:lang w:val="en" w:eastAsia="zh-CN"/>
        </w:rPr>
        <w:t xml:space="preserve">programmed death-ligand 1 (PD-L1) which bind </w:t>
      </w:r>
      <w:r w:rsidRPr="00C142AB">
        <w:rPr>
          <w:rFonts w:asciiTheme="majorBidi" w:eastAsia="SimSun" w:hAnsiTheme="majorBidi" w:cstheme="majorBidi"/>
          <w:sz w:val="28"/>
          <w:szCs w:val="28"/>
          <w:lang w:eastAsia="zh-CN"/>
        </w:rPr>
        <w:t xml:space="preserve"> to their  receptor on T cells  and </w:t>
      </w:r>
      <w:r w:rsidRPr="00C142AB">
        <w:rPr>
          <w:rFonts w:asciiTheme="majorBidi" w:eastAsia="Calibri" w:hAnsiTheme="majorBidi" w:cstheme="majorBidi"/>
          <w:sz w:val="28"/>
          <w:szCs w:val="28"/>
        </w:rPr>
        <w:t xml:space="preserve">delivers inhibitory signals to these cells.  </w:t>
      </w:r>
    </w:p>
    <w:p w:rsidR="003316E6" w:rsidRPr="00C142AB" w:rsidRDefault="003316E6" w:rsidP="003316E6">
      <w:pPr>
        <w:keepNext/>
        <w:spacing w:before="100" w:beforeAutospacing="1" w:after="100" w:afterAutospacing="1" w:line="240" w:lineRule="auto"/>
        <w:jc w:val="lowKashida"/>
        <w:rPr>
          <w:rFonts w:asciiTheme="majorBidi" w:eastAsia="SimSun" w:hAnsiTheme="majorBidi" w:cstheme="majorBidi"/>
          <w:color w:val="000000"/>
          <w:sz w:val="28"/>
          <w:szCs w:val="28"/>
          <w:lang w:eastAsia="zh-CN"/>
        </w:rPr>
      </w:pPr>
      <w:r w:rsidRPr="00C142AB">
        <w:rPr>
          <w:rFonts w:asciiTheme="majorBidi" w:eastAsia="SimSun" w:hAnsiTheme="majorBidi" w:cstheme="majorBidi"/>
          <w:b/>
          <w:bCs/>
          <w:color w:val="000000"/>
          <w:sz w:val="28"/>
          <w:szCs w:val="28"/>
          <w:lang w:eastAsia="zh-CN"/>
        </w:rPr>
        <w:t xml:space="preserve">Immuno-diagnosis: by  labeled </w:t>
      </w:r>
      <w:r w:rsidRPr="00C142AB">
        <w:rPr>
          <w:rFonts w:asciiTheme="majorBidi" w:eastAsia="SimSun" w:hAnsiTheme="majorBidi" w:cstheme="majorBidi"/>
          <w:color w:val="000000"/>
          <w:sz w:val="28"/>
          <w:szCs w:val="28"/>
          <w:lang w:eastAsia="zh-CN"/>
        </w:rPr>
        <w:t xml:space="preserve">monoclonal antibodies </w:t>
      </w:r>
    </w:p>
    <w:p w:rsidR="003316E6" w:rsidRPr="00C142AB" w:rsidRDefault="003316E6" w:rsidP="003316E6">
      <w:pPr>
        <w:keepNext/>
        <w:spacing w:before="100" w:beforeAutospacing="1" w:after="100" w:afterAutospacing="1" w:line="240" w:lineRule="auto"/>
        <w:jc w:val="lowKashida"/>
        <w:rPr>
          <w:rFonts w:asciiTheme="majorBidi" w:eastAsia="SimSun" w:hAnsiTheme="majorBidi" w:cstheme="majorBidi"/>
          <w:color w:val="000000"/>
          <w:sz w:val="28"/>
          <w:szCs w:val="28"/>
          <w:lang w:eastAsia="zh-CN"/>
        </w:rPr>
      </w:pPr>
      <w:r w:rsidRPr="00C142AB">
        <w:rPr>
          <w:rFonts w:asciiTheme="majorBidi" w:eastAsia="SimSun" w:hAnsiTheme="majorBidi" w:cstheme="majorBidi"/>
          <w:b/>
          <w:bCs/>
          <w:color w:val="000000"/>
          <w:sz w:val="28"/>
          <w:szCs w:val="28"/>
          <w:lang w:eastAsia="zh-CN"/>
        </w:rPr>
        <w:t xml:space="preserve">Tumor markers: </w:t>
      </w:r>
      <w:r w:rsidRPr="00C142AB">
        <w:rPr>
          <w:rFonts w:asciiTheme="majorBidi" w:eastAsia="SimSun" w:hAnsiTheme="majorBidi" w:cstheme="majorBidi"/>
          <w:color w:val="000000"/>
          <w:sz w:val="28"/>
          <w:szCs w:val="28"/>
          <w:lang w:eastAsia="zh-CN"/>
        </w:rPr>
        <w:t xml:space="preserve">are tumor antigens detected in early tumor formation present in patient serum. They are useful </w:t>
      </w:r>
      <w:r w:rsidRPr="00D6073B">
        <w:rPr>
          <w:rFonts w:asciiTheme="majorBidi" w:eastAsia="SimSun" w:hAnsiTheme="majorBidi" w:cstheme="majorBidi"/>
          <w:b/>
          <w:bCs/>
          <w:color w:val="000000"/>
          <w:sz w:val="28"/>
          <w:szCs w:val="28"/>
          <w:lang w:eastAsia="zh-CN"/>
        </w:rPr>
        <w:t>in  follow up</w:t>
      </w:r>
      <w:r w:rsidRPr="00C142AB">
        <w:rPr>
          <w:rFonts w:asciiTheme="majorBidi" w:eastAsia="SimSun" w:hAnsiTheme="majorBidi" w:cstheme="majorBidi"/>
          <w:color w:val="000000"/>
          <w:sz w:val="28"/>
          <w:szCs w:val="28"/>
          <w:lang w:eastAsia="zh-CN"/>
        </w:rPr>
        <w:t xml:space="preserve"> for tumor regression, they include </w:t>
      </w:r>
      <w:r w:rsidRPr="00C142AB">
        <w:rPr>
          <w:rFonts w:asciiTheme="majorBidi" w:eastAsia="SimSun" w:hAnsiTheme="majorBidi" w:cstheme="majorBidi"/>
          <w:sz w:val="28"/>
          <w:szCs w:val="28"/>
          <w:lang w:eastAsia="zh-CN"/>
        </w:rPr>
        <w:t>CEA:Cancer colon.</w:t>
      </w:r>
      <w:r w:rsidRPr="00C142AB">
        <w:rPr>
          <w:rFonts w:asciiTheme="majorBidi" w:eastAsia="SimSun" w:hAnsiTheme="majorBidi" w:cstheme="majorBidi"/>
          <w:color w:val="000000"/>
          <w:sz w:val="28"/>
          <w:szCs w:val="28"/>
          <w:lang w:eastAsia="zh-CN"/>
        </w:rPr>
        <w:t xml:space="preserve">  ,</w:t>
      </w:r>
      <w:r w:rsidRPr="00C142AB">
        <w:rPr>
          <w:rFonts w:asciiTheme="majorBidi" w:eastAsia="SimSun" w:hAnsiTheme="majorBidi" w:cstheme="majorBidi"/>
          <w:sz w:val="28"/>
          <w:szCs w:val="28"/>
          <w:lang w:eastAsia="zh-CN"/>
        </w:rPr>
        <w:t>PSA:Cancer prostate.</w:t>
      </w:r>
    </w:p>
    <w:p w:rsidR="003316E6" w:rsidRPr="00C142AB" w:rsidRDefault="003316E6" w:rsidP="003316E6">
      <w:pPr>
        <w:keepNext/>
        <w:spacing w:before="100" w:beforeAutospacing="1" w:after="100" w:afterAutospacing="1" w:line="240" w:lineRule="auto"/>
        <w:jc w:val="lowKashida"/>
        <w:rPr>
          <w:rFonts w:asciiTheme="majorBidi" w:eastAsia="SimSun" w:hAnsiTheme="majorBidi" w:cstheme="majorBidi"/>
          <w:color w:val="000000"/>
          <w:sz w:val="28"/>
          <w:szCs w:val="28"/>
          <w:lang w:eastAsia="zh-CN"/>
        </w:rPr>
      </w:pPr>
      <w:r w:rsidRPr="00C142AB">
        <w:rPr>
          <w:rFonts w:asciiTheme="majorBidi" w:eastAsia="SimSun" w:hAnsiTheme="majorBidi" w:cstheme="majorBidi"/>
          <w:b/>
          <w:bCs/>
          <w:color w:val="000000"/>
          <w:sz w:val="28"/>
          <w:szCs w:val="28"/>
          <w:lang w:eastAsia="zh-CN"/>
        </w:rPr>
        <w:t xml:space="preserve">Immunotherapy: </w:t>
      </w:r>
      <w:r w:rsidRPr="00C142AB">
        <w:rPr>
          <w:rFonts w:asciiTheme="majorBidi" w:eastAsia="SimSun" w:hAnsiTheme="majorBidi" w:cstheme="majorBidi"/>
          <w:color w:val="000000"/>
          <w:sz w:val="28"/>
          <w:szCs w:val="28"/>
          <w:lang w:eastAsia="zh-CN"/>
        </w:rPr>
        <w:t>Both active and passive means of stimulating the non-specific and specific immune systems have been employed.</w:t>
      </w:r>
    </w:p>
    <w:p w:rsidR="003316E6" w:rsidRPr="00C142AB" w:rsidRDefault="003316E6" w:rsidP="003316E6">
      <w:pPr>
        <w:keepNext/>
        <w:spacing w:after="0" w:line="240" w:lineRule="auto"/>
        <w:jc w:val="lowKashida"/>
        <w:rPr>
          <w:rFonts w:asciiTheme="majorBidi" w:eastAsia="SimSun" w:hAnsiTheme="majorBidi" w:cstheme="majorBidi"/>
          <w:b/>
          <w:bCs/>
          <w:sz w:val="28"/>
          <w:szCs w:val="28"/>
          <w:lang w:eastAsia="zh-CN"/>
        </w:rPr>
      </w:pPr>
      <w:r w:rsidRPr="00C142AB">
        <w:rPr>
          <w:rFonts w:asciiTheme="majorBidi" w:eastAsia="SimSun" w:hAnsiTheme="majorBidi" w:cstheme="majorBidi"/>
          <w:b/>
          <w:bCs/>
          <w:sz w:val="28"/>
          <w:szCs w:val="28"/>
          <w:lang w:eastAsia="zh-CN"/>
        </w:rPr>
        <w:t>Active immunotherapy:</w:t>
      </w:r>
    </w:p>
    <w:p w:rsidR="003316E6" w:rsidRPr="00C142AB" w:rsidRDefault="003316E6" w:rsidP="003316E6">
      <w:pPr>
        <w:keepNext/>
        <w:numPr>
          <w:ilvl w:val="2"/>
          <w:numId w:val="158"/>
        </w:numPr>
        <w:spacing w:after="0" w:line="240" w:lineRule="auto"/>
        <w:ind w:left="720"/>
        <w:jc w:val="lowKashida"/>
        <w:rPr>
          <w:rFonts w:asciiTheme="majorBidi" w:eastAsia="SimSun" w:hAnsiTheme="majorBidi" w:cstheme="majorBidi"/>
          <w:color w:val="000000"/>
          <w:sz w:val="28"/>
          <w:szCs w:val="28"/>
          <w:lang w:eastAsia="zh-CN"/>
        </w:rPr>
      </w:pPr>
      <w:r w:rsidRPr="00C142AB">
        <w:rPr>
          <w:rFonts w:asciiTheme="majorBidi" w:eastAsia="SimSun" w:hAnsiTheme="majorBidi" w:cstheme="majorBidi"/>
          <w:b/>
          <w:bCs/>
          <w:sz w:val="28"/>
          <w:szCs w:val="28"/>
          <w:lang w:eastAsia="zh-CN"/>
        </w:rPr>
        <w:t>Non-specific</w:t>
      </w:r>
      <w:r w:rsidRPr="00C142AB">
        <w:rPr>
          <w:rFonts w:asciiTheme="majorBidi" w:eastAsia="SimSun" w:hAnsiTheme="majorBidi" w:cstheme="majorBidi"/>
          <w:color w:val="000000"/>
          <w:sz w:val="28"/>
          <w:szCs w:val="28"/>
          <w:lang w:eastAsia="zh-CN"/>
        </w:rPr>
        <w:t>: By injection of BCG</w:t>
      </w:r>
    </w:p>
    <w:p w:rsidR="003316E6" w:rsidRPr="00C142AB" w:rsidRDefault="003316E6" w:rsidP="003316E6">
      <w:pPr>
        <w:keepNext/>
        <w:numPr>
          <w:ilvl w:val="2"/>
          <w:numId w:val="158"/>
        </w:numPr>
        <w:spacing w:after="0" w:line="240" w:lineRule="auto"/>
        <w:ind w:left="720"/>
        <w:jc w:val="lowKashida"/>
        <w:rPr>
          <w:rFonts w:asciiTheme="majorBidi" w:eastAsia="SimSun" w:hAnsiTheme="majorBidi" w:cstheme="majorBidi"/>
          <w:sz w:val="28"/>
          <w:szCs w:val="28"/>
          <w:lang w:eastAsia="zh-CN"/>
        </w:rPr>
      </w:pPr>
      <w:r w:rsidRPr="00C142AB">
        <w:rPr>
          <w:rFonts w:asciiTheme="majorBidi" w:eastAsia="SimSun" w:hAnsiTheme="majorBidi" w:cstheme="majorBidi"/>
          <w:b/>
          <w:bCs/>
          <w:sz w:val="28"/>
          <w:szCs w:val="28"/>
          <w:lang w:eastAsia="zh-CN"/>
        </w:rPr>
        <w:t>Specific</w:t>
      </w:r>
      <w:r w:rsidRPr="00C142AB">
        <w:rPr>
          <w:rFonts w:asciiTheme="majorBidi" w:eastAsia="SimSun" w:hAnsiTheme="majorBidi" w:cstheme="majorBidi"/>
          <w:sz w:val="28"/>
          <w:szCs w:val="28"/>
          <w:lang w:eastAsia="zh-CN"/>
        </w:rPr>
        <w:t>: K</w:t>
      </w:r>
      <w:r w:rsidRPr="00C142AB">
        <w:rPr>
          <w:rFonts w:asciiTheme="majorBidi" w:eastAsia="SimSun" w:hAnsiTheme="majorBidi" w:cstheme="majorBidi"/>
          <w:color w:val="000000"/>
          <w:sz w:val="28"/>
          <w:szCs w:val="28"/>
          <w:lang w:eastAsia="zh-CN"/>
        </w:rPr>
        <w:t>illed tumor cells or their extract are injected with BCG vaccine or other adjuvants</w:t>
      </w:r>
      <w:r w:rsidRPr="00C142AB">
        <w:rPr>
          <w:rFonts w:asciiTheme="majorBidi" w:eastAsia="SimSun" w:hAnsiTheme="majorBidi" w:cstheme="majorBidi"/>
          <w:sz w:val="28"/>
          <w:szCs w:val="28"/>
          <w:lang w:eastAsia="zh-CN"/>
        </w:rPr>
        <w:t>.</w:t>
      </w:r>
    </w:p>
    <w:p w:rsidR="003316E6" w:rsidRPr="00C142AB" w:rsidRDefault="003316E6" w:rsidP="003316E6">
      <w:pPr>
        <w:keepNext/>
        <w:spacing w:after="0" w:line="240" w:lineRule="auto"/>
        <w:jc w:val="lowKashida"/>
        <w:rPr>
          <w:rFonts w:asciiTheme="majorBidi" w:eastAsia="SimSun" w:hAnsiTheme="majorBidi" w:cstheme="majorBidi"/>
          <w:b/>
          <w:bCs/>
          <w:sz w:val="28"/>
          <w:szCs w:val="28"/>
          <w:lang w:eastAsia="zh-CN"/>
        </w:rPr>
      </w:pPr>
      <w:r w:rsidRPr="00C142AB">
        <w:rPr>
          <w:rFonts w:asciiTheme="majorBidi" w:eastAsia="SimSun" w:hAnsiTheme="majorBidi" w:cstheme="majorBidi"/>
          <w:b/>
          <w:bCs/>
          <w:sz w:val="28"/>
          <w:szCs w:val="28"/>
          <w:lang w:eastAsia="zh-CN"/>
        </w:rPr>
        <w:t>Passive immunotherapy:</w:t>
      </w:r>
    </w:p>
    <w:p w:rsidR="003316E6" w:rsidRPr="00C142AB" w:rsidRDefault="003316E6" w:rsidP="003316E6">
      <w:pPr>
        <w:keepNext/>
        <w:numPr>
          <w:ilvl w:val="0"/>
          <w:numId w:val="160"/>
        </w:numPr>
        <w:spacing w:after="0" w:line="240" w:lineRule="auto"/>
        <w:contextualSpacing/>
        <w:jc w:val="lowKashida"/>
        <w:rPr>
          <w:rFonts w:asciiTheme="majorBidi" w:eastAsia="SimSun" w:hAnsiTheme="majorBidi" w:cstheme="majorBidi"/>
          <w:b/>
          <w:bCs/>
          <w:sz w:val="28"/>
          <w:szCs w:val="28"/>
          <w:lang w:eastAsia="zh-CN"/>
        </w:rPr>
      </w:pPr>
      <w:r w:rsidRPr="00C142AB">
        <w:rPr>
          <w:rFonts w:asciiTheme="majorBidi" w:eastAsia="SimSun" w:hAnsiTheme="majorBidi" w:cstheme="majorBidi"/>
          <w:b/>
          <w:bCs/>
          <w:sz w:val="28"/>
          <w:szCs w:val="28"/>
          <w:lang w:eastAsia="zh-CN"/>
        </w:rPr>
        <w:t xml:space="preserve">Non-specific: </w:t>
      </w:r>
      <w:r w:rsidRPr="00C142AB">
        <w:rPr>
          <w:rFonts w:asciiTheme="majorBidi" w:eastAsia="SimSun" w:hAnsiTheme="majorBidi" w:cstheme="majorBidi"/>
          <w:color w:val="000000"/>
          <w:sz w:val="28"/>
          <w:szCs w:val="28"/>
          <w:lang w:eastAsia="zh-CN"/>
        </w:rPr>
        <w:t>Natural killer cells and Lymphokine-activated killer cells (LAK) cells of the patients are stimulated in vitro using cytokines</w:t>
      </w:r>
      <w:r w:rsidRPr="00C142AB">
        <w:rPr>
          <w:rFonts w:asciiTheme="majorBidi" w:eastAsia="SimSun" w:hAnsiTheme="majorBidi" w:cstheme="majorBidi"/>
          <w:sz w:val="28"/>
          <w:szCs w:val="28"/>
          <w:lang w:eastAsia="zh-CN"/>
        </w:rPr>
        <w:t xml:space="preserve"> mainly IL2 and are then  reinfused .</w:t>
      </w:r>
    </w:p>
    <w:p w:rsidR="003316E6" w:rsidRPr="00C142AB" w:rsidRDefault="003316E6" w:rsidP="003316E6">
      <w:pPr>
        <w:keepNext/>
        <w:numPr>
          <w:ilvl w:val="0"/>
          <w:numId w:val="160"/>
        </w:numPr>
        <w:spacing w:after="0" w:line="240" w:lineRule="auto"/>
        <w:contextualSpacing/>
        <w:jc w:val="lowKashida"/>
        <w:rPr>
          <w:rFonts w:asciiTheme="majorBidi" w:eastAsia="SimSun" w:hAnsiTheme="majorBidi" w:cstheme="majorBidi"/>
          <w:b/>
          <w:bCs/>
          <w:sz w:val="28"/>
          <w:szCs w:val="28"/>
          <w:lang w:eastAsia="zh-CN"/>
        </w:rPr>
      </w:pPr>
      <w:r w:rsidRPr="00C142AB">
        <w:rPr>
          <w:rFonts w:asciiTheme="majorBidi" w:eastAsia="SimSun" w:hAnsiTheme="majorBidi" w:cstheme="majorBidi"/>
          <w:b/>
          <w:bCs/>
          <w:sz w:val="28"/>
          <w:szCs w:val="28"/>
          <w:lang w:eastAsia="zh-CN"/>
        </w:rPr>
        <w:lastRenderedPageBreak/>
        <w:t>Specific</w:t>
      </w:r>
      <w:r w:rsidRPr="00C142AB">
        <w:rPr>
          <w:rFonts w:asciiTheme="majorBidi" w:eastAsia="SimSun" w:hAnsiTheme="majorBidi" w:cstheme="majorBidi"/>
          <w:b/>
          <w:bCs/>
          <w:color w:val="000000"/>
          <w:sz w:val="28"/>
          <w:szCs w:val="28"/>
          <w:lang w:eastAsia="zh-CN"/>
        </w:rPr>
        <w:t>:</w:t>
      </w:r>
      <w:r w:rsidRPr="00C142AB">
        <w:rPr>
          <w:rFonts w:asciiTheme="majorBidi" w:eastAsia="SimSun" w:hAnsiTheme="majorBidi" w:cstheme="majorBidi"/>
          <w:color w:val="000000"/>
          <w:sz w:val="28"/>
          <w:szCs w:val="28"/>
          <w:lang w:eastAsia="zh-CN"/>
        </w:rPr>
        <w:t xml:space="preserve"> Antibodies alone or coupled to drugs e.g. cytototoxic drugs,toxins given to the patient.,this is called </w:t>
      </w:r>
      <w:r w:rsidRPr="00C142AB">
        <w:rPr>
          <w:rFonts w:asciiTheme="majorBidi" w:eastAsia="SimSun" w:hAnsiTheme="majorBidi" w:cstheme="majorBidi"/>
          <w:b/>
          <w:bCs/>
          <w:color w:val="000000"/>
          <w:sz w:val="28"/>
          <w:szCs w:val="28"/>
          <w:lang w:eastAsia="zh-CN"/>
        </w:rPr>
        <w:t xml:space="preserve"> " magic bullet" </w:t>
      </w:r>
      <w:r w:rsidRPr="00C142AB">
        <w:rPr>
          <w:rFonts w:asciiTheme="majorBidi" w:eastAsia="SimSun" w:hAnsiTheme="majorBidi" w:cstheme="majorBidi"/>
          <w:color w:val="000000"/>
          <w:sz w:val="28"/>
          <w:szCs w:val="28"/>
          <w:lang w:eastAsia="zh-CN"/>
        </w:rPr>
        <w:t>when  reach the target site kill tumor cells .T cells  infiltrating the tumor are extracted, stimulated in vitro by IL-2 and tumor antigen then reinfused.</w:t>
      </w:r>
    </w:p>
    <w:p w:rsidR="003316E6" w:rsidRPr="00C142AB" w:rsidRDefault="003316E6" w:rsidP="003316E6">
      <w:pPr>
        <w:keepNext/>
        <w:spacing w:before="100" w:beforeAutospacing="1" w:after="100" w:afterAutospacing="1" w:line="240" w:lineRule="auto"/>
        <w:ind w:left="720" w:hanging="720"/>
        <w:jc w:val="lowKashida"/>
        <w:rPr>
          <w:rFonts w:asciiTheme="majorBidi" w:eastAsia="SimSun" w:hAnsiTheme="majorBidi" w:cstheme="majorBidi"/>
          <w:sz w:val="28"/>
          <w:szCs w:val="28"/>
          <w:lang w:eastAsia="zh-CN"/>
        </w:rPr>
      </w:pPr>
      <w:r w:rsidRPr="00C142AB">
        <w:rPr>
          <w:rFonts w:asciiTheme="majorBidi" w:eastAsia="SimSun" w:hAnsiTheme="majorBidi" w:cstheme="majorBidi"/>
          <w:b/>
          <w:bCs/>
          <w:color w:val="000000"/>
          <w:sz w:val="28"/>
          <w:szCs w:val="28"/>
          <w:lang w:eastAsia="zh-CN"/>
        </w:rPr>
        <w:t>3-</w:t>
      </w:r>
      <w:r w:rsidRPr="00C142AB">
        <w:rPr>
          <w:rFonts w:asciiTheme="majorBidi" w:eastAsia="SimSun" w:hAnsiTheme="majorBidi" w:cstheme="majorBidi"/>
          <w:b/>
          <w:bCs/>
          <w:color w:val="000000"/>
          <w:sz w:val="28"/>
          <w:szCs w:val="28"/>
          <w:lang w:eastAsia="zh-CN"/>
        </w:rPr>
        <w:tab/>
        <w:t>Combined therapy:</w:t>
      </w:r>
      <w:r w:rsidRPr="00C142AB">
        <w:rPr>
          <w:rFonts w:asciiTheme="majorBidi" w:eastAsia="SimSun" w:hAnsiTheme="majorBidi" w:cstheme="majorBidi"/>
          <w:color w:val="000000"/>
          <w:sz w:val="28"/>
          <w:szCs w:val="28"/>
          <w:lang w:eastAsia="zh-CN"/>
        </w:rPr>
        <w:t xml:space="preserve"> By administration of LAK cells and specific antibody</w:t>
      </w:r>
      <w:r w:rsidRPr="00C142AB">
        <w:rPr>
          <w:rFonts w:asciiTheme="majorBidi" w:eastAsia="SimSun" w:hAnsiTheme="majorBidi" w:cstheme="majorBidi"/>
          <w:sz w:val="28"/>
          <w:szCs w:val="28"/>
          <w:lang w:eastAsia="zh-CN"/>
        </w:rPr>
        <w:t>.</w:t>
      </w:r>
    </w:p>
    <w:p w:rsidR="003316E6" w:rsidRPr="00D6073B" w:rsidRDefault="003316E6" w:rsidP="003316E6">
      <w:pPr>
        <w:keepNext/>
        <w:spacing w:before="100" w:beforeAutospacing="1" w:after="100" w:afterAutospacing="1" w:line="240" w:lineRule="auto"/>
        <w:jc w:val="center"/>
        <w:rPr>
          <w:rFonts w:asciiTheme="majorBidi" w:eastAsia="SimSun" w:hAnsiTheme="majorBidi" w:cstheme="majorBidi"/>
          <w:sz w:val="32"/>
          <w:szCs w:val="32"/>
          <w:lang w:eastAsia="zh-CN"/>
        </w:rPr>
      </w:pPr>
      <w:r w:rsidRPr="00D6073B">
        <w:rPr>
          <w:rFonts w:asciiTheme="majorBidi" w:eastAsia="SimSun" w:hAnsiTheme="majorBidi" w:cstheme="majorBidi"/>
          <w:b/>
          <w:bCs/>
          <w:sz w:val="32"/>
          <w:szCs w:val="32"/>
          <w:lang w:eastAsia="zh-CN"/>
        </w:rPr>
        <w:t>Immunodeficiency</w:t>
      </w:r>
    </w:p>
    <w:p w:rsidR="003316E6" w:rsidRPr="00C142AB" w:rsidRDefault="003316E6" w:rsidP="003316E6">
      <w:pPr>
        <w:keepNext/>
        <w:spacing w:before="100" w:beforeAutospacing="1" w:after="100" w:afterAutospacing="1" w:line="240" w:lineRule="auto"/>
        <w:jc w:val="mediumKashida"/>
        <w:rPr>
          <w:rFonts w:asciiTheme="majorBidi" w:eastAsia="SimSun" w:hAnsiTheme="majorBidi" w:cstheme="majorBidi"/>
          <w:b/>
          <w:bCs/>
          <w:sz w:val="28"/>
          <w:szCs w:val="28"/>
          <w:lang w:eastAsia="zh-CN"/>
        </w:rPr>
      </w:pPr>
      <w:r w:rsidRPr="00C142AB">
        <w:rPr>
          <w:rFonts w:asciiTheme="majorBidi" w:eastAsia="SimSun" w:hAnsiTheme="majorBidi" w:cstheme="majorBidi"/>
          <w:sz w:val="28"/>
          <w:szCs w:val="28"/>
          <w:lang w:eastAsia="zh-CN"/>
        </w:rPr>
        <w:t xml:space="preserve">Diseases caused by defective immunity are called immunodeficiency diseases. Some result from genetic abnormalities in one or more components of the immune system, these are called </w:t>
      </w:r>
      <w:r w:rsidRPr="00C142AB">
        <w:rPr>
          <w:rFonts w:asciiTheme="majorBidi" w:eastAsia="SimSun" w:hAnsiTheme="majorBidi" w:cstheme="majorBidi"/>
          <w:b/>
          <w:bCs/>
          <w:sz w:val="28"/>
          <w:szCs w:val="28"/>
          <w:lang w:eastAsia="zh-CN"/>
        </w:rPr>
        <w:t xml:space="preserve">primary </w:t>
      </w:r>
      <w:r w:rsidRPr="00C142AB">
        <w:rPr>
          <w:rFonts w:asciiTheme="majorBidi" w:eastAsia="SimSun" w:hAnsiTheme="majorBidi" w:cstheme="majorBidi"/>
          <w:sz w:val="28"/>
          <w:szCs w:val="28"/>
          <w:lang w:eastAsia="zh-CN"/>
        </w:rPr>
        <w:t xml:space="preserve">immunodeficiencies. Other defects in the immune system may be acquired as result of nutritional abnormalities or infections and are called </w:t>
      </w:r>
      <w:r w:rsidRPr="00C142AB">
        <w:rPr>
          <w:rFonts w:asciiTheme="majorBidi" w:eastAsia="SimSun" w:hAnsiTheme="majorBidi" w:cstheme="majorBidi"/>
          <w:b/>
          <w:bCs/>
          <w:sz w:val="28"/>
          <w:szCs w:val="28"/>
          <w:lang w:eastAsia="zh-CN"/>
        </w:rPr>
        <w:t xml:space="preserve">secondary </w:t>
      </w:r>
      <w:r w:rsidRPr="00C142AB">
        <w:rPr>
          <w:rFonts w:asciiTheme="majorBidi" w:eastAsia="SimSun" w:hAnsiTheme="majorBidi" w:cstheme="majorBidi"/>
          <w:sz w:val="28"/>
          <w:szCs w:val="28"/>
          <w:lang w:eastAsia="zh-CN"/>
        </w:rPr>
        <w:t>immunodeficiencies</w:t>
      </w:r>
      <w:r w:rsidRPr="00C142AB">
        <w:rPr>
          <w:rFonts w:asciiTheme="majorBidi" w:eastAsia="SimSun" w:hAnsiTheme="majorBidi" w:cstheme="majorBidi"/>
          <w:b/>
          <w:bCs/>
          <w:sz w:val="28"/>
          <w:szCs w:val="28"/>
          <w:lang w:eastAsia="zh-CN"/>
        </w:rPr>
        <w:t>.</w:t>
      </w:r>
    </w:p>
    <w:p w:rsidR="003316E6" w:rsidRPr="00C142AB" w:rsidRDefault="003316E6" w:rsidP="003316E6">
      <w:pPr>
        <w:keepNext/>
        <w:spacing w:after="0" w:line="240" w:lineRule="auto"/>
        <w:jc w:val="lowKashida"/>
        <w:rPr>
          <w:rFonts w:asciiTheme="majorBidi" w:eastAsia="SimSun" w:hAnsiTheme="majorBidi" w:cstheme="majorBidi"/>
          <w:b/>
          <w:bCs/>
          <w:sz w:val="28"/>
          <w:szCs w:val="28"/>
          <w:u w:val="single"/>
          <w:lang w:eastAsia="zh-CN"/>
        </w:rPr>
      </w:pPr>
      <w:r w:rsidRPr="00C142AB">
        <w:rPr>
          <w:rFonts w:asciiTheme="majorBidi" w:eastAsia="SimSun" w:hAnsiTheme="majorBidi" w:cstheme="majorBidi"/>
          <w:b/>
          <w:bCs/>
          <w:sz w:val="28"/>
          <w:szCs w:val="28"/>
          <w:u w:val="single"/>
          <w:lang w:eastAsia="zh-CN"/>
        </w:rPr>
        <w:t>Secondary immunodeficiencies could be associated with :</w:t>
      </w:r>
    </w:p>
    <w:p w:rsidR="003316E6" w:rsidRPr="00C142AB" w:rsidRDefault="003316E6" w:rsidP="003316E6">
      <w:pPr>
        <w:keepNext/>
        <w:numPr>
          <w:ilvl w:val="0"/>
          <w:numId w:val="150"/>
        </w:numPr>
        <w:spacing w:after="0" w:line="240" w:lineRule="auto"/>
        <w:jc w:val="mediumKashida"/>
        <w:rPr>
          <w:rFonts w:asciiTheme="majorBidi" w:eastAsia="SimSun" w:hAnsiTheme="majorBidi" w:cstheme="majorBidi"/>
          <w:sz w:val="28"/>
          <w:szCs w:val="28"/>
          <w:lang w:eastAsia="zh-CN"/>
        </w:rPr>
      </w:pPr>
      <w:r w:rsidRPr="00C142AB">
        <w:rPr>
          <w:rFonts w:asciiTheme="majorBidi" w:eastAsia="SimSun" w:hAnsiTheme="majorBidi" w:cstheme="majorBidi"/>
          <w:b/>
          <w:bCs/>
          <w:sz w:val="28"/>
          <w:szCs w:val="28"/>
          <w:lang w:eastAsia="zh-CN"/>
        </w:rPr>
        <w:t xml:space="preserve">Malnutrition: </w:t>
      </w:r>
      <w:r w:rsidRPr="00C142AB">
        <w:rPr>
          <w:rFonts w:asciiTheme="majorBidi" w:eastAsia="SimSun" w:hAnsiTheme="majorBidi" w:cstheme="majorBidi"/>
          <w:sz w:val="28"/>
          <w:szCs w:val="28"/>
          <w:lang w:eastAsia="zh-CN"/>
        </w:rPr>
        <w:t xml:space="preserve">This is commonest cause </w:t>
      </w:r>
    </w:p>
    <w:p w:rsidR="003316E6" w:rsidRPr="00C142AB" w:rsidRDefault="003316E6" w:rsidP="003316E6">
      <w:pPr>
        <w:keepNext/>
        <w:numPr>
          <w:ilvl w:val="0"/>
          <w:numId w:val="150"/>
        </w:numPr>
        <w:spacing w:after="0" w:line="240" w:lineRule="auto"/>
        <w:jc w:val="mediumKashida"/>
        <w:rPr>
          <w:rFonts w:asciiTheme="majorBidi" w:eastAsia="SimSun" w:hAnsiTheme="majorBidi" w:cstheme="majorBidi"/>
          <w:b/>
          <w:bCs/>
          <w:sz w:val="28"/>
          <w:szCs w:val="28"/>
          <w:lang w:eastAsia="zh-CN"/>
        </w:rPr>
      </w:pPr>
      <w:r w:rsidRPr="00C142AB">
        <w:rPr>
          <w:rFonts w:asciiTheme="majorBidi" w:eastAsia="SimSun" w:hAnsiTheme="majorBidi" w:cstheme="majorBidi"/>
          <w:b/>
          <w:bCs/>
          <w:sz w:val="28"/>
          <w:szCs w:val="28"/>
          <w:lang w:eastAsia="zh-CN"/>
        </w:rPr>
        <w:t>Infections</w:t>
      </w:r>
      <w:r>
        <w:rPr>
          <w:rFonts w:asciiTheme="majorBidi" w:eastAsia="SimSun" w:hAnsiTheme="majorBidi" w:cstheme="majorBidi"/>
          <w:b/>
          <w:bCs/>
          <w:sz w:val="28"/>
          <w:szCs w:val="28"/>
          <w:lang w:eastAsia="zh-CN"/>
        </w:rPr>
        <w:t>:</w:t>
      </w:r>
      <w:r w:rsidRPr="00C142AB">
        <w:rPr>
          <w:rFonts w:asciiTheme="majorBidi" w:eastAsia="SimSun" w:hAnsiTheme="majorBidi" w:cstheme="majorBidi"/>
          <w:sz w:val="28"/>
          <w:szCs w:val="28"/>
          <w:lang w:eastAsia="zh-CN"/>
        </w:rPr>
        <w:t xml:space="preserve">The most common is acquired immunodeficiency syndrome </w:t>
      </w:r>
      <w:r w:rsidRPr="00C142AB">
        <w:rPr>
          <w:rFonts w:asciiTheme="majorBidi" w:eastAsia="SimSun" w:hAnsiTheme="majorBidi" w:cstheme="majorBidi"/>
          <w:b/>
          <w:bCs/>
          <w:sz w:val="28"/>
          <w:szCs w:val="28"/>
          <w:lang w:eastAsia="zh-CN"/>
        </w:rPr>
        <w:t>(AIDS).</w:t>
      </w:r>
      <w:r w:rsidRPr="00C142AB">
        <w:rPr>
          <w:rFonts w:asciiTheme="majorBidi" w:eastAsia="SimSun" w:hAnsiTheme="majorBidi" w:cstheme="majorBidi"/>
          <w:sz w:val="28"/>
          <w:szCs w:val="28"/>
          <w:lang w:eastAsia="zh-CN"/>
        </w:rPr>
        <w:t xml:space="preserve"> There is a decrease in the number of helper-inducer (CD4) T cells</w:t>
      </w:r>
      <w:r>
        <w:rPr>
          <w:rFonts w:asciiTheme="majorBidi" w:eastAsia="SimSun" w:hAnsiTheme="majorBidi" w:cstheme="majorBidi"/>
          <w:sz w:val="28"/>
          <w:szCs w:val="28"/>
          <w:lang w:eastAsia="zh-CN"/>
        </w:rPr>
        <w:t>.</w:t>
      </w:r>
    </w:p>
    <w:p w:rsidR="003316E6" w:rsidRPr="00C142AB" w:rsidRDefault="003316E6" w:rsidP="003316E6">
      <w:pPr>
        <w:keepNext/>
        <w:numPr>
          <w:ilvl w:val="0"/>
          <w:numId w:val="150"/>
        </w:numPr>
        <w:spacing w:after="0" w:line="240" w:lineRule="auto"/>
        <w:jc w:val="mediumKashida"/>
        <w:rPr>
          <w:rFonts w:asciiTheme="majorBidi" w:eastAsia="SimSun" w:hAnsiTheme="majorBidi" w:cstheme="majorBidi"/>
          <w:sz w:val="28"/>
          <w:szCs w:val="28"/>
          <w:lang w:eastAsia="zh-CN"/>
        </w:rPr>
      </w:pPr>
      <w:r w:rsidRPr="00C142AB">
        <w:rPr>
          <w:rFonts w:asciiTheme="majorBidi" w:eastAsia="SimSun" w:hAnsiTheme="majorBidi" w:cstheme="majorBidi"/>
          <w:b/>
          <w:bCs/>
          <w:sz w:val="28"/>
          <w:szCs w:val="28"/>
          <w:lang w:eastAsia="zh-CN"/>
        </w:rPr>
        <w:t xml:space="preserve">Aging: </w:t>
      </w:r>
      <w:r w:rsidRPr="00C142AB">
        <w:rPr>
          <w:rFonts w:asciiTheme="majorBidi" w:eastAsia="SimSun" w:hAnsiTheme="majorBidi" w:cstheme="majorBidi"/>
          <w:sz w:val="28"/>
          <w:szCs w:val="28"/>
          <w:lang w:eastAsia="zh-CN"/>
        </w:rPr>
        <w:t>These include a progressive decrease in the size of thymus, a decrease in CD4 cells functions.</w:t>
      </w:r>
    </w:p>
    <w:p w:rsidR="003316E6" w:rsidRPr="00C142AB" w:rsidRDefault="003316E6" w:rsidP="003316E6">
      <w:pPr>
        <w:keepNext/>
        <w:numPr>
          <w:ilvl w:val="0"/>
          <w:numId w:val="150"/>
        </w:numPr>
        <w:spacing w:after="0" w:line="240" w:lineRule="auto"/>
        <w:jc w:val="mediumKashida"/>
        <w:rPr>
          <w:rFonts w:asciiTheme="majorBidi" w:eastAsia="SimSun" w:hAnsiTheme="majorBidi" w:cstheme="majorBidi"/>
          <w:sz w:val="28"/>
          <w:szCs w:val="28"/>
          <w:lang w:eastAsia="zh-CN"/>
        </w:rPr>
      </w:pPr>
      <w:r w:rsidRPr="00C142AB">
        <w:rPr>
          <w:rFonts w:asciiTheme="majorBidi" w:eastAsia="SimSun" w:hAnsiTheme="majorBidi" w:cstheme="majorBidi"/>
          <w:b/>
          <w:bCs/>
          <w:sz w:val="28"/>
          <w:szCs w:val="28"/>
          <w:lang w:eastAsia="zh-CN"/>
        </w:rPr>
        <w:t xml:space="preserve">Malignancies </w:t>
      </w:r>
    </w:p>
    <w:p w:rsidR="003316E6" w:rsidRPr="00C142AB" w:rsidRDefault="003316E6" w:rsidP="003316E6">
      <w:pPr>
        <w:keepNext/>
        <w:numPr>
          <w:ilvl w:val="0"/>
          <w:numId w:val="150"/>
        </w:numPr>
        <w:spacing w:after="0" w:line="240" w:lineRule="auto"/>
        <w:jc w:val="mediumKashida"/>
        <w:rPr>
          <w:rFonts w:asciiTheme="majorBidi" w:eastAsia="SimSun" w:hAnsiTheme="majorBidi" w:cstheme="majorBidi"/>
          <w:sz w:val="28"/>
          <w:szCs w:val="28"/>
          <w:lang w:eastAsia="zh-CN"/>
        </w:rPr>
      </w:pPr>
      <w:r w:rsidRPr="00C142AB">
        <w:rPr>
          <w:rFonts w:asciiTheme="majorBidi" w:eastAsia="SimSun" w:hAnsiTheme="majorBidi" w:cstheme="majorBidi"/>
          <w:b/>
          <w:bCs/>
          <w:sz w:val="28"/>
          <w:szCs w:val="28"/>
          <w:lang w:eastAsia="zh-CN"/>
        </w:rPr>
        <w:t>Chemotherapeutic agents</w:t>
      </w:r>
      <w:r w:rsidRPr="00C142AB">
        <w:rPr>
          <w:rFonts w:asciiTheme="majorBidi" w:eastAsia="SimSun" w:hAnsiTheme="majorBidi" w:cstheme="majorBidi"/>
          <w:sz w:val="28"/>
          <w:szCs w:val="28"/>
          <w:lang w:eastAsia="zh-CN"/>
        </w:rPr>
        <w:t xml:space="preserve"> </w:t>
      </w:r>
    </w:p>
    <w:p w:rsidR="003316E6" w:rsidRPr="00C142AB" w:rsidRDefault="003316E6" w:rsidP="003316E6">
      <w:pPr>
        <w:keepNext/>
        <w:numPr>
          <w:ilvl w:val="0"/>
          <w:numId w:val="150"/>
        </w:numPr>
        <w:spacing w:after="0" w:line="240" w:lineRule="auto"/>
        <w:jc w:val="mediumKashida"/>
        <w:rPr>
          <w:rFonts w:asciiTheme="majorBidi" w:eastAsia="SimSun" w:hAnsiTheme="majorBidi" w:cstheme="majorBidi"/>
          <w:sz w:val="28"/>
          <w:szCs w:val="28"/>
          <w:lang w:eastAsia="zh-CN"/>
        </w:rPr>
      </w:pPr>
      <w:r w:rsidRPr="00C142AB">
        <w:rPr>
          <w:rFonts w:asciiTheme="majorBidi" w:eastAsia="SimSun" w:hAnsiTheme="majorBidi" w:cstheme="majorBidi"/>
          <w:b/>
          <w:bCs/>
          <w:sz w:val="28"/>
          <w:szCs w:val="28"/>
          <w:lang w:eastAsia="zh-CN"/>
        </w:rPr>
        <w:t xml:space="preserve">Other conditions </w:t>
      </w:r>
      <w:r w:rsidRPr="00C142AB">
        <w:rPr>
          <w:rFonts w:asciiTheme="majorBidi" w:eastAsia="SimSun" w:hAnsiTheme="majorBidi" w:cstheme="majorBidi"/>
          <w:sz w:val="28"/>
          <w:szCs w:val="28"/>
          <w:lang w:eastAsia="zh-CN"/>
        </w:rPr>
        <w:t>are sickle cell anemia, diabetes mellitus, burns, rheumatoid arthritis</w:t>
      </w:r>
    </w:p>
    <w:p w:rsidR="003316E6" w:rsidRDefault="003316E6" w:rsidP="003316E6">
      <w:pPr>
        <w:keepNext/>
        <w:spacing w:after="0" w:line="240" w:lineRule="auto"/>
        <w:jc w:val="mediumKashida"/>
        <w:rPr>
          <w:rFonts w:asciiTheme="majorBidi" w:eastAsia="SimSun" w:hAnsiTheme="majorBidi" w:cstheme="majorBidi"/>
          <w:b/>
          <w:bCs/>
          <w:sz w:val="28"/>
          <w:szCs w:val="28"/>
          <w:u w:val="single"/>
          <w:lang w:eastAsia="zh-CN"/>
        </w:rPr>
      </w:pPr>
    </w:p>
    <w:p w:rsidR="003316E6" w:rsidRDefault="003316E6" w:rsidP="003316E6">
      <w:pPr>
        <w:keepNext/>
        <w:spacing w:after="0" w:line="240" w:lineRule="auto"/>
        <w:jc w:val="mediumKashida"/>
        <w:rPr>
          <w:rFonts w:asciiTheme="majorBidi" w:eastAsia="SimSun" w:hAnsiTheme="majorBidi" w:cstheme="majorBidi"/>
          <w:sz w:val="28"/>
          <w:szCs w:val="28"/>
          <w:lang w:eastAsia="zh-CN"/>
        </w:rPr>
      </w:pPr>
      <w:r w:rsidRPr="00C142AB">
        <w:rPr>
          <w:rFonts w:asciiTheme="majorBidi" w:eastAsia="SimSun" w:hAnsiTheme="majorBidi" w:cstheme="majorBidi"/>
          <w:b/>
          <w:bCs/>
          <w:sz w:val="28"/>
          <w:szCs w:val="28"/>
          <w:u w:val="single"/>
          <w:lang w:eastAsia="zh-CN"/>
        </w:rPr>
        <w:t>Primary immunodeficiencies</w:t>
      </w:r>
    </w:p>
    <w:p w:rsidR="003316E6" w:rsidRPr="00325285" w:rsidRDefault="003316E6" w:rsidP="003316E6">
      <w:pPr>
        <w:keepNext/>
        <w:spacing w:after="0" w:line="240" w:lineRule="auto"/>
        <w:jc w:val="mediumKashida"/>
        <w:rPr>
          <w:rFonts w:asciiTheme="majorBidi" w:eastAsia="SimSun" w:hAnsiTheme="majorBidi" w:cstheme="majorBidi"/>
          <w:sz w:val="28"/>
          <w:szCs w:val="28"/>
          <w:lang w:eastAsia="zh-CN"/>
        </w:rPr>
      </w:pPr>
    </w:p>
    <w:p w:rsidR="003316E6" w:rsidRPr="00C142AB" w:rsidRDefault="003316E6" w:rsidP="003316E6">
      <w:pPr>
        <w:keepNext/>
        <w:spacing w:after="0" w:line="240" w:lineRule="auto"/>
        <w:jc w:val="lowKashida"/>
        <w:rPr>
          <w:rFonts w:asciiTheme="majorBidi" w:eastAsia="SimSun" w:hAnsiTheme="majorBidi" w:cstheme="majorBidi"/>
          <w:b/>
          <w:bCs/>
          <w:sz w:val="28"/>
          <w:szCs w:val="28"/>
          <w:u w:val="single"/>
          <w:lang w:eastAsia="zh-CN"/>
        </w:rPr>
      </w:pPr>
      <w:r w:rsidRPr="00C142AB">
        <w:rPr>
          <w:rFonts w:asciiTheme="majorBidi" w:eastAsia="SimSun" w:hAnsiTheme="majorBidi" w:cstheme="majorBidi"/>
          <w:b/>
          <w:bCs/>
          <w:sz w:val="28"/>
          <w:szCs w:val="28"/>
          <w:u w:val="single"/>
          <w:lang w:eastAsia="zh-CN"/>
        </w:rPr>
        <w:t xml:space="preserve">Specific immune system : </w:t>
      </w:r>
    </w:p>
    <w:p w:rsidR="003316E6" w:rsidRPr="00C142AB" w:rsidRDefault="003316E6" w:rsidP="003316E6">
      <w:pPr>
        <w:keepNext/>
        <w:numPr>
          <w:ilvl w:val="0"/>
          <w:numId w:val="155"/>
        </w:numPr>
        <w:spacing w:after="0" w:line="240" w:lineRule="auto"/>
        <w:contextualSpacing/>
        <w:jc w:val="lowKashida"/>
        <w:rPr>
          <w:rFonts w:asciiTheme="majorBidi" w:eastAsia="SimSun" w:hAnsiTheme="majorBidi" w:cstheme="majorBidi"/>
          <w:b/>
          <w:bCs/>
          <w:sz w:val="28"/>
          <w:szCs w:val="28"/>
          <w:lang w:eastAsia="zh-CN"/>
        </w:rPr>
      </w:pPr>
      <w:r w:rsidRPr="00C142AB">
        <w:rPr>
          <w:rFonts w:asciiTheme="majorBidi" w:eastAsia="SimSun" w:hAnsiTheme="majorBidi" w:cstheme="majorBidi"/>
          <w:sz w:val="28"/>
          <w:szCs w:val="28"/>
          <w:lang w:eastAsia="zh-CN"/>
        </w:rPr>
        <w:t xml:space="preserve">Defects </w:t>
      </w:r>
      <w:r w:rsidRPr="00C142AB">
        <w:rPr>
          <w:rFonts w:asciiTheme="majorBidi" w:eastAsia="SimSun" w:hAnsiTheme="majorBidi" w:cstheme="majorBidi"/>
          <w:b/>
          <w:bCs/>
          <w:sz w:val="28"/>
          <w:szCs w:val="28"/>
          <w:lang w:eastAsia="zh-CN"/>
        </w:rPr>
        <w:t>in stem cells</w:t>
      </w:r>
      <w:r w:rsidRPr="00C142AB">
        <w:rPr>
          <w:rFonts w:asciiTheme="majorBidi" w:eastAsia="SimSun" w:hAnsiTheme="majorBidi" w:cstheme="majorBidi"/>
          <w:sz w:val="28"/>
          <w:szCs w:val="28"/>
          <w:lang w:eastAsia="zh-CN"/>
        </w:rPr>
        <w:t xml:space="preserve"> differentiation , involve T-cells, B-cells example severe combined Immunodeficiency which </w:t>
      </w:r>
      <w:r>
        <w:rPr>
          <w:rFonts w:asciiTheme="majorBidi" w:eastAsia="SimSun" w:hAnsiTheme="majorBidi" w:cstheme="majorBidi"/>
          <w:sz w:val="28"/>
          <w:szCs w:val="28"/>
          <w:lang w:eastAsia="zh-CN"/>
        </w:rPr>
        <w:t>is</w:t>
      </w:r>
      <w:r w:rsidRPr="00C142AB">
        <w:rPr>
          <w:rFonts w:asciiTheme="majorBidi" w:eastAsia="SimSun" w:hAnsiTheme="majorBidi" w:cstheme="majorBidi"/>
          <w:sz w:val="28"/>
          <w:szCs w:val="28"/>
          <w:lang w:eastAsia="zh-CN"/>
        </w:rPr>
        <w:t xml:space="preserve"> </w:t>
      </w:r>
      <w:r w:rsidRPr="00D905B7">
        <w:rPr>
          <w:rFonts w:asciiTheme="majorBidi" w:eastAsia="SimSun" w:hAnsiTheme="majorBidi" w:cstheme="majorBidi"/>
          <w:b/>
          <w:bCs/>
          <w:sz w:val="28"/>
          <w:szCs w:val="28"/>
          <w:lang w:eastAsia="zh-CN"/>
        </w:rPr>
        <w:t>x-linked</w:t>
      </w:r>
      <w:r w:rsidRPr="00C142AB">
        <w:rPr>
          <w:rFonts w:asciiTheme="majorBidi" w:eastAsia="SimSun" w:hAnsiTheme="majorBidi" w:cstheme="majorBidi"/>
          <w:sz w:val="28"/>
          <w:szCs w:val="28"/>
          <w:lang w:eastAsia="zh-CN"/>
        </w:rPr>
        <w:t xml:space="preserve">. Patients are susceptible to a variety of bacterial, viral, mycotic and protozoan infections. The patient </w:t>
      </w:r>
      <w:r w:rsidRPr="00C142AB">
        <w:rPr>
          <w:rFonts w:asciiTheme="majorBidi" w:eastAsia="SimSun" w:hAnsiTheme="majorBidi" w:cstheme="majorBidi"/>
          <w:b/>
          <w:bCs/>
          <w:sz w:val="28"/>
          <w:szCs w:val="28"/>
          <w:lang w:eastAsia="zh-CN"/>
        </w:rPr>
        <w:t>must not</w:t>
      </w:r>
      <w:r w:rsidRPr="00C142AB">
        <w:rPr>
          <w:rFonts w:asciiTheme="majorBidi" w:eastAsia="SimSun" w:hAnsiTheme="majorBidi" w:cstheme="majorBidi"/>
          <w:sz w:val="28"/>
          <w:szCs w:val="28"/>
          <w:lang w:eastAsia="zh-CN"/>
        </w:rPr>
        <w:t xml:space="preserve"> </w:t>
      </w:r>
      <w:r w:rsidRPr="00C142AB">
        <w:rPr>
          <w:rFonts w:asciiTheme="majorBidi" w:eastAsia="SimSun" w:hAnsiTheme="majorBidi" w:cstheme="majorBidi"/>
          <w:b/>
          <w:bCs/>
          <w:sz w:val="28"/>
          <w:szCs w:val="28"/>
          <w:lang w:eastAsia="zh-CN"/>
        </w:rPr>
        <w:t>receive live vaccine</w:t>
      </w:r>
    </w:p>
    <w:p w:rsidR="003316E6" w:rsidRPr="00C142AB" w:rsidRDefault="003316E6" w:rsidP="003316E6">
      <w:pPr>
        <w:keepNext/>
        <w:numPr>
          <w:ilvl w:val="0"/>
          <w:numId w:val="155"/>
        </w:numPr>
        <w:spacing w:after="0" w:line="240" w:lineRule="auto"/>
        <w:contextualSpacing/>
        <w:jc w:val="lowKashida"/>
        <w:rPr>
          <w:rFonts w:asciiTheme="majorBidi" w:eastAsia="SimSun" w:hAnsiTheme="majorBidi" w:cstheme="majorBidi"/>
          <w:b/>
          <w:bCs/>
          <w:sz w:val="28"/>
          <w:szCs w:val="28"/>
          <w:lang w:eastAsia="zh-CN"/>
        </w:rPr>
      </w:pPr>
      <w:r w:rsidRPr="00C142AB">
        <w:rPr>
          <w:rFonts w:asciiTheme="majorBidi" w:eastAsia="SimSun" w:hAnsiTheme="majorBidi" w:cstheme="majorBidi"/>
          <w:b/>
          <w:bCs/>
          <w:sz w:val="28"/>
          <w:szCs w:val="28"/>
          <w:lang w:eastAsia="zh-CN"/>
        </w:rPr>
        <w:t xml:space="preserve">DiGeorge's syndrome: </w:t>
      </w:r>
      <w:r w:rsidRPr="00C142AB">
        <w:rPr>
          <w:rFonts w:asciiTheme="majorBidi" w:eastAsia="SimSun" w:hAnsiTheme="majorBidi" w:cstheme="majorBidi"/>
          <w:sz w:val="28"/>
          <w:szCs w:val="28"/>
          <w:lang w:eastAsia="zh-CN"/>
        </w:rPr>
        <w:t xml:space="preserve">aplasia or hypoplasia of the thymus. </w:t>
      </w:r>
    </w:p>
    <w:p w:rsidR="003316E6" w:rsidRPr="00C142AB" w:rsidRDefault="003316E6" w:rsidP="003316E6">
      <w:pPr>
        <w:keepNext/>
        <w:numPr>
          <w:ilvl w:val="0"/>
          <w:numId w:val="155"/>
        </w:numPr>
        <w:spacing w:after="0" w:line="240" w:lineRule="auto"/>
        <w:contextualSpacing/>
        <w:rPr>
          <w:rFonts w:asciiTheme="majorBidi" w:eastAsia="SimSun" w:hAnsiTheme="majorBidi" w:cstheme="majorBidi"/>
          <w:sz w:val="28"/>
          <w:szCs w:val="28"/>
          <w:lang w:eastAsia="zh-CN"/>
        </w:rPr>
      </w:pPr>
      <w:r w:rsidRPr="00C142AB">
        <w:rPr>
          <w:rFonts w:asciiTheme="majorBidi" w:eastAsia="SimSun" w:hAnsiTheme="majorBidi" w:cstheme="majorBidi"/>
          <w:b/>
          <w:bCs/>
          <w:sz w:val="28"/>
          <w:szCs w:val="28"/>
          <w:lang w:eastAsia="zh-CN"/>
        </w:rPr>
        <w:t xml:space="preserve">B cell immunodeficiency: </w:t>
      </w:r>
      <w:r w:rsidRPr="00C142AB">
        <w:rPr>
          <w:rFonts w:asciiTheme="majorBidi" w:eastAsia="SimSun" w:hAnsiTheme="majorBidi" w:cstheme="majorBidi"/>
          <w:sz w:val="28"/>
          <w:szCs w:val="28"/>
          <w:lang w:eastAsia="zh-CN"/>
        </w:rPr>
        <w:t xml:space="preserve">Complete absence of all classes to selective deficiency of a single class or subclass of antibody </w:t>
      </w:r>
      <w:r w:rsidRPr="00C142AB">
        <w:rPr>
          <w:rFonts w:asciiTheme="majorBidi" w:eastAsia="SimSun" w:hAnsiTheme="majorBidi" w:cstheme="majorBidi"/>
          <w:b/>
          <w:bCs/>
          <w:sz w:val="28"/>
          <w:szCs w:val="28"/>
          <w:lang w:eastAsia="zh-CN"/>
        </w:rPr>
        <w:lastRenderedPageBreak/>
        <w:t>example :</w:t>
      </w:r>
      <w:r w:rsidRPr="00C142AB">
        <w:rPr>
          <w:rFonts w:asciiTheme="majorBidi" w:eastAsia="SimSun" w:hAnsiTheme="majorBidi" w:cstheme="majorBidi"/>
          <w:sz w:val="28"/>
          <w:szCs w:val="28"/>
          <w:lang w:eastAsia="zh-CN"/>
        </w:rPr>
        <w:t xml:space="preserve"> x-linked infantile hypo-gammaglobulinemia,transient hypogammaglobulinemia when IgG synthesis is delayed till  2-3 years old due to poor T cell help. </w:t>
      </w:r>
    </w:p>
    <w:p w:rsidR="003316E6" w:rsidRPr="00C142AB" w:rsidRDefault="003316E6" w:rsidP="003316E6">
      <w:pPr>
        <w:keepNext/>
        <w:numPr>
          <w:ilvl w:val="0"/>
          <w:numId w:val="155"/>
        </w:numPr>
        <w:spacing w:after="0" w:line="240" w:lineRule="auto"/>
        <w:contextualSpacing/>
        <w:jc w:val="lowKashida"/>
        <w:rPr>
          <w:rFonts w:asciiTheme="majorBidi" w:eastAsia="SimSun" w:hAnsiTheme="majorBidi" w:cstheme="majorBidi"/>
          <w:sz w:val="28"/>
          <w:szCs w:val="28"/>
          <w:lang w:eastAsia="zh-CN"/>
        </w:rPr>
      </w:pPr>
      <w:r w:rsidRPr="00C142AB">
        <w:rPr>
          <w:rFonts w:asciiTheme="majorBidi" w:eastAsia="SimSun" w:hAnsiTheme="majorBidi" w:cstheme="majorBidi"/>
          <w:b/>
          <w:bCs/>
          <w:sz w:val="28"/>
          <w:szCs w:val="28"/>
          <w:lang w:eastAsia="zh-CN"/>
        </w:rPr>
        <w:t xml:space="preserve">IgA deficiency: </w:t>
      </w:r>
      <w:r w:rsidRPr="00C142AB">
        <w:rPr>
          <w:rFonts w:asciiTheme="majorBidi" w:eastAsia="SimSun" w:hAnsiTheme="majorBidi" w:cstheme="majorBidi"/>
          <w:sz w:val="28"/>
          <w:szCs w:val="28"/>
          <w:lang w:eastAsia="zh-CN"/>
        </w:rPr>
        <w:t>is the commonest of all immunodeficiencies ,the patients are very susceptible to superficial infections Anti-IgA antibodies (IgG) are detected in patients who</w:t>
      </w:r>
      <w:r w:rsidRPr="00C142AB">
        <w:rPr>
          <w:rFonts w:asciiTheme="majorBidi" w:eastAsia="SimSun" w:hAnsiTheme="majorBidi" w:cstheme="majorBidi"/>
          <w:b/>
          <w:bCs/>
          <w:sz w:val="28"/>
          <w:szCs w:val="28"/>
          <w:lang w:eastAsia="zh-CN"/>
        </w:rPr>
        <w:t xml:space="preserve"> should not be treated </w:t>
      </w:r>
      <w:r w:rsidRPr="00C142AB">
        <w:rPr>
          <w:rFonts w:asciiTheme="majorBidi" w:eastAsia="SimSun" w:hAnsiTheme="majorBidi" w:cstheme="majorBidi"/>
          <w:sz w:val="28"/>
          <w:szCs w:val="28"/>
          <w:lang w:eastAsia="zh-CN"/>
        </w:rPr>
        <w:t>with gamma-globulins.</w:t>
      </w:r>
    </w:p>
    <w:p w:rsidR="003316E6" w:rsidRPr="00C142AB" w:rsidRDefault="003316E6" w:rsidP="003316E6">
      <w:pPr>
        <w:keepNext/>
        <w:numPr>
          <w:ilvl w:val="0"/>
          <w:numId w:val="155"/>
        </w:numPr>
        <w:spacing w:after="0" w:line="240" w:lineRule="auto"/>
        <w:contextualSpacing/>
        <w:jc w:val="lowKashida"/>
        <w:rPr>
          <w:rFonts w:asciiTheme="majorBidi" w:eastAsia="SimSun" w:hAnsiTheme="majorBidi" w:cstheme="majorBidi"/>
          <w:sz w:val="28"/>
          <w:szCs w:val="28"/>
          <w:lang w:eastAsia="zh-CN"/>
        </w:rPr>
      </w:pPr>
      <w:r w:rsidRPr="00C142AB">
        <w:rPr>
          <w:rFonts w:asciiTheme="majorBidi" w:eastAsia="SimSun" w:hAnsiTheme="majorBidi" w:cstheme="majorBidi"/>
          <w:b/>
          <w:bCs/>
          <w:sz w:val="28"/>
          <w:szCs w:val="28"/>
          <w:lang w:eastAsia="zh-CN"/>
        </w:rPr>
        <w:t xml:space="preserve">Hyper-IgM immunodeficiency: </w:t>
      </w:r>
      <w:r w:rsidRPr="00C142AB">
        <w:rPr>
          <w:rFonts w:asciiTheme="majorBidi" w:eastAsia="SimSun" w:hAnsiTheme="majorBidi" w:cstheme="majorBidi"/>
          <w:sz w:val="28"/>
          <w:szCs w:val="28"/>
          <w:lang w:eastAsia="zh-CN"/>
        </w:rPr>
        <w:t xml:space="preserve">These patients cannot make a switch from IgM to other classes which is attributed to a defect in CD40L on their CD4 cells. </w:t>
      </w:r>
    </w:p>
    <w:p w:rsidR="003316E6" w:rsidRPr="00C142AB" w:rsidRDefault="003316E6" w:rsidP="003316E6">
      <w:pPr>
        <w:keepNext/>
        <w:spacing w:after="0"/>
        <w:jc w:val="lowKashida"/>
        <w:rPr>
          <w:rFonts w:asciiTheme="majorBidi" w:eastAsia="SimSun" w:hAnsiTheme="majorBidi" w:cstheme="majorBidi"/>
          <w:kern w:val="2"/>
          <w:sz w:val="28"/>
          <w:szCs w:val="28"/>
          <w:lang w:eastAsia="zh-CN"/>
          <w14:ligatures w14:val="standardContextual"/>
        </w:rPr>
      </w:pPr>
      <w:r w:rsidRPr="00C142AB">
        <w:rPr>
          <w:rFonts w:asciiTheme="majorBidi" w:eastAsia="SimSun" w:hAnsiTheme="majorBidi" w:cstheme="majorBidi"/>
          <w:b/>
          <w:bCs/>
          <w:kern w:val="2"/>
          <w:sz w:val="28"/>
          <w:szCs w:val="28"/>
          <w:u w:val="single"/>
          <w:lang w:eastAsia="zh-CN"/>
          <w14:ligatures w14:val="standardContextual"/>
        </w:rPr>
        <w:t>II-</w:t>
      </w:r>
      <w:r w:rsidRPr="00C142AB">
        <w:rPr>
          <w:rFonts w:asciiTheme="majorBidi" w:eastAsia="SimSun" w:hAnsiTheme="majorBidi" w:cstheme="majorBidi"/>
          <w:b/>
          <w:bCs/>
          <w:kern w:val="2"/>
          <w:sz w:val="28"/>
          <w:szCs w:val="28"/>
          <w:lang w:eastAsia="zh-CN"/>
          <w14:ligatures w14:val="standardContextual"/>
        </w:rPr>
        <w:tab/>
      </w:r>
      <w:r w:rsidRPr="00C142AB">
        <w:rPr>
          <w:rFonts w:asciiTheme="majorBidi" w:eastAsia="SimSun" w:hAnsiTheme="majorBidi" w:cstheme="majorBidi"/>
          <w:b/>
          <w:bCs/>
          <w:kern w:val="2"/>
          <w:sz w:val="28"/>
          <w:szCs w:val="28"/>
          <w:u w:val="single"/>
          <w:lang w:eastAsia="zh-CN"/>
          <w14:ligatures w14:val="standardContextual"/>
        </w:rPr>
        <w:t>Nonspecific immune systems:</w:t>
      </w:r>
      <w:r w:rsidRPr="00C142AB">
        <w:rPr>
          <w:rFonts w:asciiTheme="majorBidi" w:eastAsia="SimSun" w:hAnsiTheme="majorBidi" w:cstheme="majorBidi"/>
          <w:kern w:val="2"/>
          <w:sz w:val="28"/>
          <w:szCs w:val="28"/>
          <w:lang w:eastAsia="zh-CN"/>
          <w14:ligatures w14:val="standardContextual"/>
        </w:rPr>
        <w:t xml:space="preserve"> Primary immuno-deficiencies of the non-specific immune system include defects in phagocytic and NK cells and the complement system.</w:t>
      </w:r>
    </w:p>
    <w:p w:rsidR="003316E6" w:rsidRPr="00C142AB" w:rsidRDefault="003316E6" w:rsidP="003316E6">
      <w:pPr>
        <w:keepNext/>
        <w:numPr>
          <w:ilvl w:val="0"/>
          <w:numId w:val="156"/>
        </w:numPr>
        <w:spacing w:after="0" w:line="240" w:lineRule="auto"/>
        <w:contextualSpacing/>
        <w:jc w:val="lowKashida"/>
        <w:rPr>
          <w:rFonts w:asciiTheme="majorBidi" w:eastAsia="SimSun" w:hAnsiTheme="majorBidi" w:cstheme="majorBidi"/>
          <w:sz w:val="28"/>
          <w:szCs w:val="28"/>
          <w:lang w:eastAsia="zh-CN"/>
        </w:rPr>
      </w:pPr>
      <w:r w:rsidRPr="00C142AB">
        <w:rPr>
          <w:rFonts w:asciiTheme="majorBidi" w:eastAsia="SimSun" w:hAnsiTheme="majorBidi" w:cstheme="majorBidi"/>
          <w:sz w:val="28"/>
          <w:szCs w:val="28"/>
          <w:lang w:eastAsia="zh-CN"/>
        </w:rPr>
        <w:t>Defects of the phagocytic system: Infection occur without pus formation.</w:t>
      </w:r>
    </w:p>
    <w:p w:rsidR="003316E6" w:rsidRPr="00C142AB" w:rsidRDefault="003316E6" w:rsidP="003316E6">
      <w:pPr>
        <w:keepNext/>
        <w:numPr>
          <w:ilvl w:val="0"/>
          <w:numId w:val="156"/>
        </w:numPr>
        <w:spacing w:after="0" w:line="240" w:lineRule="auto"/>
        <w:contextualSpacing/>
        <w:jc w:val="lowKashida"/>
        <w:rPr>
          <w:rFonts w:asciiTheme="majorBidi" w:eastAsia="SimSun" w:hAnsiTheme="majorBidi" w:cstheme="majorBidi"/>
          <w:sz w:val="28"/>
          <w:szCs w:val="28"/>
          <w:lang w:eastAsia="zh-CN"/>
        </w:rPr>
      </w:pPr>
      <w:r w:rsidRPr="00C142AB">
        <w:rPr>
          <w:rFonts w:asciiTheme="majorBidi" w:eastAsia="SimSun" w:hAnsiTheme="majorBidi" w:cstheme="majorBidi"/>
          <w:color w:val="000000"/>
          <w:sz w:val="28"/>
          <w:szCs w:val="28"/>
          <w:lang w:eastAsia="zh-CN"/>
        </w:rPr>
        <w:t xml:space="preserve">Defects in classical and alternative complement  pathways and C3 .Patients exhibit increased susceptibility to infection: to meningitis caused by capsulated organisms,e.g </w:t>
      </w:r>
      <w:r w:rsidRPr="00C142AB">
        <w:rPr>
          <w:rFonts w:asciiTheme="majorBidi" w:eastAsia="SimSun" w:hAnsiTheme="majorBidi" w:cstheme="majorBidi"/>
          <w:i/>
          <w:iCs/>
          <w:color w:val="000000"/>
          <w:sz w:val="28"/>
          <w:szCs w:val="28"/>
          <w:lang w:eastAsia="zh-CN"/>
        </w:rPr>
        <w:t>S. pneumoniae, N. meningitidis,and H. influenzae.</w:t>
      </w:r>
    </w:p>
    <w:p w:rsidR="003316E6" w:rsidRPr="00C142AB" w:rsidRDefault="003316E6" w:rsidP="003316E6">
      <w:pPr>
        <w:keepNext/>
        <w:numPr>
          <w:ilvl w:val="0"/>
          <w:numId w:val="156"/>
        </w:numPr>
        <w:spacing w:after="0" w:line="240" w:lineRule="auto"/>
        <w:contextualSpacing/>
        <w:jc w:val="lowKashida"/>
        <w:rPr>
          <w:rFonts w:asciiTheme="majorBidi" w:eastAsia="SimSun" w:hAnsiTheme="majorBidi" w:cstheme="majorBidi"/>
          <w:sz w:val="28"/>
          <w:szCs w:val="28"/>
          <w:lang w:eastAsia="zh-CN"/>
        </w:rPr>
      </w:pPr>
      <w:r w:rsidRPr="00C142AB">
        <w:rPr>
          <w:rFonts w:asciiTheme="majorBidi" w:eastAsia="SimSun" w:hAnsiTheme="majorBidi" w:cstheme="majorBidi"/>
          <w:sz w:val="28"/>
          <w:szCs w:val="28"/>
          <w:lang w:eastAsia="zh-CN"/>
        </w:rPr>
        <w:t xml:space="preserve">Deficiency of NK cells: The patient is susceptible to </w:t>
      </w:r>
      <w:r w:rsidRPr="00C142AB">
        <w:rPr>
          <w:rFonts w:asciiTheme="majorBidi" w:eastAsia="SimSun" w:hAnsiTheme="majorBidi" w:cstheme="majorBidi"/>
          <w:b/>
          <w:bCs/>
          <w:color w:val="FF0000"/>
          <w:sz w:val="28"/>
          <w:szCs w:val="28"/>
          <w:lang w:eastAsia="zh-CN"/>
        </w:rPr>
        <w:t>viral and tumor</w:t>
      </w:r>
      <w:r w:rsidRPr="00C142AB">
        <w:rPr>
          <w:rFonts w:asciiTheme="majorBidi" w:eastAsia="SimSun" w:hAnsiTheme="majorBidi" w:cstheme="majorBidi"/>
          <w:color w:val="FF0000"/>
          <w:sz w:val="28"/>
          <w:szCs w:val="28"/>
          <w:lang w:eastAsia="zh-CN"/>
        </w:rPr>
        <w:t xml:space="preserve"> </w:t>
      </w:r>
      <w:r w:rsidRPr="00C142AB">
        <w:rPr>
          <w:rFonts w:asciiTheme="majorBidi" w:eastAsia="SimSun" w:hAnsiTheme="majorBidi" w:cstheme="majorBidi"/>
          <w:sz w:val="28"/>
          <w:szCs w:val="28"/>
          <w:lang w:eastAsia="zh-CN"/>
        </w:rPr>
        <w:t>diseases.</w:t>
      </w:r>
    </w:p>
    <w:p w:rsidR="003316E6" w:rsidRPr="00C142AB" w:rsidRDefault="003316E6" w:rsidP="003316E6">
      <w:pPr>
        <w:keepNext/>
        <w:spacing w:after="0" w:line="240" w:lineRule="auto"/>
        <w:ind w:left="720"/>
        <w:contextualSpacing/>
        <w:jc w:val="lowKashida"/>
        <w:rPr>
          <w:rFonts w:asciiTheme="majorBidi" w:eastAsia="SimSun" w:hAnsiTheme="majorBidi" w:cstheme="majorBidi"/>
          <w:sz w:val="28"/>
          <w:szCs w:val="28"/>
          <w:lang w:eastAsia="zh-CN"/>
        </w:rPr>
      </w:pPr>
    </w:p>
    <w:p w:rsidR="003316E6" w:rsidRPr="00C142AB" w:rsidRDefault="003316E6" w:rsidP="003316E6">
      <w:pPr>
        <w:keepNext/>
        <w:spacing w:after="0"/>
        <w:jc w:val="lowKashida"/>
        <w:rPr>
          <w:rFonts w:asciiTheme="majorBidi" w:eastAsia="SimSun" w:hAnsiTheme="majorBidi" w:cstheme="majorBidi"/>
          <w:kern w:val="2"/>
          <w:sz w:val="28"/>
          <w:szCs w:val="28"/>
          <w:lang w:eastAsia="zh-CN"/>
          <w14:ligatures w14:val="standardContextual"/>
        </w:rPr>
      </w:pPr>
      <w:r w:rsidRPr="00C142AB">
        <w:rPr>
          <w:rFonts w:asciiTheme="majorBidi" w:eastAsia="SimSun" w:hAnsiTheme="majorBidi" w:cstheme="majorBidi"/>
          <w:b/>
          <w:bCs/>
          <w:kern w:val="2"/>
          <w:sz w:val="28"/>
          <w:szCs w:val="28"/>
          <w:lang w:eastAsia="zh-CN"/>
          <w14:ligatures w14:val="standardContextual"/>
        </w:rPr>
        <w:t>Signs that indicate the presence of immunodeficiency disorder</w:t>
      </w:r>
      <w:r w:rsidRPr="00C142AB">
        <w:rPr>
          <w:rFonts w:asciiTheme="majorBidi" w:eastAsia="SimSun" w:hAnsiTheme="majorBidi" w:cstheme="majorBidi"/>
          <w:kern w:val="2"/>
          <w:sz w:val="28"/>
          <w:szCs w:val="28"/>
          <w:lang w:eastAsia="zh-CN"/>
          <w14:ligatures w14:val="standardContextual"/>
        </w:rPr>
        <w:t>: Persistent, recurrent infections by opportunistic microorganisms, poor response to treatment, development of certain types of cancers.</w:t>
      </w:r>
    </w:p>
    <w:p w:rsidR="003316E6" w:rsidRPr="00C142AB" w:rsidRDefault="003316E6" w:rsidP="003316E6">
      <w:pPr>
        <w:keepNext/>
        <w:spacing w:after="0" w:line="240" w:lineRule="auto"/>
        <w:jc w:val="lowKashida"/>
        <w:rPr>
          <w:rFonts w:asciiTheme="majorBidi" w:eastAsia="SimSun" w:hAnsiTheme="majorBidi" w:cstheme="majorBidi"/>
          <w:sz w:val="28"/>
          <w:szCs w:val="28"/>
          <w:lang w:eastAsia="zh-CN"/>
        </w:rPr>
      </w:pPr>
      <w:r w:rsidRPr="00C142AB">
        <w:rPr>
          <w:rFonts w:asciiTheme="majorBidi" w:eastAsia="SimSun" w:hAnsiTheme="majorBidi" w:cstheme="majorBidi"/>
          <w:b/>
          <w:bCs/>
          <w:sz w:val="28"/>
          <w:szCs w:val="28"/>
          <w:lang w:eastAsia="zh-CN"/>
        </w:rPr>
        <w:t>Diagnosis</w:t>
      </w:r>
      <w:r w:rsidRPr="00C142AB">
        <w:rPr>
          <w:rFonts w:asciiTheme="majorBidi" w:eastAsia="SimSun" w:hAnsiTheme="majorBidi" w:cstheme="majorBidi"/>
          <w:sz w:val="28"/>
          <w:szCs w:val="28"/>
          <w:lang w:eastAsia="zh-CN"/>
        </w:rPr>
        <w:t>:</w:t>
      </w:r>
    </w:p>
    <w:p w:rsidR="003316E6" w:rsidRPr="00C142AB" w:rsidRDefault="003316E6" w:rsidP="003316E6">
      <w:pPr>
        <w:keepNext/>
        <w:numPr>
          <w:ilvl w:val="0"/>
          <w:numId w:val="149"/>
        </w:numPr>
        <w:spacing w:after="0" w:line="240" w:lineRule="auto"/>
        <w:ind w:left="450" w:hanging="450"/>
        <w:jc w:val="lowKashida"/>
        <w:rPr>
          <w:rFonts w:asciiTheme="majorBidi" w:eastAsia="SimSun" w:hAnsiTheme="majorBidi" w:cstheme="majorBidi"/>
          <w:sz w:val="28"/>
          <w:szCs w:val="28"/>
          <w:lang w:val="en" w:eastAsia="zh-CN"/>
        </w:rPr>
      </w:pPr>
      <w:r w:rsidRPr="00C142AB">
        <w:rPr>
          <w:rFonts w:asciiTheme="majorBidi" w:eastAsia="SimSun" w:hAnsiTheme="majorBidi" w:cstheme="majorBidi"/>
          <w:sz w:val="28"/>
          <w:szCs w:val="28"/>
          <w:lang w:eastAsia="zh-CN"/>
        </w:rPr>
        <w:t>General</w:t>
      </w:r>
      <w:r w:rsidRPr="00C142AB">
        <w:rPr>
          <w:rFonts w:asciiTheme="majorBidi" w:eastAsia="SimSun" w:hAnsiTheme="majorBidi" w:cstheme="majorBidi"/>
          <w:sz w:val="28"/>
          <w:szCs w:val="28"/>
          <w:lang w:val="en" w:eastAsia="zh-CN"/>
        </w:rPr>
        <w:t xml:space="preserve"> assessment: by physical examination and family history</w:t>
      </w:r>
      <w:r w:rsidRPr="00C142AB">
        <w:rPr>
          <w:rFonts w:asciiTheme="majorBidi" w:eastAsia="SimSun" w:hAnsiTheme="majorBidi" w:cstheme="majorBidi"/>
          <w:sz w:val="28"/>
          <w:szCs w:val="28"/>
          <w:lang w:eastAsia="zh-CN"/>
        </w:rPr>
        <w:t>.</w:t>
      </w:r>
    </w:p>
    <w:p w:rsidR="003316E6" w:rsidRPr="00C142AB" w:rsidRDefault="003316E6" w:rsidP="003316E6">
      <w:pPr>
        <w:keepNext/>
        <w:numPr>
          <w:ilvl w:val="0"/>
          <w:numId w:val="149"/>
        </w:numPr>
        <w:spacing w:after="0" w:line="240" w:lineRule="auto"/>
        <w:ind w:left="450" w:hanging="450"/>
        <w:jc w:val="lowKashida"/>
        <w:rPr>
          <w:rFonts w:asciiTheme="majorBidi" w:eastAsia="SimSun" w:hAnsiTheme="majorBidi" w:cstheme="majorBidi"/>
          <w:sz w:val="28"/>
          <w:szCs w:val="28"/>
          <w:lang w:val="en" w:eastAsia="zh-CN"/>
        </w:rPr>
      </w:pPr>
      <w:r w:rsidRPr="00C142AB">
        <w:rPr>
          <w:rFonts w:asciiTheme="majorBidi" w:eastAsia="SimSun" w:hAnsiTheme="majorBidi" w:cstheme="majorBidi"/>
          <w:sz w:val="28"/>
          <w:szCs w:val="28"/>
          <w:lang w:eastAsia="zh-CN"/>
        </w:rPr>
        <w:t xml:space="preserve">Special </w:t>
      </w:r>
      <w:r w:rsidRPr="00C142AB">
        <w:rPr>
          <w:rFonts w:asciiTheme="majorBidi" w:eastAsia="SimSun" w:hAnsiTheme="majorBidi" w:cstheme="majorBidi"/>
          <w:sz w:val="28"/>
          <w:szCs w:val="28"/>
          <w:lang w:val="en" w:eastAsia="zh-CN"/>
        </w:rPr>
        <w:t xml:space="preserve">assessment for </w:t>
      </w:r>
    </w:p>
    <w:p w:rsidR="003316E6" w:rsidRPr="00C142AB" w:rsidRDefault="003316E6" w:rsidP="003316E6">
      <w:pPr>
        <w:keepNext/>
        <w:numPr>
          <w:ilvl w:val="0"/>
          <w:numId w:val="157"/>
        </w:numPr>
        <w:spacing w:after="0" w:line="240" w:lineRule="auto"/>
        <w:contextualSpacing/>
        <w:jc w:val="lowKashida"/>
        <w:rPr>
          <w:rFonts w:asciiTheme="majorBidi" w:eastAsia="SimSun" w:hAnsiTheme="majorBidi" w:cstheme="majorBidi"/>
          <w:sz w:val="28"/>
          <w:szCs w:val="28"/>
          <w:lang w:val="en" w:eastAsia="zh-CN"/>
        </w:rPr>
      </w:pPr>
      <w:r w:rsidRPr="00C142AB">
        <w:rPr>
          <w:rFonts w:asciiTheme="majorBidi" w:eastAsia="SimSun" w:hAnsiTheme="majorBidi" w:cstheme="majorBidi"/>
          <w:sz w:val="28"/>
          <w:szCs w:val="28"/>
          <w:lang w:val="en" w:eastAsia="zh-CN"/>
        </w:rPr>
        <w:t xml:space="preserve">Screening immunoglobulin levels,enumeration of B cells by using fluorescein labelled monoclonal antibodies </w:t>
      </w:r>
    </w:p>
    <w:p w:rsidR="003316E6" w:rsidRPr="00C142AB" w:rsidRDefault="003316E6" w:rsidP="003316E6">
      <w:pPr>
        <w:keepNext/>
        <w:numPr>
          <w:ilvl w:val="0"/>
          <w:numId w:val="157"/>
        </w:numPr>
        <w:spacing w:after="0" w:line="240" w:lineRule="auto"/>
        <w:contextualSpacing/>
        <w:jc w:val="lowKashida"/>
        <w:rPr>
          <w:rFonts w:asciiTheme="majorBidi" w:eastAsia="SimSun" w:hAnsiTheme="majorBidi" w:cstheme="majorBidi"/>
          <w:sz w:val="28"/>
          <w:szCs w:val="28"/>
          <w:lang w:val="en" w:eastAsia="zh-CN"/>
        </w:rPr>
      </w:pPr>
      <w:r w:rsidRPr="00C142AB">
        <w:rPr>
          <w:rFonts w:asciiTheme="majorBidi" w:eastAsia="Times New Roman" w:hAnsiTheme="majorBidi" w:cstheme="majorBidi"/>
          <w:sz w:val="28"/>
          <w:szCs w:val="28"/>
          <w:lang w:val="en"/>
        </w:rPr>
        <w:t>Screening T cells and natural killer cells by using fluorescein labelled monoclonal antibodies  and doing cutaneous delayed hypersensitivity.</w:t>
      </w:r>
    </w:p>
    <w:p w:rsidR="003316E6" w:rsidRPr="00C142AB" w:rsidRDefault="003316E6" w:rsidP="003316E6">
      <w:pPr>
        <w:keepNext/>
        <w:numPr>
          <w:ilvl w:val="0"/>
          <w:numId w:val="157"/>
        </w:numPr>
        <w:spacing w:after="0" w:line="240" w:lineRule="auto"/>
        <w:contextualSpacing/>
        <w:jc w:val="lowKashida"/>
        <w:rPr>
          <w:rFonts w:asciiTheme="majorBidi" w:eastAsia="SimSun" w:hAnsiTheme="majorBidi" w:cstheme="majorBidi"/>
          <w:sz w:val="28"/>
          <w:szCs w:val="28"/>
          <w:lang w:val="en" w:eastAsia="zh-CN"/>
        </w:rPr>
      </w:pPr>
      <w:bookmarkStart w:id="13" w:name="_Hlk171163509"/>
      <w:r w:rsidRPr="00C142AB">
        <w:rPr>
          <w:rFonts w:asciiTheme="majorBidi" w:eastAsia="SimSun" w:hAnsiTheme="majorBidi" w:cstheme="majorBidi"/>
          <w:sz w:val="28"/>
          <w:szCs w:val="28"/>
          <w:lang w:val="en" w:eastAsia="zh-CN"/>
        </w:rPr>
        <w:t>Tests</w:t>
      </w:r>
      <w:bookmarkEnd w:id="13"/>
      <w:r w:rsidRPr="00C142AB">
        <w:rPr>
          <w:rFonts w:asciiTheme="majorBidi" w:eastAsia="SimSun" w:hAnsiTheme="majorBidi" w:cstheme="majorBidi"/>
          <w:sz w:val="28"/>
          <w:szCs w:val="28"/>
          <w:lang w:val="en" w:eastAsia="zh-CN"/>
        </w:rPr>
        <w:t xml:space="preserve"> for phagocytic cell functions and count </w:t>
      </w:r>
    </w:p>
    <w:p w:rsidR="003316E6" w:rsidRPr="00C142AB" w:rsidRDefault="003316E6" w:rsidP="003316E6">
      <w:pPr>
        <w:keepNext/>
        <w:numPr>
          <w:ilvl w:val="0"/>
          <w:numId w:val="157"/>
        </w:numPr>
        <w:spacing w:after="0" w:line="240" w:lineRule="auto"/>
        <w:contextualSpacing/>
        <w:jc w:val="lowKashida"/>
        <w:rPr>
          <w:rFonts w:asciiTheme="majorBidi" w:eastAsia="SimSun" w:hAnsiTheme="majorBidi" w:cstheme="majorBidi"/>
          <w:sz w:val="28"/>
          <w:szCs w:val="28"/>
          <w:lang w:val="en" w:eastAsia="zh-CN"/>
        </w:rPr>
      </w:pPr>
      <w:r w:rsidRPr="00C142AB">
        <w:rPr>
          <w:rFonts w:asciiTheme="majorBidi" w:eastAsia="SimSun" w:hAnsiTheme="majorBidi" w:cstheme="majorBidi"/>
          <w:sz w:val="28"/>
          <w:szCs w:val="28"/>
          <w:lang w:val="en" w:eastAsia="zh-CN"/>
        </w:rPr>
        <w:t>Tests complement function and levels of individual complement components</w:t>
      </w:r>
    </w:p>
    <w:p w:rsidR="003316E6" w:rsidRPr="00C142AB" w:rsidRDefault="003316E6" w:rsidP="003316E6">
      <w:pPr>
        <w:keepNext/>
        <w:spacing w:after="0" w:line="240" w:lineRule="auto"/>
        <w:jc w:val="lowKashida"/>
        <w:rPr>
          <w:rFonts w:asciiTheme="majorBidi" w:eastAsia="SimSun" w:hAnsiTheme="majorBidi" w:cstheme="majorBidi"/>
          <w:sz w:val="28"/>
          <w:szCs w:val="28"/>
          <w:lang w:val="en" w:eastAsia="zh-CN"/>
        </w:rPr>
      </w:pPr>
    </w:p>
    <w:p w:rsidR="003316E6" w:rsidRPr="00C142AB" w:rsidRDefault="003316E6" w:rsidP="003316E6">
      <w:pPr>
        <w:spacing w:after="0" w:line="240" w:lineRule="auto"/>
        <w:jc w:val="lowKashida"/>
        <w:rPr>
          <w:rFonts w:asciiTheme="majorBidi" w:hAnsiTheme="majorBidi" w:cstheme="majorBidi"/>
          <w:kern w:val="2"/>
          <w:sz w:val="28"/>
          <w:szCs w:val="28"/>
          <w14:ligatures w14:val="standardContextual"/>
        </w:rPr>
      </w:pPr>
    </w:p>
    <w:p w:rsidR="003316E6" w:rsidRPr="00C142AB" w:rsidRDefault="003316E6" w:rsidP="003316E6">
      <w:pPr>
        <w:rPr>
          <w:rFonts w:asciiTheme="majorBidi" w:hAnsiTheme="majorBidi" w:cstheme="majorBidi"/>
          <w:sz w:val="28"/>
          <w:szCs w:val="28"/>
        </w:rPr>
      </w:pPr>
    </w:p>
    <w:p w:rsidR="003316E6" w:rsidRDefault="003316E6" w:rsidP="003316E6">
      <w:pPr>
        <w:spacing w:after="0" w:line="340" w:lineRule="exact"/>
        <w:jc w:val="center"/>
        <w:rPr>
          <w:rFonts w:ascii="Tahoma" w:eastAsia="Times New Roman" w:hAnsi="Tahoma" w:cs="Tahoma"/>
          <w:b/>
          <w:bCs/>
          <w:color w:val="FFFFFF"/>
          <w:sz w:val="36"/>
          <w:szCs w:val="36"/>
          <w:lang w:bidi="ar-EG"/>
        </w:rPr>
      </w:pPr>
    </w:p>
    <w:p w:rsidR="003316E6" w:rsidRDefault="003316E6" w:rsidP="003316E6">
      <w:pPr>
        <w:spacing w:after="0" w:line="340" w:lineRule="exact"/>
        <w:jc w:val="center"/>
        <w:rPr>
          <w:rFonts w:ascii="Tahoma" w:eastAsia="Times New Roman" w:hAnsi="Tahoma" w:cs="Tahoma"/>
          <w:b/>
          <w:bCs/>
          <w:color w:val="FFFFFF"/>
          <w:sz w:val="36"/>
          <w:szCs w:val="36"/>
          <w:lang w:bidi="ar-EG"/>
        </w:rPr>
      </w:pPr>
    </w:p>
    <w:p w:rsidR="003316E6" w:rsidRDefault="003316E6" w:rsidP="003316E6">
      <w:pPr>
        <w:spacing w:after="0" w:line="340" w:lineRule="exact"/>
        <w:jc w:val="center"/>
        <w:rPr>
          <w:rFonts w:ascii="Tahoma" w:eastAsia="Times New Roman" w:hAnsi="Tahoma" w:cs="Tahoma"/>
          <w:b/>
          <w:bCs/>
          <w:color w:val="FFFFFF"/>
          <w:sz w:val="36"/>
          <w:szCs w:val="36"/>
          <w:lang w:bidi="ar-EG"/>
        </w:rPr>
      </w:pPr>
    </w:p>
    <w:p w:rsidR="003316E6" w:rsidRDefault="003316E6" w:rsidP="003316E6">
      <w:pPr>
        <w:spacing w:after="0" w:line="340" w:lineRule="exact"/>
        <w:jc w:val="center"/>
        <w:rPr>
          <w:rFonts w:ascii="Tahoma" w:eastAsia="Times New Roman" w:hAnsi="Tahoma" w:cs="Tahoma"/>
          <w:b/>
          <w:bCs/>
          <w:color w:val="FFFFFF"/>
          <w:sz w:val="36"/>
          <w:szCs w:val="36"/>
          <w:lang w:bidi="ar-EG"/>
        </w:rPr>
      </w:pPr>
    </w:p>
    <w:p w:rsidR="003316E6" w:rsidRDefault="003316E6" w:rsidP="003316E6">
      <w:pPr>
        <w:spacing w:after="0" w:line="340" w:lineRule="exact"/>
        <w:jc w:val="center"/>
        <w:rPr>
          <w:rFonts w:ascii="Tahoma" w:eastAsia="Times New Roman" w:hAnsi="Tahoma" w:cs="Tahoma"/>
          <w:b/>
          <w:bCs/>
          <w:color w:val="FFFFFF"/>
          <w:sz w:val="36"/>
          <w:szCs w:val="36"/>
          <w:lang w:bidi="ar-EG"/>
        </w:rPr>
      </w:pPr>
    </w:p>
    <w:p w:rsidR="003316E6" w:rsidRDefault="003316E6" w:rsidP="003316E6">
      <w:pPr>
        <w:spacing w:after="0" w:line="340" w:lineRule="exact"/>
        <w:jc w:val="center"/>
        <w:rPr>
          <w:rFonts w:ascii="Tahoma" w:eastAsia="Times New Roman" w:hAnsi="Tahoma" w:cs="Tahoma"/>
          <w:b/>
          <w:bCs/>
          <w:color w:val="FFFFFF"/>
          <w:sz w:val="36"/>
          <w:szCs w:val="36"/>
          <w:lang w:bidi="ar-EG"/>
        </w:rPr>
      </w:pPr>
    </w:p>
    <w:p w:rsidR="003316E6" w:rsidRDefault="003316E6" w:rsidP="003316E6">
      <w:pPr>
        <w:spacing w:after="0" w:line="340" w:lineRule="exact"/>
        <w:jc w:val="center"/>
        <w:rPr>
          <w:rFonts w:ascii="Tahoma" w:eastAsia="Times New Roman" w:hAnsi="Tahoma" w:cs="Tahoma"/>
          <w:b/>
          <w:bCs/>
          <w:color w:val="FFFFFF"/>
          <w:sz w:val="36"/>
          <w:szCs w:val="36"/>
          <w:lang w:bidi="ar-EG"/>
        </w:rPr>
      </w:pPr>
    </w:p>
    <w:p w:rsidR="003316E6" w:rsidRDefault="003316E6" w:rsidP="003316E6">
      <w:pPr>
        <w:spacing w:after="0" w:line="340" w:lineRule="exact"/>
        <w:jc w:val="center"/>
        <w:rPr>
          <w:rFonts w:ascii="Tahoma" w:eastAsia="Times New Roman" w:hAnsi="Tahoma" w:cs="Tahoma"/>
          <w:b/>
          <w:bCs/>
          <w:color w:val="FFFFFF"/>
          <w:sz w:val="36"/>
          <w:szCs w:val="36"/>
          <w:lang w:bidi="ar-EG"/>
        </w:rPr>
      </w:pPr>
    </w:p>
    <w:p w:rsidR="003316E6" w:rsidRDefault="003316E6" w:rsidP="003316E6">
      <w:pPr>
        <w:spacing w:after="0" w:line="340" w:lineRule="exact"/>
        <w:jc w:val="center"/>
        <w:rPr>
          <w:rFonts w:ascii="Tahoma" w:eastAsia="Times New Roman" w:hAnsi="Tahoma" w:cs="Tahoma"/>
          <w:b/>
          <w:bCs/>
          <w:color w:val="FFFFFF"/>
          <w:sz w:val="36"/>
          <w:szCs w:val="36"/>
          <w:lang w:bidi="ar-EG"/>
        </w:rPr>
      </w:pPr>
    </w:p>
    <w:p w:rsidR="003316E6" w:rsidRDefault="003316E6" w:rsidP="003316E6">
      <w:pPr>
        <w:spacing w:after="0" w:line="340" w:lineRule="exact"/>
        <w:jc w:val="center"/>
        <w:rPr>
          <w:rFonts w:ascii="Tahoma" w:eastAsia="Times New Roman" w:hAnsi="Tahoma" w:cs="Tahoma"/>
          <w:b/>
          <w:bCs/>
          <w:color w:val="FFFFFF"/>
          <w:sz w:val="36"/>
          <w:szCs w:val="36"/>
          <w:lang w:bidi="ar-EG"/>
        </w:rPr>
      </w:pPr>
    </w:p>
    <w:p w:rsidR="003316E6" w:rsidRDefault="003316E6" w:rsidP="003316E6">
      <w:pPr>
        <w:spacing w:after="0" w:line="340" w:lineRule="exact"/>
        <w:jc w:val="center"/>
        <w:rPr>
          <w:rFonts w:ascii="Tahoma" w:eastAsia="Times New Roman" w:hAnsi="Tahoma" w:cs="Tahoma"/>
          <w:b/>
          <w:bCs/>
          <w:color w:val="FFFFFF"/>
          <w:sz w:val="36"/>
          <w:szCs w:val="36"/>
          <w:lang w:bidi="ar-EG"/>
        </w:rPr>
      </w:pPr>
    </w:p>
    <w:p w:rsidR="003316E6" w:rsidRDefault="003316E6" w:rsidP="003316E6">
      <w:pPr>
        <w:spacing w:after="0" w:line="340" w:lineRule="exact"/>
        <w:jc w:val="center"/>
        <w:rPr>
          <w:rFonts w:ascii="Tahoma" w:eastAsia="Times New Roman" w:hAnsi="Tahoma" w:cs="Tahoma"/>
          <w:b/>
          <w:bCs/>
          <w:color w:val="FFFFFF"/>
          <w:sz w:val="36"/>
          <w:szCs w:val="36"/>
          <w:lang w:bidi="ar-EG"/>
        </w:rPr>
      </w:pPr>
    </w:p>
    <w:p w:rsidR="003316E6" w:rsidRDefault="003316E6" w:rsidP="003316E6">
      <w:pPr>
        <w:spacing w:after="0" w:line="340" w:lineRule="exact"/>
        <w:jc w:val="center"/>
        <w:rPr>
          <w:rFonts w:ascii="Tahoma" w:eastAsia="Times New Roman" w:hAnsi="Tahoma" w:cs="Tahoma"/>
          <w:b/>
          <w:bCs/>
          <w:color w:val="FFFFFF"/>
          <w:sz w:val="36"/>
          <w:szCs w:val="36"/>
          <w:lang w:bidi="ar-EG"/>
        </w:rPr>
      </w:pPr>
    </w:p>
    <w:p w:rsidR="003316E6" w:rsidRDefault="003316E6" w:rsidP="003316E6">
      <w:pPr>
        <w:spacing w:after="0" w:line="340" w:lineRule="exact"/>
        <w:jc w:val="center"/>
        <w:rPr>
          <w:rFonts w:ascii="Tahoma" w:eastAsia="Times New Roman" w:hAnsi="Tahoma" w:cs="Tahoma"/>
          <w:b/>
          <w:bCs/>
          <w:color w:val="FFFFFF"/>
          <w:sz w:val="36"/>
          <w:szCs w:val="36"/>
          <w:lang w:bidi="ar-EG"/>
        </w:rPr>
      </w:pPr>
    </w:p>
    <w:p w:rsidR="003316E6" w:rsidRDefault="003316E6" w:rsidP="003316E6">
      <w:pPr>
        <w:spacing w:after="0" w:line="340" w:lineRule="exact"/>
        <w:jc w:val="center"/>
        <w:rPr>
          <w:rFonts w:ascii="Tahoma" w:eastAsia="Times New Roman" w:hAnsi="Tahoma" w:cs="Tahoma"/>
          <w:b/>
          <w:bCs/>
          <w:color w:val="FFFFFF"/>
          <w:sz w:val="36"/>
          <w:szCs w:val="36"/>
          <w:lang w:bidi="ar-EG"/>
        </w:rPr>
      </w:pPr>
    </w:p>
    <w:p w:rsidR="003316E6" w:rsidRDefault="003316E6" w:rsidP="003316E6">
      <w:pPr>
        <w:spacing w:after="0" w:line="340" w:lineRule="exact"/>
        <w:jc w:val="center"/>
        <w:rPr>
          <w:rFonts w:ascii="Tahoma" w:eastAsia="Times New Roman" w:hAnsi="Tahoma" w:cs="Tahoma"/>
          <w:b/>
          <w:bCs/>
          <w:color w:val="FFFFFF"/>
          <w:sz w:val="36"/>
          <w:szCs w:val="36"/>
          <w:lang w:bidi="ar-EG"/>
        </w:rPr>
      </w:pPr>
    </w:p>
    <w:p w:rsidR="003316E6" w:rsidRDefault="003316E6" w:rsidP="003316E6">
      <w:pPr>
        <w:spacing w:after="0" w:line="340" w:lineRule="exact"/>
        <w:jc w:val="center"/>
        <w:rPr>
          <w:rFonts w:ascii="Tahoma" w:eastAsia="Times New Roman" w:hAnsi="Tahoma" w:cs="Tahoma"/>
          <w:b/>
          <w:bCs/>
          <w:color w:val="FFFFFF"/>
          <w:sz w:val="36"/>
          <w:szCs w:val="36"/>
          <w:lang w:bidi="ar-EG"/>
        </w:rPr>
      </w:pPr>
    </w:p>
    <w:p w:rsidR="003E4B8F" w:rsidRDefault="003E4B8F"/>
    <w:sectPr w:rsidR="003E4B8F" w:rsidSect="00FE0CC6">
      <w:headerReference w:type="even" r:id="rId60"/>
      <w:headerReference w:type="default" r:id="rId61"/>
      <w:footerReference w:type="even" r:id="rId62"/>
      <w:footerReference w:type="default" r:id="rId63"/>
      <w:headerReference w:type="first" r:id="rId64"/>
      <w:footerReference w:type="first" r:id="rId65"/>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A135E" w:rsidRDefault="008A135E">
      <w:pPr>
        <w:spacing w:after="0" w:line="240" w:lineRule="auto"/>
      </w:pPr>
      <w:r>
        <w:separator/>
      </w:r>
    </w:p>
  </w:endnote>
  <w:endnote w:type="continuationSeparator" w:id="0">
    <w:p w:rsidR="008A135E" w:rsidRDefault="008A135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notTrueType/>
    <w:pitch w:val="variable"/>
    <w:sig w:usb0="00000001"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GillHandbookBook">
    <w:altName w:val="MS Gothic"/>
    <w:panose1 w:val="00000000000000000000"/>
    <w:charset w:val="80"/>
    <w:family w:val="auto"/>
    <w:notTrueType/>
    <w:pitch w:val="default"/>
    <w:sig w:usb0="00000001"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DOEPMN+Arial,Bold">
    <w:altName w:val="Arial"/>
    <w:panose1 w:val="00000000000000000000"/>
    <w:charset w:val="00"/>
    <w:family w:val="swiss"/>
    <w:notTrueType/>
    <w:pitch w:val="default"/>
    <w:sig w:usb0="00000003" w:usb1="00000000" w:usb2="00000000" w:usb3="00000000" w:csb0="00000001" w:csb1="00000000"/>
  </w:font>
  <w:font w:name="MS Reference Sans Serif">
    <w:panose1 w:val="020B0604030504040204"/>
    <w:charset w:val="00"/>
    <w:family w:val="swiss"/>
    <w:pitch w:val="variable"/>
    <w:sig w:usb0="20000287" w:usb1="00000000" w:usb2="00000000" w:usb3="00000000" w:csb0="0000019F" w:csb1="00000000"/>
  </w:font>
  <w:font w:name="Wingdings 3">
    <w:panose1 w:val="05040102010807070707"/>
    <w:charset w:val="02"/>
    <w:family w:val="roman"/>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mj-ea">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33D77" w:rsidRDefault="008A135E">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3839108"/>
      <w:docPartObj>
        <w:docPartGallery w:val="Page Numbers (Bottom of Page)"/>
        <w:docPartUnique/>
      </w:docPartObj>
    </w:sdtPr>
    <w:sdtEndPr/>
    <w:sdtContent>
      <w:p w:rsidR="00E33D77" w:rsidRDefault="003316E6">
        <w:pPr>
          <w:pStyle w:val="Footer"/>
          <w:jc w:val="center"/>
        </w:pPr>
        <w:r>
          <w:fldChar w:fldCharType="begin"/>
        </w:r>
        <w:r>
          <w:instrText xml:space="preserve"> PAGE   \* MERGEFORMAT </w:instrText>
        </w:r>
        <w:r>
          <w:fldChar w:fldCharType="separate"/>
        </w:r>
        <w:r w:rsidR="00002D7E">
          <w:rPr>
            <w:noProof/>
            <w:rtl/>
          </w:rPr>
          <w:t>2</w:t>
        </w:r>
        <w:r>
          <w:rPr>
            <w:noProof/>
          </w:rPr>
          <w:fldChar w:fldCharType="end"/>
        </w:r>
      </w:p>
    </w:sdtContent>
  </w:sdt>
  <w:p w:rsidR="00E33D77" w:rsidRDefault="008A135E">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33D77" w:rsidRDefault="008A135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A135E" w:rsidRDefault="008A135E">
      <w:pPr>
        <w:spacing w:after="0" w:line="240" w:lineRule="auto"/>
      </w:pPr>
      <w:r>
        <w:separator/>
      </w:r>
    </w:p>
  </w:footnote>
  <w:footnote w:type="continuationSeparator" w:id="0">
    <w:p w:rsidR="008A135E" w:rsidRDefault="008A135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33D77" w:rsidRDefault="008A135E">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827485" o:spid="_x0000_s2050" type="#_x0000_t136" style="position:absolute;left:0;text-align:left;margin-left:0;margin-top:0;width:562.1pt;height:46.8pt;rotation:315;z-index:-251656192;mso-position-horizontal:center;mso-position-horizontal-relative:margin;mso-position-vertical:center;mso-position-vertical-relative:margin" o:allowincell="f" fillcolor="silver" stroked="f">
          <v:fill opacity=".5"/>
          <v:textpath style="font-family:&quot;Times New Roman&quot;;font-size:1pt" string="A.kader Dessouki Gharib "/>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33D77" w:rsidRDefault="008A135E">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827486" o:spid="_x0000_s2051" type="#_x0000_t136" style="position:absolute;left:0;text-align:left;margin-left:0;margin-top:0;width:562.1pt;height:46.8pt;rotation:315;z-index:-251655168;mso-position-horizontal:center;mso-position-horizontal-relative:margin;mso-position-vertical:center;mso-position-vertical-relative:margin" o:allowincell="f" fillcolor="silver" stroked="f">
          <v:fill opacity=".5"/>
          <v:textpath style="font-family:&quot;Times New Roman&quot;;font-size:1pt" string="A.kader Dessouki Gharib "/>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33D77" w:rsidRDefault="008A135E">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827484" o:spid="_x0000_s2049" type="#_x0000_t136" style="position:absolute;left:0;text-align:left;margin-left:0;margin-top:0;width:562.1pt;height:46.8pt;rotation:315;z-index:-251658240;mso-position-horizontal:center;mso-position-horizontal-relative:margin;mso-position-vertical:center;mso-position-vertical-relative:margin" o:allowincell="f" fillcolor="silver" stroked="f">
          <v:fill opacity=".5"/>
          <v:textpath style="font-family:&quot;Times New Roman&quot;;font-size:1pt" string="A.kader Dessouki Gharib "/>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58554F"/>
    <w:multiLevelType w:val="hybridMultilevel"/>
    <w:tmpl w:val="05C835D0"/>
    <w:lvl w:ilvl="0" w:tplc="3DAE967A">
      <w:start w:val="1"/>
      <w:numFmt w:val="lowerLetter"/>
      <w:lvlText w:val="%1-"/>
      <w:lvlJc w:val="left"/>
      <w:pPr>
        <w:tabs>
          <w:tab w:val="num" w:pos="630"/>
        </w:tabs>
        <w:ind w:left="630" w:hanging="360"/>
      </w:pPr>
      <w:rPr>
        <w:b w:val="0"/>
      </w:rPr>
    </w:lvl>
    <w:lvl w:ilvl="1" w:tplc="DDC2F13A">
      <w:start w:val="1"/>
      <w:numFmt w:val="decimal"/>
      <w:lvlText w:val="%2-"/>
      <w:lvlJc w:val="left"/>
      <w:pPr>
        <w:tabs>
          <w:tab w:val="num" w:pos="1350"/>
        </w:tabs>
        <w:ind w:left="1350" w:hanging="360"/>
      </w:pPr>
    </w:lvl>
    <w:lvl w:ilvl="2" w:tplc="0409001B">
      <w:start w:val="1"/>
      <w:numFmt w:val="lowerRoman"/>
      <w:lvlText w:val="%3."/>
      <w:lvlJc w:val="right"/>
      <w:pPr>
        <w:tabs>
          <w:tab w:val="num" w:pos="2070"/>
        </w:tabs>
        <w:ind w:left="2070" w:hanging="180"/>
      </w:pPr>
    </w:lvl>
    <w:lvl w:ilvl="3" w:tplc="0409000F">
      <w:start w:val="1"/>
      <w:numFmt w:val="decimal"/>
      <w:lvlText w:val="%4."/>
      <w:lvlJc w:val="left"/>
      <w:pPr>
        <w:tabs>
          <w:tab w:val="num" w:pos="2790"/>
        </w:tabs>
        <w:ind w:left="2790" w:hanging="360"/>
      </w:pPr>
    </w:lvl>
    <w:lvl w:ilvl="4" w:tplc="04090019">
      <w:start w:val="1"/>
      <w:numFmt w:val="lowerLetter"/>
      <w:lvlText w:val="%5."/>
      <w:lvlJc w:val="left"/>
      <w:pPr>
        <w:tabs>
          <w:tab w:val="num" w:pos="3510"/>
        </w:tabs>
        <w:ind w:left="3510" w:hanging="360"/>
      </w:pPr>
    </w:lvl>
    <w:lvl w:ilvl="5" w:tplc="0409001B">
      <w:start w:val="1"/>
      <w:numFmt w:val="lowerRoman"/>
      <w:lvlText w:val="%6."/>
      <w:lvlJc w:val="right"/>
      <w:pPr>
        <w:tabs>
          <w:tab w:val="num" w:pos="4230"/>
        </w:tabs>
        <w:ind w:left="4230" w:hanging="180"/>
      </w:pPr>
    </w:lvl>
    <w:lvl w:ilvl="6" w:tplc="0409000F">
      <w:start w:val="1"/>
      <w:numFmt w:val="decimal"/>
      <w:lvlText w:val="%7."/>
      <w:lvlJc w:val="left"/>
      <w:pPr>
        <w:tabs>
          <w:tab w:val="num" w:pos="4950"/>
        </w:tabs>
        <w:ind w:left="4950" w:hanging="360"/>
      </w:pPr>
    </w:lvl>
    <w:lvl w:ilvl="7" w:tplc="04090019">
      <w:start w:val="1"/>
      <w:numFmt w:val="lowerLetter"/>
      <w:lvlText w:val="%8."/>
      <w:lvlJc w:val="left"/>
      <w:pPr>
        <w:tabs>
          <w:tab w:val="num" w:pos="5670"/>
        </w:tabs>
        <w:ind w:left="5670" w:hanging="360"/>
      </w:pPr>
    </w:lvl>
    <w:lvl w:ilvl="8" w:tplc="0409001B">
      <w:start w:val="1"/>
      <w:numFmt w:val="lowerRoman"/>
      <w:lvlText w:val="%9."/>
      <w:lvlJc w:val="right"/>
      <w:pPr>
        <w:tabs>
          <w:tab w:val="num" w:pos="6390"/>
        </w:tabs>
        <w:ind w:left="6390" w:hanging="180"/>
      </w:pPr>
    </w:lvl>
  </w:abstractNum>
  <w:abstractNum w:abstractNumId="1">
    <w:nsid w:val="015E3229"/>
    <w:multiLevelType w:val="hybridMultilevel"/>
    <w:tmpl w:val="873EED52"/>
    <w:lvl w:ilvl="0" w:tplc="FDCAB2DA">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1E14F6E"/>
    <w:multiLevelType w:val="hybridMultilevel"/>
    <w:tmpl w:val="C696E4A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2565657"/>
    <w:multiLevelType w:val="hybridMultilevel"/>
    <w:tmpl w:val="2F18384C"/>
    <w:lvl w:ilvl="0" w:tplc="3844FD28">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nsid w:val="02B21BD4"/>
    <w:multiLevelType w:val="hybridMultilevel"/>
    <w:tmpl w:val="82B82A28"/>
    <w:lvl w:ilvl="0" w:tplc="A90A8F2A">
      <w:start w:val="1"/>
      <w:numFmt w:val="decimal"/>
      <w:lvlText w:val="%1."/>
      <w:lvlJc w:val="left"/>
      <w:pPr>
        <w:ind w:left="645" w:hanging="360"/>
      </w:pPr>
      <w:rPr>
        <w:rFonts w:hint="default"/>
        <w:sz w:val="28"/>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5">
    <w:nsid w:val="050C4B60"/>
    <w:multiLevelType w:val="hybridMultilevel"/>
    <w:tmpl w:val="EABCB0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6EA69D6"/>
    <w:multiLevelType w:val="singleLevel"/>
    <w:tmpl w:val="14B24552"/>
    <w:lvl w:ilvl="0">
      <w:start w:val="1"/>
      <w:numFmt w:val="decimal"/>
      <w:lvlText w:val="%1-"/>
      <w:lvlJc w:val="left"/>
      <w:pPr>
        <w:tabs>
          <w:tab w:val="num" w:pos="-1200"/>
        </w:tabs>
        <w:ind w:right="-1200" w:hanging="360"/>
      </w:pPr>
      <w:rPr>
        <w:rFonts w:hint="default"/>
      </w:rPr>
    </w:lvl>
  </w:abstractNum>
  <w:abstractNum w:abstractNumId="7">
    <w:nsid w:val="07B54B23"/>
    <w:multiLevelType w:val="hybridMultilevel"/>
    <w:tmpl w:val="78EC53FA"/>
    <w:lvl w:ilvl="0" w:tplc="F6D88886">
      <w:start w:val="1"/>
      <w:numFmt w:val="decimal"/>
      <w:lvlText w:val="%1-"/>
      <w:lvlJc w:val="right"/>
      <w:pPr>
        <w:ind w:left="720" w:hanging="360"/>
      </w:pPr>
      <w:rPr>
        <w:rFonts w:ascii="Times New Roman" w:eastAsia="SimSun" w:hAnsi="Times New Roman" w:cs="Arial"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7C36B29"/>
    <w:multiLevelType w:val="hybridMultilevel"/>
    <w:tmpl w:val="7F7EA33E"/>
    <w:lvl w:ilvl="0" w:tplc="A97466AA">
      <w:start w:val="4"/>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9012624"/>
    <w:multiLevelType w:val="hybridMultilevel"/>
    <w:tmpl w:val="AF1EC6E4"/>
    <w:lvl w:ilvl="0" w:tplc="F87898AA">
      <w:start w:val="1"/>
      <w:numFmt w:val="lowerLetter"/>
      <w:lvlText w:val="%1."/>
      <w:lvlJc w:val="right"/>
      <w:pPr>
        <w:tabs>
          <w:tab w:val="num" w:pos="1368"/>
        </w:tabs>
        <w:ind w:left="1440" w:hanging="360"/>
      </w:pPr>
      <w:rPr>
        <w:rFonts w:hint="default"/>
      </w:rPr>
    </w:lvl>
    <w:lvl w:ilvl="1" w:tplc="B690490A">
      <w:start w:val="1"/>
      <w:numFmt w:val="lowerLetter"/>
      <w:lvlText w:val="%2-"/>
      <w:lvlJc w:val="left"/>
      <w:pPr>
        <w:tabs>
          <w:tab w:val="num" w:pos="1455"/>
        </w:tabs>
        <w:ind w:left="1455" w:hanging="375"/>
      </w:pPr>
      <w:rPr>
        <w:rFonts w:hint="default"/>
      </w:rPr>
    </w:lvl>
    <w:lvl w:ilvl="2" w:tplc="C19ADD5C">
      <w:start w:val="1"/>
      <w:numFmt w:val="decimal"/>
      <w:lvlText w:val="%3-"/>
      <w:lvlJc w:val="left"/>
      <w:pPr>
        <w:tabs>
          <w:tab w:val="num" w:pos="2340"/>
        </w:tabs>
        <w:ind w:left="2340" w:hanging="360"/>
      </w:pPr>
      <w:rPr>
        <w:rFonts w:hint="default"/>
        <w:color w:val="auto"/>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091A4AB9"/>
    <w:multiLevelType w:val="hybridMultilevel"/>
    <w:tmpl w:val="9F90CD4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0988671E"/>
    <w:multiLevelType w:val="hybridMultilevel"/>
    <w:tmpl w:val="E45669E8"/>
    <w:lvl w:ilvl="0" w:tplc="8004BCB4">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2">
    <w:nsid w:val="0A4D54BB"/>
    <w:multiLevelType w:val="hybridMultilevel"/>
    <w:tmpl w:val="F9A832D2"/>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01">
      <w:start w:val="1"/>
      <w:numFmt w:val="bullet"/>
      <w:lvlText w:val=""/>
      <w:lvlJc w:val="left"/>
      <w:pPr>
        <w:tabs>
          <w:tab w:val="num" w:pos="2340"/>
        </w:tabs>
        <w:ind w:left="2340" w:hanging="360"/>
      </w:pPr>
      <w:rPr>
        <w:rFonts w:ascii="Symbol" w:hAnsi="Symbol"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0DC56478"/>
    <w:multiLevelType w:val="hybridMultilevel"/>
    <w:tmpl w:val="5CE6651C"/>
    <w:lvl w:ilvl="0" w:tplc="7284D1FE">
      <w:start w:val="1"/>
      <w:numFmt w:val="decimal"/>
      <w:lvlText w:val="%1."/>
      <w:lvlJc w:val="left"/>
      <w:pPr>
        <w:ind w:left="720" w:hanging="360"/>
      </w:pPr>
      <w:rPr>
        <w:rFonts w:hint="default"/>
        <w:color w:val="auto"/>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0E186BDF"/>
    <w:multiLevelType w:val="hybridMultilevel"/>
    <w:tmpl w:val="0B4243D6"/>
    <w:lvl w:ilvl="0" w:tplc="50E84908">
      <w:start w:val="1"/>
      <w:numFmt w:val="lowerLetter"/>
      <w:lvlText w:val="%1."/>
      <w:lvlJc w:val="left"/>
      <w:pPr>
        <w:ind w:left="795" w:hanging="360"/>
      </w:pPr>
      <w:rPr>
        <w:rFonts w:hint="default"/>
        <w:b w:val="0"/>
        <w:i w:val="0"/>
        <w:sz w:val="32"/>
        <w:szCs w:val="28"/>
      </w:rPr>
    </w:lvl>
    <w:lvl w:ilvl="1" w:tplc="04090019" w:tentative="1">
      <w:start w:val="1"/>
      <w:numFmt w:val="lowerLetter"/>
      <w:lvlText w:val="%2."/>
      <w:lvlJc w:val="left"/>
      <w:pPr>
        <w:ind w:left="1515" w:hanging="360"/>
      </w:pPr>
    </w:lvl>
    <w:lvl w:ilvl="2" w:tplc="0409001B" w:tentative="1">
      <w:start w:val="1"/>
      <w:numFmt w:val="lowerRoman"/>
      <w:lvlText w:val="%3."/>
      <w:lvlJc w:val="right"/>
      <w:pPr>
        <w:ind w:left="2235" w:hanging="180"/>
      </w:pPr>
    </w:lvl>
    <w:lvl w:ilvl="3" w:tplc="0409000F" w:tentative="1">
      <w:start w:val="1"/>
      <w:numFmt w:val="decimal"/>
      <w:lvlText w:val="%4."/>
      <w:lvlJc w:val="left"/>
      <w:pPr>
        <w:ind w:left="2955" w:hanging="360"/>
      </w:pPr>
    </w:lvl>
    <w:lvl w:ilvl="4" w:tplc="04090019" w:tentative="1">
      <w:start w:val="1"/>
      <w:numFmt w:val="lowerLetter"/>
      <w:lvlText w:val="%5."/>
      <w:lvlJc w:val="left"/>
      <w:pPr>
        <w:ind w:left="3675" w:hanging="360"/>
      </w:pPr>
    </w:lvl>
    <w:lvl w:ilvl="5" w:tplc="0409001B" w:tentative="1">
      <w:start w:val="1"/>
      <w:numFmt w:val="lowerRoman"/>
      <w:lvlText w:val="%6."/>
      <w:lvlJc w:val="right"/>
      <w:pPr>
        <w:ind w:left="4395" w:hanging="180"/>
      </w:pPr>
    </w:lvl>
    <w:lvl w:ilvl="6" w:tplc="0409000F" w:tentative="1">
      <w:start w:val="1"/>
      <w:numFmt w:val="decimal"/>
      <w:lvlText w:val="%7."/>
      <w:lvlJc w:val="left"/>
      <w:pPr>
        <w:ind w:left="5115" w:hanging="360"/>
      </w:pPr>
    </w:lvl>
    <w:lvl w:ilvl="7" w:tplc="04090019" w:tentative="1">
      <w:start w:val="1"/>
      <w:numFmt w:val="lowerLetter"/>
      <w:lvlText w:val="%8."/>
      <w:lvlJc w:val="left"/>
      <w:pPr>
        <w:ind w:left="5835" w:hanging="360"/>
      </w:pPr>
    </w:lvl>
    <w:lvl w:ilvl="8" w:tplc="0409001B" w:tentative="1">
      <w:start w:val="1"/>
      <w:numFmt w:val="lowerRoman"/>
      <w:lvlText w:val="%9."/>
      <w:lvlJc w:val="right"/>
      <w:pPr>
        <w:ind w:left="6555" w:hanging="180"/>
      </w:pPr>
    </w:lvl>
  </w:abstractNum>
  <w:abstractNum w:abstractNumId="15">
    <w:nsid w:val="0F63084A"/>
    <w:multiLevelType w:val="hybridMultilevel"/>
    <w:tmpl w:val="FF1095B4"/>
    <w:lvl w:ilvl="0" w:tplc="04090001">
      <w:start w:val="1"/>
      <w:numFmt w:val="bullet"/>
      <w:lvlText w:val=""/>
      <w:lvlJc w:val="left"/>
      <w:pPr>
        <w:ind w:left="-120" w:hanging="360"/>
      </w:pPr>
      <w:rPr>
        <w:rFonts w:ascii="Symbol" w:hAnsi="Symbol" w:hint="default"/>
      </w:rPr>
    </w:lvl>
    <w:lvl w:ilvl="1" w:tplc="04090003" w:tentative="1">
      <w:start w:val="1"/>
      <w:numFmt w:val="bullet"/>
      <w:lvlText w:val="o"/>
      <w:lvlJc w:val="left"/>
      <w:pPr>
        <w:ind w:left="600" w:hanging="360"/>
      </w:pPr>
      <w:rPr>
        <w:rFonts w:ascii="Courier New" w:hAnsi="Courier New" w:cs="Courier New" w:hint="default"/>
      </w:rPr>
    </w:lvl>
    <w:lvl w:ilvl="2" w:tplc="04090005" w:tentative="1">
      <w:start w:val="1"/>
      <w:numFmt w:val="bullet"/>
      <w:lvlText w:val=""/>
      <w:lvlJc w:val="left"/>
      <w:pPr>
        <w:ind w:left="1320" w:hanging="360"/>
      </w:pPr>
      <w:rPr>
        <w:rFonts w:ascii="Wingdings" w:hAnsi="Wingdings" w:hint="default"/>
      </w:rPr>
    </w:lvl>
    <w:lvl w:ilvl="3" w:tplc="04090001" w:tentative="1">
      <w:start w:val="1"/>
      <w:numFmt w:val="bullet"/>
      <w:lvlText w:val=""/>
      <w:lvlJc w:val="left"/>
      <w:pPr>
        <w:ind w:left="2040" w:hanging="360"/>
      </w:pPr>
      <w:rPr>
        <w:rFonts w:ascii="Symbol" w:hAnsi="Symbol" w:hint="default"/>
      </w:rPr>
    </w:lvl>
    <w:lvl w:ilvl="4" w:tplc="04090003" w:tentative="1">
      <w:start w:val="1"/>
      <w:numFmt w:val="bullet"/>
      <w:lvlText w:val="o"/>
      <w:lvlJc w:val="left"/>
      <w:pPr>
        <w:ind w:left="2760" w:hanging="360"/>
      </w:pPr>
      <w:rPr>
        <w:rFonts w:ascii="Courier New" w:hAnsi="Courier New" w:cs="Courier New" w:hint="default"/>
      </w:rPr>
    </w:lvl>
    <w:lvl w:ilvl="5" w:tplc="04090005" w:tentative="1">
      <w:start w:val="1"/>
      <w:numFmt w:val="bullet"/>
      <w:lvlText w:val=""/>
      <w:lvlJc w:val="left"/>
      <w:pPr>
        <w:ind w:left="3480" w:hanging="360"/>
      </w:pPr>
      <w:rPr>
        <w:rFonts w:ascii="Wingdings" w:hAnsi="Wingdings" w:hint="default"/>
      </w:rPr>
    </w:lvl>
    <w:lvl w:ilvl="6" w:tplc="04090001" w:tentative="1">
      <w:start w:val="1"/>
      <w:numFmt w:val="bullet"/>
      <w:lvlText w:val=""/>
      <w:lvlJc w:val="left"/>
      <w:pPr>
        <w:ind w:left="4200" w:hanging="360"/>
      </w:pPr>
      <w:rPr>
        <w:rFonts w:ascii="Symbol" w:hAnsi="Symbol" w:hint="default"/>
      </w:rPr>
    </w:lvl>
    <w:lvl w:ilvl="7" w:tplc="04090003" w:tentative="1">
      <w:start w:val="1"/>
      <w:numFmt w:val="bullet"/>
      <w:lvlText w:val="o"/>
      <w:lvlJc w:val="left"/>
      <w:pPr>
        <w:ind w:left="4920" w:hanging="360"/>
      </w:pPr>
      <w:rPr>
        <w:rFonts w:ascii="Courier New" w:hAnsi="Courier New" w:cs="Courier New" w:hint="default"/>
      </w:rPr>
    </w:lvl>
    <w:lvl w:ilvl="8" w:tplc="04090005" w:tentative="1">
      <w:start w:val="1"/>
      <w:numFmt w:val="bullet"/>
      <w:lvlText w:val=""/>
      <w:lvlJc w:val="left"/>
      <w:pPr>
        <w:ind w:left="5640" w:hanging="360"/>
      </w:pPr>
      <w:rPr>
        <w:rFonts w:ascii="Wingdings" w:hAnsi="Wingdings" w:hint="default"/>
      </w:rPr>
    </w:lvl>
  </w:abstractNum>
  <w:abstractNum w:abstractNumId="16">
    <w:nsid w:val="11174D6D"/>
    <w:multiLevelType w:val="hybridMultilevel"/>
    <w:tmpl w:val="5852A3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11D014BA"/>
    <w:multiLevelType w:val="hybridMultilevel"/>
    <w:tmpl w:val="37528B92"/>
    <w:lvl w:ilvl="0" w:tplc="556EE222">
      <w:start w:val="1"/>
      <w:numFmt w:val="decimal"/>
      <w:lvlText w:val="%1-"/>
      <w:lvlJc w:val="left"/>
      <w:pPr>
        <w:tabs>
          <w:tab w:val="num" w:pos="720"/>
        </w:tabs>
        <w:ind w:left="720" w:hanging="360"/>
      </w:pPr>
    </w:lvl>
    <w:lvl w:ilvl="1" w:tplc="556EE222">
      <w:start w:val="1"/>
      <w:numFmt w:val="decimal"/>
      <w:lvlText w:val="%2-"/>
      <w:lvlJc w:val="left"/>
      <w:pPr>
        <w:tabs>
          <w:tab w:val="num" w:pos="1440"/>
        </w:tabs>
        <w:ind w:left="1440" w:hanging="360"/>
      </w:pPr>
    </w:lvl>
    <w:lvl w:ilvl="2" w:tplc="42D43FDE">
      <w:start w:val="1"/>
      <w:numFmt w:val="bullet"/>
      <w:lvlText w:val=""/>
      <w:lvlJc w:val="left"/>
      <w:pPr>
        <w:tabs>
          <w:tab w:val="num" w:pos="1980"/>
        </w:tabs>
        <w:ind w:left="1980" w:firstLine="0"/>
      </w:pPr>
      <w:rPr>
        <w:rFonts w:ascii="Symbol" w:hAnsi="Symbol" w:hint="default"/>
        <w:color w:val="auto"/>
        <w:szCs w:val="20"/>
      </w:rPr>
    </w:lvl>
    <w:lvl w:ilvl="3" w:tplc="A0D456AE">
      <w:start w:val="1"/>
      <w:numFmt w:val="lowerLetter"/>
      <w:lvlText w:val="%4-"/>
      <w:lvlJc w:val="center"/>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8">
    <w:nsid w:val="11F45FD7"/>
    <w:multiLevelType w:val="hybridMultilevel"/>
    <w:tmpl w:val="7390DC6A"/>
    <w:lvl w:ilvl="0" w:tplc="4E22F360">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126C7CBD"/>
    <w:multiLevelType w:val="hybridMultilevel"/>
    <w:tmpl w:val="CEEE29FE"/>
    <w:lvl w:ilvl="0" w:tplc="9024237E">
      <w:start w:val="1"/>
      <w:numFmt w:val="lowerLetter"/>
      <w:lvlText w:val="%1-"/>
      <w:lvlJc w:val="left"/>
      <w:pPr>
        <w:tabs>
          <w:tab w:val="num" w:pos="720"/>
        </w:tabs>
        <w:ind w:left="720" w:hanging="360"/>
      </w:pPr>
      <w:rPr>
        <w:rFonts w:hint="default"/>
      </w:rPr>
    </w:lvl>
    <w:lvl w:ilvl="1" w:tplc="8432012E">
      <w:start w:val="1"/>
      <w:numFmt w:val="decimal"/>
      <w:lvlText w:val="%2-"/>
      <w:lvlJc w:val="left"/>
      <w:pPr>
        <w:tabs>
          <w:tab w:val="num" w:pos="1470"/>
        </w:tabs>
        <w:ind w:left="1470" w:hanging="39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130F67E2"/>
    <w:multiLevelType w:val="hybridMultilevel"/>
    <w:tmpl w:val="6FD6EC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1482753C"/>
    <w:multiLevelType w:val="hybridMultilevel"/>
    <w:tmpl w:val="3BA6BC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14E83104"/>
    <w:multiLevelType w:val="hybridMultilevel"/>
    <w:tmpl w:val="365A9776"/>
    <w:lvl w:ilvl="0" w:tplc="A90A8F2A">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15133F9C"/>
    <w:multiLevelType w:val="hybridMultilevel"/>
    <w:tmpl w:val="B3C64614"/>
    <w:lvl w:ilvl="0" w:tplc="BA944B92">
      <w:start w:val="1"/>
      <w:numFmt w:val="upperLetter"/>
      <w:lvlText w:val="%1-"/>
      <w:lvlJc w:val="left"/>
      <w:pPr>
        <w:ind w:left="810" w:hanging="450"/>
      </w:pPr>
      <w:rPr>
        <w:rFonts w:cs="Arial" w:hint="default"/>
        <w:sz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155E5A9C"/>
    <w:multiLevelType w:val="hybridMultilevel"/>
    <w:tmpl w:val="94B2FF78"/>
    <w:lvl w:ilvl="0" w:tplc="ABA685FC">
      <w:start w:val="1"/>
      <w:numFmt w:val="decimal"/>
      <w:lvlText w:val="%1-"/>
      <w:lvlJc w:val="left"/>
      <w:pPr>
        <w:ind w:left="1080" w:hanging="72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161F55CA"/>
    <w:multiLevelType w:val="singleLevel"/>
    <w:tmpl w:val="6944AF74"/>
    <w:lvl w:ilvl="0">
      <w:start w:val="1"/>
      <w:numFmt w:val="lowerLetter"/>
      <w:lvlText w:val="%1-"/>
      <w:lvlJc w:val="left"/>
      <w:pPr>
        <w:tabs>
          <w:tab w:val="num" w:pos="360"/>
        </w:tabs>
        <w:ind w:right="360" w:hanging="360"/>
      </w:pPr>
      <w:rPr>
        <w:rFonts w:hint="default"/>
        <w:u w:val="single"/>
      </w:rPr>
    </w:lvl>
  </w:abstractNum>
  <w:abstractNum w:abstractNumId="26">
    <w:nsid w:val="16A84EEA"/>
    <w:multiLevelType w:val="hybridMultilevel"/>
    <w:tmpl w:val="57AE1E70"/>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17D20581"/>
    <w:multiLevelType w:val="hybridMultilevel"/>
    <w:tmpl w:val="C62CF950"/>
    <w:lvl w:ilvl="0" w:tplc="2B40B094">
      <w:start w:val="1"/>
      <w:numFmt w:val="lowerLetter"/>
      <w:lvlText w:val="%1."/>
      <w:lvlJc w:val="right"/>
      <w:pPr>
        <w:tabs>
          <w:tab w:val="num" w:pos="473"/>
        </w:tabs>
        <w:ind w:left="473" w:firstLine="175"/>
      </w:p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28">
    <w:nsid w:val="17D87308"/>
    <w:multiLevelType w:val="hybridMultilevel"/>
    <w:tmpl w:val="76ECA23E"/>
    <w:lvl w:ilvl="0" w:tplc="ABA685FC">
      <w:start w:val="1"/>
      <w:numFmt w:val="decimal"/>
      <w:lvlText w:val="%1-"/>
      <w:lvlJc w:val="left"/>
      <w:pPr>
        <w:ind w:left="1080" w:hanging="72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180F39CD"/>
    <w:multiLevelType w:val="hybridMultilevel"/>
    <w:tmpl w:val="68947614"/>
    <w:lvl w:ilvl="0" w:tplc="FFFFFFFF">
      <w:start w:val="1"/>
      <w:numFmt w:val="lowerLetter"/>
      <w:lvlText w:val="%1-"/>
      <w:lvlJc w:val="left"/>
      <w:pPr>
        <w:tabs>
          <w:tab w:val="num" w:pos="1080"/>
        </w:tabs>
        <w:ind w:left="1080" w:hanging="360"/>
      </w:pPr>
      <w:rPr>
        <w:rFonts w:hint="default"/>
        <w:b/>
      </w:rPr>
    </w:lvl>
    <w:lvl w:ilvl="1" w:tplc="0409000B">
      <w:start w:val="1"/>
      <w:numFmt w:val="bullet"/>
      <w:lvlText w:val=""/>
      <w:lvlJc w:val="left"/>
      <w:pPr>
        <w:tabs>
          <w:tab w:val="num" w:pos="1080"/>
        </w:tabs>
        <w:ind w:left="1080" w:hanging="360"/>
      </w:pPr>
      <w:rPr>
        <w:rFonts w:ascii="Wingdings" w:hAnsi="Wingdings" w:hint="default"/>
        <w:b/>
      </w:rPr>
    </w:lvl>
    <w:lvl w:ilvl="2" w:tplc="FFFFFFFF">
      <w:start w:val="1"/>
      <w:numFmt w:val="lowerLetter"/>
      <w:lvlText w:val="%3-"/>
      <w:lvlJc w:val="left"/>
      <w:pPr>
        <w:tabs>
          <w:tab w:val="num" w:pos="2700"/>
        </w:tabs>
        <w:ind w:left="2700" w:hanging="360"/>
      </w:pPr>
      <w:rPr>
        <w:rFonts w:hint="default"/>
        <w:b/>
      </w:rPr>
    </w:lvl>
    <w:lvl w:ilvl="3" w:tplc="FFFFFFFF">
      <w:start w:val="1"/>
      <w:numFmt w:val="decimal"/>
      <w:lvlText w:val="%4-"/>
      <w:lvlJc w:val="left"/>
      <w:pPr>
        <w:tabs>
          <w:tab w:val="num" w:pos="3240"/>
        </w:tabs>
        <w:ind w:left="3240" w:hanging="360"/>
      </w:pPr>
      <w:rPr>
        <w:rFonts w:hint="default"/>
      </w:r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30">
    <w:nsid w:val="18954CD5"/>
    <w:multiLevelType w:val="hybridMultilevel"/>
    <w:tmpl w:val="B40835F6"/>
    <w:lvl w:ilvl="0" w:tplc="05108CAA">
      <w:start w:val="3"/>
      <w:numFmt w:val="bullet"/>
      <w:lvlText w:val="-"/>
      <w:lvlJc w:val="lef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nsid w:val="19981533"/>
    <w:multiLevelType w:val="singleLevel"/>
    <w:tmpl w:val="E2E026C4"/>
    <w:lvl w:ilvl="0">
      <w:start w:val="1"/>
      <w:numFmt w:val="lowerLetter"/>
      <w:lvlText w:val="%1-"/>
      <w:lvlJc w:val="left"/>
      <w:pPr>
        <w:tabs>
          <w:tab w:val="num" w:pos="-480"/>
        </w:tabs>
        <w:ind w:right="-480" w:hanging="360"/>
      </w:pPr>
      <w:rPr>
        <w:rFonts w:hint="default"/>
      </w:rPr>
    </w:lvl>
  </w:abstractNum>
  <w:abstractNum w:abstractNumId="32">
    <w:nsid w:val="1A310E5F"/>
    <w:multiLevelType w:val="hybridMultilevel"/>
    <w:tmpl w:val="19E027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1AF02FBC"/>
    <w:multiLevelType w:val="hybridMultilevel"/>
    <w:tmpl w:val="0FBE3422"/>
    <w:lvl w:ilvl="0" w:tplc="F87898AA">
      <w:start w:val="1"/>
      <w:numFmt w:val="lowerLetter"/>
      <w:lvlText w:val="%1."/>
      <w:lvlJc w:val="right"/>
      <w:pPr>
        <w:tabs>
          <w:tab w:val="num" w:pos="1368"/>
        </w:tabs>
        <w:ind w:left="1440" w:hanging="360"/>
      </w:pPr>
    </w:lvl>
    <w:lvl w:ilvl="1" w:tplc="BD82D590">
      <w:start w:val="1"/>
      <w:numFmt w:val="lowerLetter"/>
      <w:lvlText w:val="%2-"/>
      <w:lvlJc w:val="left"/>
      <w:pPr>
        <w:tabs>
          <w:tab w:val="num" w:pos="1440"/>
        </w:tabs>
        <w:ind w:left="1440" w:hanging="360"/>
      </w:pPr>
      <w:rPr>
        <w:b w:val="0"/>
      </w:rPr>
    </w:lvl>
    <w:lvl w:ilvl="2" w:tplc="55BA155E">
      <w:start w:val="1"/>
      <w:numFmt w:val="decimal"/>
      <w:lvlText w:val="%3-"/>
      <w:lvlJc w:val="left"/>
      <w:pPr>
        <w:tabs>
          <w:tab w:val="num" w:pos="2340"/>
        </w:tabs>
        <w:ind w:left="2340" w:hanging="360"/>
      </w:pPr>
      <w:rPr>
        <w:color w:val="000000"/>
      </w:r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4">
    <w:nsid w:val="1BE4208F"/>
    <w:multiLevelType w:val="hybridMultilevel"/>
    <w:tmpl w:val="6FBCD6F0"/>
    <w:lvl w:ilvl="0" w:tplc="8A789980">
      <w:start w:val="1"/>
      <w:numFmt w:val="decimal"/>
      <w:lvlText w:val="%1."/>
      <w:lvlJc w:val="left"/>
      <w:pPr>
        <w:ind w:left="180" w:hanging="360"/>
      </w:pPr>
      <w:rPr>
        <w:rFonts w:hint="default"/>
        <w:u w:val="single"/>
      </w:rPr>
    </w:lvl>
    <w:lvl w:ilvl="1" w:tplc="04090019" w:tentative="1">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35">
    <w:nsid w:val="1CD66F1E"/>
    <w:multiLevelType w:val="hybridMultilevel"/>
    <w:tmpl w:val="53AC44FA"/>
    <w:lvl w:ilvl="0" w:tplc="04090001">
      <w:start w:val="1"/>
      <w:numFmt w:val="bullet"/>
      <w:lvlText w:val=""/>
      <w:lvlJc w:val="left"/>
      <w:pPr>
        <w:ind w:left="1288" w:hanging="360"/>
      </w:pPr>
      <w:rPr>
        <w:rFonts w:ascii="Symbol" w:hAnsi="Symbol" w:hint="default"/>
      </w:rPr>
    </w:lvl>
    <w:lvl w:ilvl="1" w:tplc="04090001">
      <w:start w:val="1"/>
      <w:numFmt w:val="bullet"/>
      <w:lvlText w:val=""/>
      <w:lvlJc w:val="left"/>
      <w:pPr>
        <w:ind w:left="2008" w:hanging="360"/>
      </w:pPr>
      <w:rPr>
        <w:rFonts w:ascii="Symbol" w:hAnsi="Symbol"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6">
    <w:nsid w:val="1DBA2681"/>
    <w:multiLevelType w:val="singleLevel"/>
    <w:tmpl w:val="C34A8344"/>
    <w:lvl w:ilvl="0">
      <w:start w:val="1"/>
      <w:numFmt w:val="decimal"/>
      <w:lvlText w:val="%1-"/>
      <w:lvlJc w:val="left"/>
      <w:pPr>
        <w:tabs>
          <w:tab w:val="num" w:pos="-1200"/>
        </w:tabs>
        <w:ind w:right="-1200" w:hanging="360"/>
      </w:pPr>
      <w:rPr>
        <w:rFonts w:hint="default"/>
      </w:rPr>
    </w:lvl>
  </w:abstractNum>
  <w:abstractNum w:abstractNumId="37">
    <w:nsid w:val="20A06060"/>
    <w:multiLevelType w:val="hybridMultilevel"/>
    <w:tmpl w:val="EF482D52"/>
    <w:lvl w:ilvl="0" w:tplc="C96CD416">
      <w:start w:val="1"/>
      <w:numFmt w:val="bullet"/>
      <w:lvlText w:val="-"/>
      <w:lvlJc w:val="left"/>
      <w:pPr>
        <w:tabs>
          <w:tab w:val="num" w:pos="1080"/>
        </w:tabs>
        <w:ind w:left="1080" w:hanging="72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nsid w:val="21F909CD"/>
    <w:multiLevelType w:val="hybridMultilevel"/>
    <w:tmpl w:val="9FB21D2E"/>
    <w:lvl w:ilvl="0" w:tplc="F9F82A6E">
      <w:start w:val="1"/>
      <w:numFmt w:val="decimal"/>
      <w:lvlText w:val="%1-"/>
      <w:lvlJc w:val="left"/>
      <w:pPr>
        <w:tabs>
          <w:tab w:val="num" w:pos="720"/>
        </w:tabs>
        <w:ind w:left="720" w:hanging="360"/>
      </w:pPr>
      <w:rPr>
        <w:rFonts w:hint="default"/>
      </w:rPr>
    </w:lvl>
    <w:lvl w:ilvl="1" w:tplc="9C329756">
      <w:start w:val="1"/>
      <w:numFmt w:val="low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226835FA"/>
    <w:multiLevelType w:val="hybridMultilevel"/>
    <w:tmpl w:val="EC6ED08C"/>
    <w:lvl w:ilvl="0" w:tplc="661CA37E">
      <w:start w:val="1"/>
      <w:numFmt w:val="decimal"/>
      <w:lvlText w:val="%1-"/>
      <w:lvlJc w:val="left"/>
      <w:pPr>
        <w:tabs>
          <w:tab w:val="num" w:pos="1500"/>
        </w:tabs>
        <w:ind w:left="1500" w:hanging="42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22E72AFD"/>
    <w:multiLevelType w:val="hybridMultilevel"/>
    <w:tmpl w:val="F024354A"/>
    <w:lvl w:ilvl="0" w:tplc="05108CAA">
      <w:start w:val="3"/>
      <w:numFmt w:val="bullet"/>
      <w:lvlText w:val="-"/>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25334EAA"/>
    <w:multiLevelType w:val="hybridMultilevel"/>
    <w:tmpl w:val="2C343790"/>
    <w:lvl w:ilvl="0" w:tplc="76786500">
      <w:start w:val="1"/>
      <w:numFmt w:val="lowerLetter"/>
      <w:lvlText w:val="%1-"/>
      <w:lvlJc w:val="left"/>
      <w:pPr>
        <w:tabs>
          <w:tab w:val="num" w:pos="720"/>
        </w:tabs>
        <w:ind w:left="720" w:hanging="360"/>
      </w:pPr>
      <w:rPr>
        <w:rFonts w:hint="default"/>
      </w:rPr>
    </w:lvl>
    <w:lvl w:ilvl="1" w:tplc="F87898AA">
      <w:start w:val="1"/>
      <w:numFmt w:val="lowerLetter"/>
      <w:lvlText w:val="%2."/>
      <w:lvlJc w:val="right"/>
      <w:pPr>
        <w:tabs>
          <w:tab w:val="num" w:pos="1368"/>
        </w:tabs>
        <w:ind w:left="1440" w:hanging="360"/>
      </w:pPr>
      <w:rPr>
        <w:rFonts w:hint="default"/>
      </w:rPr>
    </w:lvl>
    <w:lvl w:ilvl="2" w:tplc="0D6E7144">
      <w:start w:val="1"/>
      <w:numFmt w:val="decimal"/>
      <w:lvlText w:val="%3-"/>
      <w:lvlJc w:val="left"/>
      <w:pPr>
        <w:tabs>
          <w:tab w:val="num" w:pos="2340"/>
        </w:tabs>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nsid w:val="25D05959"/>
    <w:multiLevelType w:val="hybridMultilevel"/>
    <w:tmpl w:val="034A9D98"/>
    <w:lvl w:ilvl="0" w:tplc="05108CAA">
      <w:start w:val="3"/>
      <w:numFmt w:val="bullet"/>
      <w:lvlText w:val="-"/>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260D6926"/>
    <w:multiLevelType w:val="singleLevel"/>
    <w:tmpl w:val="50D8028A"/>
    <w:lvl w:ilvl="0">
      <w:start w:val="1"/>
      <w:numFmt w:val="lowerLetter"/>
      <w:lvlText w:val="%1-"/>
      <w:lvlJc w:val="left"/>
      <w:pPr>
        <w:tabs>
          <w:tab w:val="num" w:pos="-1077"/>
        </w:tabs>
        <w:ind w:right="-1077" w:hanging="360"/>
      </w:pPr>
      <w:rPr>
        <w:rFonts w:hint="default"/>
      </w:rPr>
    </w:lvl>
  </w:abstractNum>
  <w:abstractNum w:abstractNumId="44">
    <w:nsid w:val="275A6CD8"/>
    <w:multiLevelType w:val="hybridMultilevel"/>
    <w:tmpl w:val="BB4E48F2"/>
    <w:lvl w:ilvl="0" w:tplc="F6D88886">
      <w:start w:val="1"/>
      <w:numFmt w:val="decimal"/>
      <w:lvlText w:val="%1-"/>
      <w:lvlJc w:val="right"/>
      <w:pPr>
        <w:ind w:left="720" w:hanging="360"/>
      </w:pPr>
      <w:rPr>
        <w:rFonts w:ascii="Times New Roman" w:eastAsia="SimSun" w:hAnsi="Times New Roman" w:cs="Arial"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28E938C2"/>
    <w:multiLevelType w:val="hybridMultilevel"/>
    <w:tmpl w:val="61F8D45E"/>
    <w:lvl w:ilvl="0" w:tplc="9B1C3016">
      <w:start w:val="1"/>
      <w:numFmt w:val="lowerLetter"/>
      <w:lvlText w:val="%1-"/>
      <w:lvlJc w:val="left"/>
      <w:pPr>
        <w:ind w:left="72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295A2F54"/>
    <w:multiLevelType w:val="hybridMultilevel"/>
    <w:tmpl w:val="D8B41D36"/>
    <w:lvl w:ilvl="0" w:tplc="244AA592">
      <w:start w:val="1"/>
      <w:numFmt w:val="bullet"/>
      <w:lvlText w:val="-"/>
      <w:lvlJc w:val="left"/>
      <w:pPr>
        <w:ind w:left="1354" w:hanging="360"/>
      </w:pPr>
      <w:rPr>
        <w:rFonts w:ascii="Tahoma" w:eastAsia="Times New Roman" w:hAnsi="Tahoma" w:cs="Tahoma" w:hint="default"/>
      </w:rPr>
    </w:lvl>
    <w:lvl w:ilvl="1" w:tplc="04090003" w:tentative="1">
      <w:start w:val="1"/>
      <w:numFmt w:val="bullet"/>
      <w:lvlText w:val="o"/>
      <w:lvlJc w:val="left"/>
      <w:pPr>
        <w:ind w:left="2074" w:hanging="360"/>
      </w:pPr>
      <w:rPr>
        <w:rFonts w:ascii="Courier New" w:hAnsi="Courier New" w:cs="Courier New" w:hint="default"/>
      </w:rPr>
    </w:lvl>
    <w:lvl w:ilvl="2" w:tplc="04090005" w:tentative="1">
      <w:start w:val="1"/>
      <w:numFmt w:val="bullet"/>
      <w:lvlText w:val=""/>
      <w:lvlJc w:val="left"/>
      <w:pPr>
        <w:ind w:left="2794" w:hanging="360"/>
      </w:pPr>
      <w:rPr>
        <w:rFonts w:ascii="Wingdings" w:hAnsi="Wingdings" w:hint="default"/>
      </w:rPr>
    </w:lvl>
    <w:lvl w:ilvl="3" w:tplc="04090001" w:tentative="1">
      <w:start w:val="1"/>
      <w:numFmt w:val="bullet"/>
      <w:lvlText w:val=""/>
      <w:lvlJc w:val="left"/>
      <w:pPr>
        <w:ind w:left="3514" w:hanging="360"/>
      </w:pPr>
      <w:rPr>
        <w:rFonts w:ascii="Symbol" w:hAnsi="Symbol" w:hint="default"/>
      </w:rPr>
    </w:lvl>
    <w:lvl w:ilvl="4" w:tplc="04090003" w:tentative="1">
      <w:start w:val="1"/>
      <w:numFmt w:val="bullet"/>
      <w:lvlText w:val="o"/>
      <w:lvlJc w:val="left"/>
      <w:pPr>
        <w:ind w:left="4234" w:hanging="360"/>
      </w:pPr>
      <w:rPr>
        <w:rFonts w:ascii="Courier New" w:hAnsi="Courier New" w:cs="Courier New" w:hint="default"/>
      </w:rPr>
    </w:lvl>
    <w:lvl w:ilvl="5" w:tplc="04090005" w:tentative="1">
      <w:start w:val="1"/>
      <w:numFmt w:val="bullet"/>
      <w:lvlText w:val=""/>
      <w:lvlJc w:val="left"/>
      <w:pPr>
        <w:ind w:left="4954" w:hanging="360"/>
      </w:pPr>
      <w:rPr>
        <w:rFonts w:ascii="Wingdings" w:hAnsi="Wingdings" w:hint="default"/>
      </w:rPr>
    </w:lvl>
    <w:lvl w:ilvl="6" w:tplc="04090001" w:tentative="1">
      <w:start w:val="1"/>
      <w:numFmt w:val="bullet"/>
      <w:lvlText w:val=""/>
      <w:lvlJc w:val="left"/>
      <w:pPr>
        <w:ind w:left="5674" w:hanging="360"/>
      </w:pPr>
      <w:rPr>
        <w:rFonts w:ascii="Symbol" w:hAnsi="Symbol" w:hint="default"/>
      </w:rPr>
    </w:lvl>
    <w:lvl w:ilvl="7" w:tplc="04090003" w:tentative="1">
      <w:start w:val="1"/>
      <w:numFmt w:val="bullet"/>
      <w:lvlText w:val="o"/>
      <w:lvlJc w:val="left"/>
      <w:pPr>
        <w:ind w:left="6394" w:hanging="360"/>
      </w:pPr>
      <w:rPr>
        <w:rFonts w:ascii="Courier New" w:hAnsi="Courier New" w:cs="Courier New" w:hint="default"/>
      </w:rPr>
    </w:lvl>
    <w:lvl w:ilvl="8" w:tplc="04090005" w:tentative="1">
      <w:start w:val="1"/>
      <w:numFmt w:val="bullet"/>
      <w:lvlText w:val=""/>
      <w:lvlJc w:val="left"/>
      <w:pPr>
        <w:ind w:left="7114" w:hanging="360"/>
      </w:pPr>
      <w:rPr>
        <w:rFonts w:ascii="Wingdings" w:hAnsi="Wingdings" w:hint="default"/>
      </w:rPr>
    </w:lvl>
  </w:abstractNum>
  <w:abstractNum w:abstractNumId="47">
    <w:nsid w:val="29A67D86"/>
    <w:multiLevelType w:val="hybridMultilevel"/>
    <w:tmpl w:val="A3EAC39E"/>
    <w:lvl w:ilvl="0" w:tplc="244AA592">
      <w:start w:val="1"/>
      <w:numFmt w:val="bullet"/>
      <w:lvlText w:val="-"/>
      <w:lvlJc w:val="left"/>
      <w:pPr>
        <w:ind w:left="720" w:hanging="360"/>
      </w:pPr>
      <w:rPr>
        <w:rFonts w:ascii="Tahoma" w:eastAsia="Times New Roman"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29D92E65"/>
    <w:multiLevelType w:val="hybridMultilevel"/>
    <w:tmpl w:val="42F65C50"/>
    <w:lvl w:ilvl="0" w:tplc="04090001">
      <w:start w:val="1"/>
      <w:numFmt w:val="bullet"/>
      <w:lvlText w:val=""/>
      <w:lvlJc w:val="left"/>
      <w:pPr>
        <w:ind w:left="1713" w:hanging="360"/>
      </w:pPr>
      <w:rPr>
        <w:rFonts w:ascii="Symbol" w:hAnsi="Symbol"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49">
    <w:nsid w:val="29E44BC7"/>
    <w:multiLevelType w:val="hybridMultilevel"/>
    <w:tmpl w:val="4A180DC2"/>
    <w:lvl w:ilvl="0" w:tplc="C78AA170">
      <w:start w:val="1"/>
      <w:numFmt w:val="lowerLetter"/>
      <w:lvlText w:val="%1-"/>
      <w:lvlJc w:val="right"/>
      <w:pPr>
        <w:tabs>
          <w:tab w:val="num" w:pos="1368"/>
        </w:tabs>
        <w:ind w:left="1440" w:hanging="360"/>
      </w:pPr>
      <w:rPr>
        <w:rFonts w:ascii="Times New Roman" w:eastAsia="SimSun" w:hAnsi="Times New Roman" w:cs="Arial"/>
      </w:rPr>
    </w:lvl>
    <w:lvl w:ilvl="1" w:tplc="21DC3824">
      <w:start w:val="1"/>
      <w:numFmt w:val="decimal"/>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0">
    <w:nsid w:val="2ADC0189"/>
    <w:multiLevelType w:val="hybridMultilevel"/>
    <w:tmpl w:val="E36C3F5E"/>
    <w:lvl w:ilvl="0" w:tplc="04090019">
      <w:start w:val="1"/>
      <w:numFmt w:val="lowerLetter"/>
      <w:lvlText w:val="%1."/>
      <w:lvlJc w:val="left"/>
      <w:pPr>
        <w:tabs>
          <w:tab w:val="num" w:pos="1080"/>
        </w:tabs>
        <w:ind w:left="1080" w:hanging="360"/>
      </w:pPr>
    </w:lvl>
    <w:lvl w:ilvl="1" w:tplc="E6A03CA8">
      <w:start w:val="1"/>
      <w:numFmt w:val="decimal"/>
      <w:lvlText w:val="%2-"/>
      <w:lvlJc w:val="left"/>
      <w:pPr>
        <w:tabs>
          <w:tab w:val="num" w:pos="1800"/>
        </w:tabs>
        <w:ind w:left="1800" w:hanging="360"/>
      </w:pPr>
      <w:rPr>
        <w:rFonts w:hint="default"/>
        <w:b w:val="0"/>
      </w:rPr>
    </w:lvl>
    <w:lvl w:ilvl="2" w:tplc="A3849C5C">
      <w:start w:val="1"/>
      <w:numFmt w:val="lowerLetter"/>
      <w:lvlText w:val="%3-"/>
      <w:lvlJc w:val="left"/>
      <w:pPr>
        <w:tabs>
          <w:tab w:val="num" w:pos="2700"/>
        </w:tabs>
        <w:ind w:left="2700" w:hanging="360"/>
      </w:pPr>
      <w:rPr>
        <w:rFonts w:hint="default"/>
      </w:rPr>
    </w:lvl>
    <w:lvl w:ilvl="3" w:tplc="C6B46958">
      <w:start w:val="1"/>
      <w:numFmt w:val="bullet"/>
      <w:lvlText w:val=""/>
      <w:lvlJc w:val="left"/>
      <w:pPr>
        <w:tabs>
          <w:tab w:val="num" w:pos="2880"/>
        </w:tabs>
        <w:ind w:left="2880" w:firstLine="0"/>
      </w:pPr>
      <w:rPr>
        <w:rFonts w:ascii="Symbol" w:hAnsi="Symbol" w:hint="default"/>
        <w:sz w:val="28"/>
      </w:rPr>
    </w:lvl>
    <w:lvl w:ilvl="4" w:tplc="7A72D396">
      <w:start w:val="3"/>
      <w:numFmt w:val="upperLetter"/>
      <w:lvlText w:val="%5-"/>
      <w:lvlJc w:val="left"/>
      <w:pPr>
        <w:ind w:left="3960" w:hanging="360"/>
      </w:pPr>
      <w:rPr>
        <w:rFonts w:hint="default"/>
      </w:r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1">
    <w:nsid w:val="2B743D84"/>
    <w:multiLevelType w:val="hybridMultilevel"/>
    <w:tmpl w:val="6C489C3A"/>
    <w:lvl w:ilvl="0" w:tplc="04090001">
      <w:start w:val="1"/>
      <w:numFmt w:val="bullet"/>
      <w:lvlText w:val=""/>
      <w:lvlJc w:val="left"/>
      <w:pPr>
        <w:ind w:left="1176" w:hanging="360"/>
      </w:pPr>
      <w:rPr>
        <w:rFonts w:ascii="Symbol" w:hAnsi="Symbol" w:hint="default"/>
      </w:rPr>
    </w:lvl>
    <w:lvl w:ilvl="1" w:tplc="04090003" w:tentative="1">
      <w:start w:val="1"/>
      <w:numFmt w:val="bullet"/>
      <w:lvlText w:val="o"/>
      <w:lvlJc w:val="left"/>
      <w:pPr>
        <w:ind w:left="1896" w:hanging="360"/>
      </w:pPr>
      <w:rPr>
        <w:rFonts w:ascii="Courier New" w:hAnsi="Courier New" w:cs="Courier New" w:hint="default"/>
      </w:rPr>
    </w:lvl>
    <w:lvl w:ilvl="2" w:tplc="04090005" w:tentative="1">
      <w:start w:val="1"/>
      <w:numFmt w:val="bullet"/>
      <w:lvlText w:val=""/>
      <w:lvlJc w:val="left"/>
      <w:pPr>
        <w:ind w:left="2616" w:hanging="360"/>
      </w:pPr>
      <w:rPr>
        <w:rFonts w:ascii="Wingdings" w:hAnsi="Wingdings" w:hint="default"/>
      </w:rPr>
    </w:lvl>
    <w:lvl w:ilvl="3" w:tplc="04090001" w:tentative="1">
      <w:start w:val="1"/>
      <w:numFmt w:val="bullet"/>
      <w:lvlText w:val=""/>
      <w:lvlJc w:val="left"/>
      <w:pPr>
        <w:ind w:left="3336" w:hanging="360"/>
      </w:pPr>
      <w:rPr>
        <w:rFonts w:ascii="Symbol" w:hAnsi="Symbol" w:hint="default"/>
      </w:rPr>
    </w:lvl>
    <w:lvl w:ilvl="4" w:tplc="04090003" w:tentative="1">
      <w:start w:val="1"/>
      <w:numFmt w:val="bullet"/>
      <w:lvlText w:val="o"/>
      <w:lvlJc w:val="left"/>
      <w:pPr>
        <w:ind w:left="4056" w:hanging="360"/>
      </w:pPr>
      <w:rPr>
        <w:rFonts w:ascii="Courier New" w:hAnsi="Courier New" w:cs="Courier New" w:hint="default"/>
      </w:rPr>
    </w:lvl>
    <w:lvl w:ilvl="5" w:tplc="04090005" w:tentative="1">
      <w:start w:val="1"/>
      <w:numFmt w:val="bullet"/>
      <w:lvlText w:val=""/>
      <w:lvlJc w:val="left"/>
      <w:pPr>
        <w:ind w:left="4776" w:hanging="360"/>
      </w:pPr>
      <w:rPr>
        <w:rFonts w:ascii="Wingdings" w:hAnsi="Wingdings" w:hint="default"/>
      </w:rPr>
    </w:lvl>
    <w:lvl w:ilvl="6" w:tplc="04090001" w:tentative="1">
      <w:start w:val="1"/>
      <w:numFmt w:val="bullet"/>
      <w:lvlText w:val=""/>
      <w:lvlJc w:val="left"/>
      <w:pPr>
        <w:ind w:left="5496" w:hanging="360"/>
      </w:pPr>
      <w:rPr>
        <w:rFonts w:ascii="Symbol" w:hAnsi="Symbol" w:hint="default"/>
      </w:rPr>
    </w:lvl>
    <w:lvl w:ilvl="7" w:tplc="04090003" w:tentative="1">
      <w:start w:val="1"/>
      <w:numFmt w:val="bullet"/>
      <w:lvlText w:val="o"/>
      <w:lvlJc w:val="left"/>
      <w:pPr>
        <w:ind w:left="6216" w:hanging="360"/>
      </w:pPr>
      <w:rPr>
        <w:rFonts w:ascii="Courier New" w:hAnsi="Courier New" w:cs="Courier New" w:hint="default"/>
      </w:rPr>
    </w:lvl>
    <w:lvl w:ilvl="8" w:tplc="04090005" w:tentative="1">
      <w:start w:val="1"/>
      <w:numFmt w:val="bullet"/>
      <w:lvlText w:val=""/>
      <w:lvlJc w:val="left"/>
      <w:pPr>
        <w:ind w:left="6936" w:hanging="360"/>
      </w:pPr>
      <w:rPr>
        <w:rFonts w:ascii="Wingdings" w:hAnsi="Wingdings" w:hint="default"/>
      </w:rPr>
    </w:lvl>
  </w:abstractNum>
  <w:abstractNum w:abstractNumId="52">
    <w:nsid w:val="2C416911"/>
    <w:multiLevelType w:val="hybridMultilevel"/>
    <w:tmpl w:val="0F4A082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2CD22F0D"/>
    <w:multiLevelType w:val="hybridMultilevel"/>
    <w:tmpl w:val="844E25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2CEC0AA3"/>
    <w:multiLevelType w:val="hybridMultilevel"/>
    <w:tmpl w:val="E3689844"/>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2D513C08"/>
    <w:multiLevelType w:val="hybridMultilevel"/>
    <w:tmpl w:val="5AEECBC8"/>
    <w:lvl w:ilvl="0" w:tplc="05108CAA">
      <w:start w:val="3"/>
      <w:numFmt w:val="bullet"/>
      <w:lvlText w:val="-"/>
      <w:lvlJc w:val="lef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6">
    <w:nsid w:val="2D6411AE"/>
    <w:multiLevelType w:val="singleLevel"/>
    <w:tmpl w:val="BE6E30B6"/>
    <w:lvl w:ilvl="0">
      <w:start w:val="1"/>
      <w:numFmt w:val="upperRoman"/>
      <w:pStyle w:val="Heading6"/>
      <w:lvlText w:val="%1."/>
      <w:lvlJc w:val="left"/>
      <w:pPr>
        <w:tabs>
          <w:tab w:val="num" w:pos="195"/>
        </w:tabs>
        <w:ind w:left="195" w:hanging="195"/>
      </w:pPr>
    </w:lvl>
  </w:abstractNum>
  <w:abstractNum w:abstractNumId="57">
    <w:nsid w:val="2DD21E6E"/>
    <w:multiLevelType w:val="hybridMultilevel"/>
    <w:tmpl w:val="CEE002BC"/>
    <w:lvl w:ilvl="0" w:tplc="07ACBC48">
      <w:start w:val="1"/>
      <w:numFmt w:val="lowerLetter"/>
      <w:lvlText w:val="%1-"/>
      <w:lvlJc w:val="left"/>
      <w:pPr>
        <w:ind w:left="720" w:hanging="360"/>
      </w:pPr>
      <w:rPr>
        <w:rFonts w:hint="default"/>
      </w:rPr>
    </w:lvl>
    <w:lvl w:ilvl="1" w:tplc="4774B168">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2F1444F4"/>
    <w:multiLevelType w:val="hybridMultilevel"/>
    <w:tmpl w:val="24DC78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2F4703CB"/>
    <w:multiLevelType w:val="hybridMultilevel"/>
    <w:tmpl w:val="CCB0F492"/>
    <w:lvl w:ilvl="0" w:tplc="092C5632">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307C3C05"/>
    <w:multiLevelType w:val="hybridMultilevel"/>
    <w:tmpl w:val="8F727F5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nsid w:val="31CF1305"/>
    <w:multiLevelType w:val="hybridMultilevel"/>
    <w:tmpl w:val="7512C7DC"/>
    <w:lvl w:ilvl="0" w:tplc="42D43FDE">
      <w:start w:val="1"/>
      <w:numFmt w:val="bullet"/>
      <w:lvlText w:val=""/>
      <w:lvlJc w:val="left"/>
      <w:pPr>
        <w:tabs>
          <w:tab w:val="num" w:pos="57"/>
        </w:tabs>
        <w:ind w:left="57" w:firstLine="0"/>
      </w:pPr>
      <w:rPr>
        <w:rFonts w:ascii="Symbol" w:hAnsi="Symbol" w:hint="default"/>
        <w:color w:val="auto"/>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2">
    <w:nsid w:val="32AB0F27"/>
    <w:multiLevelType w:val="hybridMultilevel"/>
    <w:tmpl w:val="2042F03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3">
    <w:nsid w:val="32B633A9"/>
    <w:multiLevelType w:val="hybridMultilevel"/>
    <w:tmpl w:val="6010BCD6"/>
    <w:lvl w:ilvl="0" w:tplc="04090019">
      <w:start w:val="1"/>
      <w:numFmt w:val="lowerLetter"/>
      <w:lvlText w:val="%1."/>
      <w:lvlJc w:val="left"/>
      <w:pPr>
        <w:tabs>
          <w:tab w:val="num" w:pos="1080"/>
        </w:tabs>
        <w:ind w:left="1080" w:hanging="360"/>
      </w:pPr>
    </w:lvl>
    <w:lvl w:ilvl="1" w:tplc="0B3435C2">
      <w:start w:val="1"/>
      <w:numFmt w:val="decimal"/>
      <w:lvlText w:val="%2-"/>
      <w:lvlJc w:val="left"/>
      <w:pPr>
        <w:tabs>
          <w:tab w:val="num" w:pos="1800"/>
        </w:tabs>
        <w:ind w:left="1800" w:hanging="360"/>
      </w:pPr>
      <w:rPr>
        <w:b w:val="0"/>
      </w:rPr>
    </w:lvl>
    <w:lvl w:ilvl="2" w:tplc="02500D52">
      <w:start w:val="1"/>
      <w:numFmt w:val="lowerLetter"/>
      <w:lvlText w:val="%3-"/>
      <w:lvlJc w:val="left"/>
      <w:pPr>
        <w:tabs>
          <w:tab w:val="num" w:pos="2700"/>
        </w:tabs>
        <w:ind w:left="2700" w:hanging="360"/>
      </w:pPr>
      <w:rPr>
        <w:rFonts w:ascii="Times New Roman" w:eastAsia="SimSun" w:hAnsi="Times New Roman" w:cs="Arial"/>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64">
    <w:nsid w:val="33F02D21"/>
    <w:multiLevelType w:val="hybridMultilevel"/>
    <w:tmpl w:val="CA18899E"/>
    <w:lvl w:ilvl="0" w:tplc="EE4A1DFC">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nsid w:val="341F3CFB"/>
    <w:multiLevelType w:val="hybridMultilevel"/>
    <w:tmpl w:val="3D7ABADE"/>
    <w:lvl w:ilvl="0" w:tplc="0409000F">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66">
    <w:nsid w:val="34A55C51"/>
    <w:multiLevelType w:val="hybridMultilevel"/>
    <w:tmpl w:val="E474D78C"/>
    <w:lvl w:ilvl="0" w:tplc="972AC28C">
      <w:start w:val="1"/>
      <w:numFmt w:val="decimal"/>
      <w:lvlText w:val="%1-"/>
      <w:lvlJc w:val="left"/>
      <w:pPr>
        <w:tabs>
          <w:tab w:val="num" w:pos="720"/>
        </w:tabs>
        <w:ind w:left="720" w:hanging="360"/>
      </w:pPr>
      <w:rPr>
        <w:b w:val="0"/>
      </w:rPr>
    </w:lvl>
    <w:lvl w:ilvl="1" w:tplc="E46ED2D6">
      <w:start w:val="1"/>
      <w:numFmt w:val="decimal"/>
      <w:lvlText w:val="%2-"/>
      <w:lvlJc w:val="left"/>
      <w:pPr>
        <w:tabs>
          <w:tab w:val="num" w:pos="57"/>
        </w:tabs>
        <w:ind w:left="57" w:firstLine="0"/>
      </w:pPr>
      <w:rPr>
        <w:b w:val="0"/>
        <w:sz w:val="28"/>
        <w:szCs w:val="28"/>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7">
    <w:nsid w:val="34BC5133"/>
    <w:multiLevelType w:val="hybridMultilevel"/>
    <w:tmpl w:val="A6AA65F4"/>
    <w:lvl w:ilvl="0" w:tplc="D58252EA">
      <w:start w:val="1"/>
      <w:numFmt w:val="lowerLetter"/>
      <w:lvlText w:val="%1."/>
      <w:lvlJc w:val="right"/>
      <w:pPr>
        <w:tabs>
          <w:tab w:val="num" w:pos="1008"/>
        </w:tabs>
        <w:ind w:left="1080" w:hanging="360"/>
      </w:pPr>
      <w:rPr>
        <w:rFonts w:hint="default"/>
        <w:b/>
        <w:bCs/>
      </w:rPr>
    </w:lvl>
    <w:lvl w:ilvl="1" w:tplc="2874774A">
      <w:start w:val="1"/>
      <w:numFmt w:val="decimal"/>
      <w:lvlText w:val="%2-"/>
      <w:lvlJc w:val="left"/>
      <w:pPr>
        <w:tabs>
          <w:tab w:val="num" w:pos="1080"/>
        </w:tabs>
        <w:ind w:left="1080" w:hanging="360"/>
      </w:pPr>
      <w:rPr>
        <w:rFonts w:hint="default"/>
        <w:b w:val="0"/>
      </w:rPr>
    </w:lvl>
    <w:lvl w:ilvl="2" w:tplc="F63285D4">
      <w:start w:val="1"/>
      <w:numFmt w:val="lowerLetter"/>
      <w:lvlText w:val="%3-"/>
      <w:lvlJc w:val="left"/>
      <w:pPr>
        <w:tabs>
          <w:tab w:val="num" w:pos="1440"/>
        </w:tabs>
        <w:ind w:left="1440" w:hanging="360"/>
      </w:pPr>
      <w:rPr>
        <w:rFonts w:hint="default"/>
      </w:rPr>
    </w:lvl>
    <w:lvl w:ilvl="3" w:tplc="F87898AA">
      <w:start w:val="1"/>
      <w:numFmt w:val="lowerLetter"/>
      <w:lvlText w:val="%4."/>
      <w:lvlJc w:val="right"/>
      <w:pPr>
        <w:tabs>
          <w:tab w:val="num" w:pos="2448"/>
        </w:tabs>
        <w:ind w:left="2520" w:hanging="360"/>
      </w:pPr>
      <w:rPr>
        <w:rFonts w:hint="default"/>
      </w:r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68">
    <w:nsid w:val="3589029E"/>
    <w:multiLevelType w:val="hybridMultilevel"/>
    <w:tmpl w:val="A0B4A7C4"/>
    <w:lvl w:ilvl="0" w:tplc="04090019">
      <w:start w:val="1"/>
      <w:numFmt w:val="lowerLetter"/>
      <w:lvlText w:val="%1."/>
      <w:lvlJc w:val="left"/>
      <w:pPr>
        <w:ind w:left="791" w:hanging="360"/>
      </w:pPr>
    </w:lvl>
    <w:lvl w:ilvl="1" w:tplc="04090019" w:tentative="1">
      <w:start w:val="1"/>
      <w:numFmt w:val="lowerLetter"/>
      <w:lvlText w:val="%2."/>
      <w:lvlJc w:val="left"/>
      <w:pPr>
        <w:ind w:left="1511" w:hanging="360"/>
      </w:pPr>
    </w:lvl>
    <w:lvl w:ilvl="2" w:tplc="0409001B" w:tentative="1">
      <w:start w:val="1"/>
      <w:numFmt w:val="lowerRoman"/>
      <w:lvlText w:val="%3."/>
      <w:lvlJc w:val="right"/>
      <w:pPr>
        <w:ind w:left="2231" w:hanging="180"/>
      </w:pPr>
    </w:lvl>
    <w:lvl w:ilvl="3" w:tplc="0409000F" w:tentative="1">
      <w:start w:val="1"/>
      <w:numFmt w:val="decimal"/>
      <w:lvlText w:val="%4."/>
      <w:lvlJc w:val="left"/>
      <w:pPr>
        <w:ind w:left="2951" w:hanging="360"/>
      </w:pPr>
    </w:lvl>
    <w:lvl w:ilvl="4" w:tplc="04090019" w:tentative="1">
      <w:start w:val="1"/>
      <w:numFmt w:val="lowerLetter"/>
      <w:lvlText w:val="%5."/>
      <w:lvlJc w:val="left"/>
      <w:pPr>
        <w:ind w:left="3671" w:hanging="360"/>
      </w:pPr>
    </w:lvl>
    <w:lvl w:ilvl="5" w:tplc="0409001B" w:tentative="1">
      <w:start w:val="1"/>
      <w:numFmt w:val="lowerRoman"/>
      <w:lvlText w:val="%6."/>
      <w:lvlJc w:val="right"/>
      <w:pPr>
        <w:ind w:left="4391" w:hanging="180"/>
      </w:pPr>
    </w:lvl>
    <w:lvl w:ilvl="6" w:tplc="0409000F" w:tentative="1">
      <w:start w:val="1"/>
      <w:numFmt w:val="decimal"/>
      <w:lvlText w:val="%7."/>
      <w:lvlJc w:val="left"/>
      <w:pPr>
        <w:ind w:left="5111" w:hanging="360"/>
      </w:pPr>
    </w:lvl>
    <w:lvl w:ilvl="7" w:tplc="04090019" w:tentative="1">
      <w:start w:val="1"/>
      <w:numFmt w:val="lowerLetter"/>
      <w:lvlText w:val="%8."/>
      <w:lvlJc w:val="left"/>
      <w:pPr>
        <w:ind w:left="5831" w:hanging="360"/>
      </w:pPr>
    </w:lvl>
    <w:lvl w:ilvl="8" w:tplc="0409001B" w:tentative="1">
      <w:start w:val="1"/>
      <w:numFmt w:val="lowerRoman"/>
      <w:lvlText w:val="%9."/>
      <w:lvlJc w:val="right"/>
      <w:pPr>
        <w:ind w:left="6551" w:hanging="180"/>
      </w:pPr>
    </w:lvl>
  </w:abstractNum>
  <w:abstractNum w:abstractNumId="69">
    <w:nsid w:val="362E30F4"/>
    <w:multiLevelType w:val="hybridMultilevel"/>
    <w:tmpl w:val="4C7C87BA"/>
    <w:lvl w:ilvl="0" w:tplc="3B8E1324">
      <w:start w:val="1"/>
      <w:numFmt w:val="lowerLetter"/>
      <w:lvlText w:val="%1-"/>
      <w:lvlJc w:val="center"/>
      <w:pPr>
        <w:tabs>
          <w:tab w:val="num" w:pos="312"/>
        </w:tabs>
        <w:ind w:left="485" w:hanging="173"/>
      </w:pPr>
    </w:lvl>
    <w:lvl w:ilvl="1" w:tplc="4E8CE182">
      <w:start w:val="1"/>
      <w:numFmt w:val="decimal"/>
      <w:lvlText w:val="%2-"/>
      <w:lvlJc w:val="left"/>
      <w:pPr>
        <w:tabs>
          <w:tab w:val="num" w:pos="845"/>
        </w:tabs>
        <w:ind w:left="845" w:hanging="360"/>
      </w:pPr>
    </w:lvl>
    <w:lvl w:ilvl="2" w:tplc="0409001B">
      <w:start w:val="1"/>
      <w:numFmt w:val="lowerRoman"/>
      <w:lvlText w:val="%3."/>
      <w:lvlJc w:val="right"/>
      <w:pPr>
        <w:tabs>
          <w:tab w:val="num" w:pos="1565"/>
        </w:tabs>
        <w:ind w:left="1565" w:hanging="180"/>
      </w:pPr>
    </w:lvl>
    <w:lvl w:ilvl="3" w:tplc="0409000F">
      <w:start w:val="1"/>
      <w:numFmt w:val="decimal"/>
      <w:lvlText w:val="%4."/>
      <w:lvlJc w:val="left"/>
      <w:pPr>
        <w:tabs>
          <w:tab w:val="num" w:pos="2285"/>
        </w:tabs>
        <w:ind w:left="2285" w:hanging="360"/>
      </w:pPr>
    </w:lvl>
    <w:lvl w:ilvl="4" w:tplc="04090019">
      <w:start w:val="1"/>
      <w:numFmt w:val="lowerLetter"/>
      <w:lvlText w:val="%5."/>
      <w:lvlJc w:val="left"/>
      <w:pPr>
        <w:tabs>
          <w:tab w:val="num" w:pos="3005"/>
        </w:tabs>
        <w:ind w:left="3005" w:hanging="360"/>
      </w:pPr>
    </w:lvl>
    <w:lvl w:ilvl="5" w:tplc="0409001B">
      <w:start w:val="1"/>
      <w:numFmt w:val="lowerRoman"/>
      <w:lvlText w:val="%6."/>
      <w:lvlJc w:val="right"/>
      <w:pPr>
        <w:tabs>
          <w:tab w:val="num" w:pos="3725"/>
        </w:tabs>
        <w:ind w:left="3725" w:hanging="180"/>
      </w:pPr>
    </w:lvl>
    <w:lvl w:ilvl="6" w:tplc="0409000F">
      <w:start w:val="1"/>
      <w:numFmt w:val="decimal"/>
      <w:lvlText w:val="%7."/>
      <w:lvlJc w:val="left"/>
      <w:pPr>
        <w:tabs>
          <w:tab w:val="num" w:pos="4445"/>
        </w:tabs>
        <w:ind w:left="4445" w:hanging="360"/>
      </w:pPr>
    </w:lvl>
    <w:lvl w:ilvl="7" w:tplc="04090019">
      <w:start w:val="1"/>
      <w:numFmt w:val="lowerLetter"/>
      <w:lvlText w:val="%8."/>
      <w:lvlJc w:val="left"/>
      <w:pPr>
        <w:tabs>
          <w:tab w:val="num" w:pos="5165"/>
        </w:tabs>
        <w:ind w:left="5165" w:hanging="360"/>
      </w:pPr>
    </w:lvl>
    <w:lvl w:ilvl="8" w:tplc="0409001B">
      <w:start w:val="1"/>
      <w:numFmt w:val="lowerRoman"/>
      <w:lvlText w:val="%9."/>
      <w:lvlJc w:val="right"/>
      <w:pPr>
        <w:tabs>
          <w:tab w:val="num" w:pos="5885"/>
        </w:tabs>
        <w:ind w:left="5885" w:hanging="180"/>
      </w:pPr>
    </w:lvl>
  </w:abstractNum>
  <w:abstractNum w:abstractNumId="70">
    <w:nsid w:val="36552242"/>
    <w:multiLevelType w:val="hybridMultilevel"/>
    <w:tmpl w:val="E8AEFDCA"/>
    <w:lvl w:ilvl="0" w:tplc="04090001">
      <w:start w:val="1"/>
      <w:numFmt w:val="bullet"/>
      <w:lvlText w:val=""/>
      <w:lvlJc w:val="left"/>
      <w:pPr>
        <w:ind w:left="1049" w:hanging="360"/>
      </w:pPr>
      <w:rPr>
        <w:rFonts w:ascii="Symbol" w:hAnsi="Symbol" w:hint="default"/>
      </w:rPr>
    </w:lvl>
    <w:lvl w:ilvl="1" w:tplc="04090003" w:tentative="1">
      <w:start w:val="1"/>
      <w:numFmt w:val="bullet"/>
      <w:lvlText w:val="o"/>
      <w:lvlJc w:val="left"/>
      <w:pPr>
        <w:ind w:left="1769" w:hanging="360"/>
      </w:pPr>
      <w:rPr>
        <w:rFonts w:ascii="Courier New" w:hAnsi="Courier New" w:cs="Courier New" w:hint="default"/>
      </w:rPr>
    </w:lvl>
    <w:lvl w:ilvl="2" w:tplc="04090005" w:tentative="1">
      <w:start w:val="1"/>
      <w:numFmt w:val="bullet"/>
      <w:lvlText w:val=""/>
      <w:lvlJc w:val="left"/>
      <w:pPr>
        <w:ind w:left="2489" w:hanging="360"/>
      </w:pPr>
      <w:rPr>
        <w:rFonts w:ascii="Wingdings" w:hAnsi="Wingdings" w:hint="default"/>
      </w:rPr>
    </w:lvl>
    <w:lvl w:ilvl="3" w:tplc="04090001" w:tentative="1">
      <w:start w:val="1"/>
      <w:numFmt w:val="bullet"/>
      <w:lvlText w:val=""/>
      <w:lvlJc w:val="left"/>
      <w:pPr>
        <w:ind w:left="3209" w:hanging="360"/>
      </w:pPr>
      <w:rPr>
        <w:rFonts w:ascii="Symbol" w:hAnsi="Symbol" w:hint="default"/>
      </w:rPr>
    </w:lvl>
    <w:lvl w:ilvl="4" w:tplc="04090003" w:tentative="1">
      <w:start w:val="1"/>
      <w:numFmt w:val="bullet"/>
      <w:lvlText w:val="o"/>
      <w:lvlJc w:val="left"/>
      <w:pPr>
        <w:ind w:left="3929" w:hanging="360"/>
      </w:pPr>
      <w:rPr>
        <w:rFonts w:ascii="Courier New" w:hAnsi="Courier New" w:cs="Courier New" w:hint="default"/>
      </w:rPr>
    </w:lvl>
    <w:lvl w:ilvl="5" w:tplc="04090005" w:tentative="1">
      <w:start w:val="1"/>
      <w:numFmt w:val="bullet"/>
      <w:lvlText w:val=""/>
      <w:lvlJc w:val="left"/>
      <w:pPr>
        <w:ind w:left="4649" w:hanging="360"/>
      </w:pPr>
      <w:rPr>
        <w:rFonts w:ascii="Wingdings" w:hAnsi="Wingdings" w:hint="default"/>
      </w:rPr>
    </w:lvl>
    <w:lvl w:ilvl="6" w:tplc="04090001" w:tentative="1">
      <w:start w:val="1"/>
      <w:numFmt w:val="bullet"/>
      <w:lvlText w:val=""/>
      <w:lvlJc w:val="left"/>
      <w:pPr>
        <w:ind w:left="5369" w:hanging="360"/>
      </w:pPr>
      <w:rPr>
        <w:rFonts w:ascii="Symbol" w:hAnsi="Symbol" w:hint="default"/>
      </w:rPr>
    </w:lvl>
    <w:lvl w:ilvl="7" w:tplc="04090003" w:tentative="1">
      <w:start w:val="1"/>
      <w:numFmt w:val="bullet"/>
      <w:lvlText w:val="o"/>
      <w:lvlJc w:val="left"/>
      <w:pPr>
        <w:ind w:left="6089" w:hanging="360"/>
      </w:pPr>
      <w:rPr>
        <w:rFonts w:ascii="Courier New" w:hAnsi="Courier New" w:cs="Courier New" w:hint="default"/>
      </w:rPr>
    </w:lvl>
    <w:lvl w:ilvl="8" w:tplc="04090005" w:tentative="1">
      <w:start w:val="1"/>
      <w:numFmt w:val="bullet"/>
      <w:lvlText w:val=""/>
      <w:lvlJc w:val="left"/>
      <w:pPr>
        <w:ind w:left="6809" w:hanging="360"/>
      </w:pPr>
      <w:rPr>
        <w:rFonts w:ascii="Wingdings" w:hAnsi="Wingdings" w:hint="default"/>
      </w:rPr>
    </w:lvl>
  </w:abstractNum>
  <w:abstractNum w:abstractNumId="71">
    <w:nsid w:val="377540DB"/>
    <w:multiLevelType w:val="hybridMultilevel"/>
    <w:tmpl w:val="92345A48"/>
    <w:lvl w:ilvl="0" w:tplc="50E84908">
      <w:start w:val="1"/>
      <w:numFmt w:val="lowerLetter"/>
      <w:lvlText w:val="%1."/>
      <w:lvlJc w:val="left"/>
      <w:pPr>
        <w:ind w:left="720" w:hanging="360"/>
      </w:pPr>
      <w:rPr>
        <w:rFonts w:hint="default"/>
        <w:b w:val="0"/>
        <w:i w:val="0"/>
        <w:sz w:val="32"/>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nsid w:val="37AA243E"/>
    <w:multiLevelType w:val="hybridMultilevel"/>
    <w:tmpl w:val="2BD25F42"/>
    <w:lvl w:ilvl="0" w:tplc="8A5081D4">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3">
    <w:nsid w:val="38083FCB"/>
    <w:multiLevelType w:val="hybridMultilevel"/>
    <w:tmpl w:val="5FA21CBC"/>
    <w:lvl w:ilvl="0" w:tplc="2D1CFC50">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nsid w:val="388455A1"/>
    <w:multiLevelType w:val="hybridMultilevel"/>
    <w:tmpl w:val="6890DE4C"/>
    <w:lvl w:ilvl="0" w:tplc="C78841A8">
      <w:start w:val="1"/>
      <w:numFmt w:val="lowerLetter"/>
      <w:lvlText w:val="%1-"/>
      <w:lvlJc w:val="left"/>
      <w:pPr>
        <w:tabs>
          <w:tab w:val="num" w:pos="720"/>
        </w:tabs>
        <w:ind w:left="720" w:hanging="360"/>
      </w:pPr>
      <w:rPr>
        <w:rFonts w:hint="default"/>
      </w:rPr>
    </w:lvl>
    <w:lvl w:ilvl="1" w:tplc="3424ADCE">
      <w:start w:val="1"/>
      <w:numFmt w:val="decimal"/>
      <w:lvlText w:val="%2-"/>
      <w:lvlJc w:val="left"/>
      <w:pPr>
        <w:tabs>
          <w:tab w:val="num" w:pos="1890"/>
        </w:tabs>
        <w:ind w:left="1890" w:hanging="810"/>
      </w:pPr>
      <w:rPr>
        <w:rFonts w:hint="default"/>
      </w:rPr>
    </w:lvl>
    <w:lvl w:ilvl="2" w:tplc="0409000F">
      <w:start w:val="1"/>
      <w:numFmt w:val="decimal"/>
      <w:lvlText w:val="%3."/>
      <w:lvlJc w:val="left"/>
      <w:pPr>
        <w:tabs>
          <w:tab w:val="num" w:pos="2340"/>
        </w:tabs>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5">
    <w:nsid w:val="38A56041"/>
    <w:multiLevelType w:val="hybridMultilevel"/>
    <w:tmpl w:val="93500F06"/>
    <w:lvl w:ilvl="0" w:tplc="05108CAA">
      <w:start w:val="3"/>
      <w:numFmt w:val="bullet"/>
      <w:lvlText w:val="-"/>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39010CFE"/>
    <w:multiLevelType w:val="hybridMultilevel"/>
    <w:tmpl w:val="2252EF76"/>
    <w:lvl w:ilvl="0" w:tplc="3B242EC8">
      <w:start w:val="1"/>
      <w:numFmt w:val="decimal"/>
      <w:lvlText w:val="%1."/>
      <w:lvlJc w:val="left"/>
      <w:pPr>
        <w:ind w:left="1080" w:hanging="360"/>
      </w:pPr>
      <w:rPr>
        <w:rFonts w:hint="default"/>
        <w:sz w:val="28"/>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7">
    <w:nsid w:val="39D72F73"/>
    <w:multiLevelType w:val="hybridMultilevel"/>
    <w:tmpl w:val="ED2EAD20"/>
    <w:lvl w:ilvl="0" w:tplc="2EBAF2E4">
      <w:start w:val="1"/>
      <w:numFmt w:val="decimal"/>
      <w:lvlText w:val="%1-"/>
      <w:lvlJc w:val="left"/>
      <w:pPr>
        <w:ind w:left="720" w:hanging="360"/>
      </w:pPr>
      <w:rPr>
        <w:rFonts w:hint="default"/>
        <w:b/>
      </w:rPr>
    </w:lvl>
    <w:lvl w:ilvl="1" w:tplc="5832054E">
      <w:numFmt w:val="bullet"/>
      <w:lvlText w:val="•"/>
      <w:lvlJc w:val="left"/>
      <w:pPr>
        <w:ind w:left="1440" w:hanging="360"/>
      </w:pPr>
      <w:rPr>
        <w:rFonts w:ascii="Times New Roman" w:eastAsiaTheme="minorHAnsi"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nsid w:val="3A365D5E"/>
    <w:multiLevelType w:val="hybridMultilevel"/>
    <w:tmpl w:val="4768E5AC"/>
    <w:lvl w:ilvl="0" w:tplc="04090001">
      <w:start w:val="1"/>
      <w:numFmt w:val="bullet"/>
      <w:lvlText w:val=""/>
      <w:lvlJc w:val="left"/>
      <w:pPr>
        <w:ind w:left="312" w:hanging="360"/>
      </w:pPr>
      <w:rPr>
        <w:rFonts w:ascii="Symbol" w:hAnsi="Symbol" w:hint="default"/>
      </w:rPr>
    </w:lvl>
    <w:lvl w:ilvl="1" w:tplc="04090003" w:tentative="1">
      <w:start w:val="1"/>
      <w:numFmt w:val="bullet"/>
      <w:lvlText w:val="o"/>
      <w:lvlJc w:val="left"/>
      <w:pPr>
        <w:ind w:left="1032" w:hanging="360"/>
      </w:pPr>
      <w:rPr>
        <w:rFonts w:ascii="Courier New" w:hAnsi="Courier New" w:cs="Courier New" w:hint="default"/>
      </w:rPr>
    </w:lvl>
    <w:lvl w:ilvl="2" w:tplc="04090005" w:tentative="1">
      <w:start w:val="1"/>
      <w:numFmt w:val="bullet"/>
      <w:lvlText w:val=""/>
      <w:lvlJc w:val="left"/>
      <w:pPr>
        <w:ind w:left="1752" w:hanging="360"/>
      </w:pPr>
      <w:rPr>
        <w:rFonts w:ascii="Wingdings" w:hAnsi="Wingdings" w:hint="default"/>
      </w:rPr>
    </w:lvl>
    <w:lvl w:ilvl="3" w:tplc="04090001" w:tentative="1">
      <w:start w:val="1"/>
      <w:numFmt w:val="bullet"/>
      <w:lvlText w:val=""/>
      <w:lvlJc w:val="left"/>
      <w:pPr>
        <w:ind w:left="2472" w:hanging="360"/>
      </w:pPr>
      <w:rPr>
        <w:rFonts w:ascii="Symbol" w:hAnsi="Symbol" w:hint="default"/>
      </w:rPr>
    </w:lvl>
    <w:lvl w:ilvl="4" w:tplc="04090003" w:tentative="1">
      <w:start w:val="1"/>
      <w:numFmt w:val="bullet"/>
      <w:lvlText w:val="o"/>
      <w:lvlJc w:val="left"/>
      <w:pPr>
        <w:ind w:left="3192" w:hanging="360"/>
      </w:pPr>
      <w:rPr>
        <w:rFonts w:ascii="Courier New" w:hAnsi="Courier New" w:cs="Courier New" w:hint="default"/>
      </w:rPr>
    </w:lvl>
    <w:lvl w:ilvl="5" w:tplc="04090005" w:tentative="1">
      <w:start w:val="1"/>
      <w:numFmt w:val="bullet"/>
      <w:lvlText w:val=""/>
      <w:lvlJc w:val="left"/>
      <w:pPr>
        <w:ind w:left="3912" w:hanging="360"/>
      </w:pPr>
      <w:rPr>
        <w:rFonts w:ascii="Wingdings" w:hAnsi="Wingdings" w:hint="default"/>
      </w:rPr>
    </w:lvl>
    <w:lvl w:ilvl="6" w:tplc="04090001" w:tentative="1">
      <w:start w:val="1"/>
      <w:numFmt w:val="bullet"/>
      <w:lvlText w:val=""/>
      <w:lvlJc w:val="left"/>
      <w:pPr>
        <w:ind w:left="4632" w:hanging="360"/>
      </w:pPr>
      <w:rPr>
        <w:rFonts w:ascii="Symbol" w:hAnsi="Symbol" w:hint="default"/>
      </w:rPr>
    </w:lvl>
    <w:lvl w:ilvl="7" w:tplc="04090003" w:tentative="1">
      <w:start w:val="1"/>
      <w:numFmt w:val="bullet"/>
      <w:lvlText w:val="o"/>
      <w:lvlJc w:val="left"/>
      <w:pPr>
        <w:ind w:left="5352" w:hanging="360"/>
      </w:pPr>
      <w:rPr>
        <w:rFonts w:ascii="Courier New" w:hAnsi="Courier New" w:cs="Courier New" w:hint="default"/>
      </w:rPr>
    </w:lvl>
    <w:lvl w:ilvl="8" w:tplc="04090005" w:tentative="1">
      <w:start w:val="1"/>
      <w:numFmt w:val="bullet"/>
      <w:lvlText w:val=""/>
      <w:lvlJc w:val="left"/>
      <w:pPr>
        <w:ind w:left="6072" w:hanging="360"/>
      </w:pPr>
      <w:rPr>
        <w:rFonts w:ascii="Wingdings" w:hAnsi="Wingdings" w:hint="default"/>
      </w:rPr>
    </w:lvl>
  </w:abstractNum>
  <w:abstractNum w:abstractNumId="79">
    <w:nsid w:val="3A370A52"/>
    <w:multiLevelType w:val="hybridMultilevel"/>
    <w:tmpl w:val="7D549E68"/>
    <w:lvl w:ilvl="0" w:tplc="F87898AA">
      <w:start w:val="1"/>
      <w:numFmt w:val="lowerLetter"/>
      <w:lvlText w:val="%1."/>
      <w:lvlJc w:val="right"/>
      <w:pPr>
        <w:tabs>
          <w:tab w:val="num" w:pos="1368"/>
        </w:tabs>
        <w:ind w:left="1440" w:hanging="360"/>
      </w:pPr>
    </w:lvl>
    <w:lvl w:ilvl="1" w:tplc="BCBAA91E">
      <w:start w:val="1"/>
      <w:numFmt w:val="lowerLetter"/>
      <w:lvlText w:val="%2-"/>
      <w:lvlJc w:val="left"/>
      <w:pPr>
        <w:tabs>
          <w:tab w:val="num" w:pos="1560"/>
        </w:tabs>
        <w:ind w:left="1560" w:hanging="480"/>
      </w:pPr>
    </w:lvl>
    <w:lvl w:ilvl="2" w:tplc="F87898AA">
      <w:start w:val="1"/>
      <w:numFmt w:val="lowerLetter"/>
      <w:lvlText w:val="%3."/>
      <w:lvlJc w:val="right"/>
      <w:pPr>
        <w:tabs>
          <w:tab w:val="num" w:pos="2268"/>
        </w:tabs>
        <w:ind w:left="2340" w:hanging="360"/>
      </w:pPr>
    </w:lvl>
    <w:lvl w:ilvl="3" w:tplc="8E280EAC">
      <w:start w:val="1"/>
      <w:numFmt w:val="decimal"/>
      <w:lvlText w:val="%4-"/>
      <w:lvlJc w:val="left"/>
      <w:pPr>
        <w:tabs>
          <w:tab w:val="num" w:pos="810"/>
        </w:tabs>
        <w:ind w:left="81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80">
    <w:nsid w:val="3BA55BD8"/>
    <w:multiLevelType w:val="hybridMultilevel"/>
    <w:tmpl w:val="E804657C"/>
    <w:lvl w:ilvl="0" w:tplc="8CB22AF2">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81">
    <w:nsid w:val="3C3C1782"/>
    <w:multiLevelType w:val="hybridMultilevel"/>
    <w:tmpl w:val="CA70E21E"/>
    <w:lvl w:ilvl="0" w:tplc="07ACBC4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nsid w:val="3CB77CD6"/>
    <w:multiLevelType w:val="hybridMultilevel"/>
    <w:tmpl w:val="B31E0BD4"/>
    <w:lvl w:ilvl="0" w:tplc="F87898AA">
      <w:start w:val="1"/>
      <w:numFmt w:val="lowerLetter"/>
      <w:lvlText w:val="%1."/>
      <w:lvlJc w:val="right"/>
      <w:pPr>
        <w:tabs>
          <w:tab w:val="num" w:pos="648"/>
        </w:tabs>
        <w:ind w:left="720" w:hanging="360"/>
      </w:pPr>
    </w:lvl>
    <w:lvl w:ilvl="1" w:tplc="C8702012">
      <w:start w:val="1"/>
      <w:numFmt w:val="lowerLetter"/>
      <w:lvlText w:val="%2-"/>
      <w:lvlJc w:val="left"/>
      <w:pPr>
        <w:tabs>
          <w:tab w:val="num" w:pos="720"/>
        </w:tabs>
        <w:ind w:left="720" w:hanging="360"/>
      </w:pPr>
    </w:lvl>
    <w:lvl w:ilvl="2" w:tplc="F87898AA">
      <w:start w:val="1"/>
      <w:numFmt w:val="lowerLetter"/>
      <w:lvlText w:val="%3."/>
      <w:lvlJc w:val="right"/>
      <w:pPr>
        <w:tabs>
          <w:tab w:val="num" w:pos="1548"/>
        </w:tabs>
        <w:ind w:left="1620" w:hanging="360"/>
      </w:pPr>
    </w:lvl>
    <w:lvl w:ilvl="3" w:tplc="2948FEB2">
      <w:start w:val="1"/>
      <w:numFmt w:val="decimal"/>
      <w:lvlText w:val="%4-"/>
      <w:lvlJc w:val="left"/>
      <w:pPr>
        <w:tabs>
          <w:tab w:val="num" w:pos="2160"/>
        </w:tabs>
        <w:ind w:left="2160" w:hanging="360"/>
      </w:pPr>
    </w:lvl>
    <w:lvl w:ilvl="4" w:tplc="04090019">
      <w:start w:val="1"/>
      <w:numFmt w:val="lowerLetter"/>
      <w:lvlText w:val="%5."/>
      <w:lvlJc w:val="left"/>
      <w:pPr>
        <w:tabs>
          <w:tab w:val="num" w:pos="2880"/>
        </w:tabs>
        <w:ind w:left="2880" w:hanging="360"/>
      </w:pPr>
    </w:lvl>
    <w:lvl w:ilvl="5" w:tplc="0409001B">
      <w:start w:val="1"/>
      <w:numFmt w:val="lowerRoman"/>
      <w:lvlText w:val="%6."/>
      <w:lvlJc w:val="right"/>
      <w:pPr>
        <w:tabs>
          <w:tab w:val="num" w:pos="3600"/>
        </w:tabs>
        <w:ind w:left="3600" w:hanging="180"/>
      </w:pPr>
    </w:lvl>
    <w:lvl w:ilvl="6" w:tplc="0409000F">
      <w:start w:val="1"/>
      <w:numFmt w:val="decimal"/>
      <w:lvlText w:val="%7."/>
      <w:lvlJc w:val="left"/>
      <w:pPr>
        <w:tabs>
          <w:tab w:val="num" w:pos="4320"/>
        </w:tabs>
        <w:ind w:left="4320" w:hanging="360"/>
      </w:pPr>
    </w:lvl>
    <w:lvl w:ilvl="7" w:tplc="04090019">
      <w:start w:val="1"/>
      <w:numFmt w:val="lowerLetter"/>
      <w:lvlText w:val="%8."/>
      <w:lvlJc w:val="left"/>
      <w:pPr>
        <w:tabs>
          <w:tab w:val="num" w:pos="5040"/>
        </w:tabs>
        <w:ind w:left="5040" w:hanging="360"/>
      </w:pPr>
    </w:lvl>
    <w:lvl w:ilvl="8" w:tplc="0409001B">
      <w:start w:val="1"/>
      <w:numFmt w:val="lowerRoman"/>
      <w:lvlText w:val="%9."/>
      <w:lvlJc w:val="right"/>
      <w:pPr>
        <w:tabs>
          <w:tab w:val="num" w:pos="5760"/>
        </w:tabs>
        <w:ind w:left="5760" w:hanging="180"/>
      </w:pPr>
    </w:lvl>
  </w:abstractNum>
  <w:abstractNum w:abstractNumId="83">
    <w:nsid w:val="3CBE0498"/>
    <w:multiLevelType w:val="hybridMultilevel"/>
    <w:tmpl w:val="9AC03614"/>
    <w:lvl w:ilvl="0" w:tplc="D2083994">
      <w:start w:val="1"/>
      <w:numFmt w:val="decimal"/>
      <w:lvlText w:val="%1-"/>
      <w:lvlJc w:val="left"/>
      <w:pPr>
        <w:tabs>
          <w:tab w:val="num" w:pos="1080"/>
        </w:tabs>
        <w:ind w:left="1080" w:hanging="720"/>
      </w:pPr>
      <w:rPr>
        <w:rFonts w:hint="default"/>
      </w:rPr>
    </w:lvl>
    <w:lvl w:ilvl="1" w:tplc="11CE5F36">
      <w:start w:val="1"/>
      <w:numFmt w:val="decimal"/>
      <w:lvlText w:val="%2."/>
      <w:lvlJc w:val="left"/>
      <w:pPr>
        <w:tabs>
          <w:tab w:val="num" w:pos="1800"/>
        </w:tabs>
        <w:ind w:left="1800" w:hanging="72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4">
    <w:nsid w:val="3CDC00D8"/>
    <w:multiLevelType w:val="hybridMultilevel"/>
    <w:tmpl w:val="05B2F40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nsid w:val="3D731C9D"/>
    <w:multiLevelType w:val="hybridMultilevel"/>
    <w:tmpl w:val="D250EE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6">
    <w:nsid w:val="3E5879D4"/>
    <w:multiLevelType w:val="hybridMultilevel"/>
    <w:tmpl w:val="1DA498FA"/>
    <w:lvl w:ilvl="0" w:tplc="229AEE46">
      <w:start w:val="1"/>
      <w:numFmt w:val="lowerLetter"/>
      <w:lvlText w:val="%1-"/>
      <w:lvlJc w:val="right"/>
      <w:pPr>
        <w:tabs>
          <w:tab w:val="num" w:pos="1368"/>
        </w:tabs>
        <w:ind w:left="1440" w:hanging="360"/>
      </w:pPr>
      <w:rPr>
        <w:rFonts w:ascii="Times New Roman" w:eastAsia="SimSun" w:hAnsi="Times New Roman" w:cs="Arial"/>
      </w:rPr>
    </w:lvl>
    <w:lvl w:ilvl="1" w:tplc="C6D2E370">
      <w:numFmt w:val="bullet"/>
      <w:lvlText w:val=""/>
      <w:lvlJc w:val="left"/>
      <w:pPr>
        <w:tabs>
          <w:tab w:val="num" w:pos="1440"/>
        </w:tabs>
        <w:ind w:left="1440" w:hanging="360"/>
      </w:pPr>
      <w:rPr>
        <w:rFonts w:ascii="Wingdings" w:eastAsia="SimSun" w:hAnsi="Wingdings" w:cs="Arial" w:hint="default"/>
      </w:rPr>
    </w:lvl>
    <w:lvl w:ilvl="2" w:tplc="0409000F">
      <w:start w:val="1"/>
      <w:numFmt w:val="decimal"/>
      <w:lvlText w:val="%3."/>
      <w:lvlJc w:val="left"/>
      <w:pPr>
        <w:tabs>
          <w:tab w:val="num" w:pos="57"/>
        </w:tabs>
        <w:ind w:left="57" w:firstLine="0"/>
      </w:pPr>
    </w:lvl>
    <w:lvl w:ilvl="3" w:tplc="F87898AA">
      <w:start w:val="1"/>
      <w:numFmt w:val="lowerLetter"/>
      <w:lvlText w:val="%4."/>
      <w:lvlJc w:val="right"/>
      <w:pPr>
        <w:tabs>
          <w:tab w:val="num" w:pos="2808"/>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87">
    <w:nsid w:val="3F2D53EB"/>
    <w:multiLevelType w:val="hybridMultilevel"/>
    <w:tmpl w:val="4F12BDCC"/>
    <w:lvl w:ilvl="0" w:tplc="04090001">
      <w:start w:val="1"/>
      <w:numFmt w:val="bullet"/>
      <w:lvlText w:val=""/>
      <w:lvlJc w:val="left"/>
      <w:pPr>
        <w:ind w:left="927" w:hanging="360"/>
      </w:pPr>
      <w:rPr>
        <w:rFonts w:ascii="Symbol" w:hAnsi="Symbo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88">
    <w:nsid w:val="3FD33624"/>
    <w:multiLevelType w:val="hybridMultilevel"/>
    <w:tmpl w:val="6BB47720"/>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9">
    <w:nsid w:val="40071DDC"/>
    <w:multiLevelType w:val="hybridMultilevel"/>
    <w:tmpl w:val="4EA80202"/>
    <w:lvl w:ilvl="0" w:tplc="05108CAA">
      <w:start w:val="3"/>
      <w:numFmt w:val="bullet"/>
      <w:lvlText w:val="-"/>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nsid w:val="40165C67"/>
    <w:multiLevelType w:val="hybridMultilevel"/>
    <w:tmpl w:val="62E66D1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1">
    <w:nsid w:val="40897DE5"/>
    <w:multiLevelType w:val="hybridMultilevel"/>
    <w:tmpl w:val="E0D84962"/>
    <w:lvl w:ilvl="0" w:tplc="04090001">
      <w:start w:val="1"/>
      <w:numFmt w:val="bullet"/>
      <w:lvlText w:val=""/>
      <w:lvlJc w:val="left"/>
      <w:pPr>
        <w:ind w:left="2160" w:hanging="360"/>
      </w:pPr>
      <w:rPr>
        <w:rFonts w:ascii="Symbol" w:hAnsi="Symbol" w:hint="default"/>
      </w:rPr>
    </w:lvl>
    <w:lvl w:ilvl="1" w:tplc="C35C3D3C">
      <w:numFmt w:val="bullet"/>
      <w:lvlText w:val="-"/>
      <w:lvlJc w:val="left"/>
      <w:pPr>
        <w:ind w:left="2880" w:hanging="360"/>
      </w:pPr>
      <w:rPr>
        <w:rFonts w:ascii="Tahoma" w:eastAsia="Times New Roman" w:hAnsi="Tahoma" w:cs="Tahoma"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92">
    <w:nsid w:val="40B934B4"/>
    <w:multiLevelType w:val="hybridMultilevel"/>
    <w:tmpl w:val="112C360A"/>
    <w:lvl w:ilvl="0" w:tplc="74BA7D90">
      <w:start w:val="1"/>
      <w:numFmt w:val="lowerLetter"/>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nsid w:val="40DD29CD"/>
    <w:multiLevelType w:val="hybridMultilevel"/>
    <w:tmpl w:val="2ECE1EAE"/>
    <w:lvl w:ilvl="0" w:tplc="FFFFFFFF">
      <w:start w:val="1"/>
      <w:numFmt w:val="decimal"/>
      <w:lvlText w:val="%1-"/>
      <w:lvlJc w:val="right"/>
      <w:pPr>
        <w:ind w:left="720" w:hanging="360"/>
      </w:pPr>
      <w:rPr>
        <w:rFonts w:ascii="Times New Roman" w:eastAsia="SimSun" w:hAnsi="Times New Roman" w:cs="Aria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4">
    <w:nsid w:val="40F537B0"/>
    <w:multiLevelType w:val="hybridMultilevel"/>
    <w:tmpl w:val="D4B262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nsid w:val="41A04A5A"/>
    <w:multiLevelType w:val="hybridMultilevel"/>
    <w:tmpl w:val="0DF495CE"/>
    <w:lvl w:ilvl="0" w:tplc="B5D43E30">
      <w:start w:val="1"/>
      <w:numFmt w:val="decimal"/>
      <w:lvlText w:val="%1-"/>
      <w:lvlJc w:val="left"/>
      <w:pPr>
        <w:tabs>
          <w:tab w:val="num" w:pos="5310"/>
        </w:tabs>
        <w:ind w:left="531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6">
    <w:nsid w:val="41BE4F1A"/>
    <w:multiLevelType w:val="hybridMultilevel"/>
    <w:tmpl w:val="DA7A049C"/>
    <w:lvl w:ilvl="0" w:tplc="04090019">
      <w:start w:val="1"/>
      <w:numFmt w:val="lowerLetter"/>
      <w:lvlText w:val="%1."/>
      <w:lvlJc w:val="left"/>
      <w:pPr>
        <w:tabs>
          <w:tab w:val="num" w:pos="720"/>
        </w:tabs>
        <w:ind w:left="720" w:hanging="360"/>
      </w:pPr>
    </w:lvl>
    <w:lvl w:ilvl="1" w:tplc="2B744E72">
      <w:start w:val="1"/>
      <w:numFmt w:val="decimal"/>
      <w:lvlText w:val="%2-"/>
      <w:lvlJc w:val="left"/>
      <w:pPr>
        <w:tabs>
          <w:tab w:val="num" w:pos="1455"/>
        </w:tabs>
        <w:ind w:left="1455" w:hanging="375"/>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7">
    <w:nsid w:val="431A7162"/>
    <w:multiLevelType w:val="hybridMultilevel"/>
    <w:tmpl w:val="28CC7368"/>
    <w:lvl w:ilvl="0" w:tplc="05108CAA">
      <w:start w:val="3"/>
      <w:numFmt w:val="bullet"/>
      <w:lvlText w:val="-"/>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nsid w:val="435F4B44"/>
    <w:multiLevelType w:val="hybridMultilevel"/>
    <w:tmpl w:val="5F20A8A4"/>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99">
    <w:nsid w:val="4439082F"/>
    <w:multiLevelType w:val="hybridMultilevel"/>
    <w:tmpl w:val="6194F52A"/>
    <w:lvl w:ilvl="0" w:tplc="FFFFFFFF">
      <w:start w:val="1"/>
      <w:numFmt w:val="lowerLetter"/>
      <w:lvlText w:val="%1-"/>
      <w:lvlJc w:val="left"/>
      <w:pPr>
        <w:tabs>
          <w:tab w:val="num" w:pos="1080"/>
        </w:tabs>
        <w:ind w:left="1080" w:hanging="360"/>
      </w:pPr>
      <w:rPr>
        <w:rFonts w:hint="default"/>
        <w:b/>
      </w:rPr>
    </w:lvl>
    <w:lvl w:ilvl="1" w:tplc="0409000B">
      <w:start w:val="1"/>
      <w:numFmt w:val="bullet"/>
      <w:lvlText w:val=""/>
      <w:lvlJc w:val="left"/>
      <w:pPr>
        <w:tabs>
          <w:tab w:val="num" w:pos="1080"/>
        </w:tabs>
        <w:ind w:left="1080" w:hanging="360"/>
      </w:pPr>
      <w:rPr>
        <w:rFonts w:ascii="Wingdings" w:hAnsi="Wingdings" w:hint="default"/>
        <w:b/>
      </w:rPr>
    </w:lvl>
    <w:lvl w:ilvl="2" w:tplc="FFFFFFFF">
      <w:start w:val="1"/>
      <w:numFmt w:val="lowerLetter"/>
      <w:lvlText w:val="%3-"/>
      <w:lvlJc w:val="left"/>
      <w:pPr>
        <w:tabs>
          <w:tab w:val="num" w:pos="2700"/>
        </w:tabs>
        <w:ind w:left="2700" w:hanging="360"/>
      </w:pPr>
      <w:rPr>
        <w:rFonts w:hint="default"/>
        <w:b/>
      </w:rPr>
    </w:lvl>
    <w:lvl w:ilvl="3" w:tplc="FFFFFFFF">
      <w:start w:val="1"/>
      <w:numFmt w:val="decimal"/>
      <w:lvlText w:val="%4-"/>
      <w:lvlJc w:val="left"/>
      <w:pPr>
        <w:tabs>
          <w:tab w:val="num" w:pos="3240"/>
        </w:tabs>
        <w:ind w:left="3240" w:hanging="360"/>
      </w:pPr>
      <w:rPr>
        <w:rFonts w:hint="default"/>
      </w:r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00">
    <w:nsid w:val="44D317B7"/>
    <w:multiLevelType w:val="multilevel"/>
    <w:tmpl w:val="C2D28C90"/>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01">
    <w:nsid w:val="45982582"/>
    <w:multiLevelType w:val="hybridMultilevel"/>
    <w:tmpl w:val="3CD8B0CA"/>
    <w:lvl w:ilvl="0" w:tplc="135E72AA">
      <w:start w:val="1"/>
      <w:numFmt w:val="lowerLetter"/>
      <w:lvlText w:val="%1-"/>
      <w:lvlJc w:val="left"/>
      <w:pPr>
        <w:ind w:left="1080" w:hanging="360"/>
      </w:pPr>
      <w:rPr>
        <w:rFonts w:hint="default"/>
        <w:b/>
        <w:bCs/>
        <w:i w:val="0"/>
        <w:sz w:val="28"/>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2">
    <w:nsid w:val="464D2E98"/>
    <w:multiLevelType w:val="hybridMultilevel"/>
    <w:tmpl w:val="085C2BAC"/>
    <w:lvl w:ilvl="0" w:tplc="7284D1FE">
      <w:start w:val="1"/>
      <w:numFmt w:val="decimal"/>
      <w:lvlText w:val="%1."/>
      <w:lvlJc w:val="left"/>
      <w:pPr>
        <w:ind w:left="720" w:hanging="360"/>
      </w:pPr>
      <w:rPr>
        <w:rFonts w:hint="default"/>
        <w:color w:val="auto"/>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nsid w:val="46CE08F6"/>
    <w:multiLevelType w:val="hybridMultilevel"/>
    <w:tmpl w:val="622C985C"/>
    <w:lvl w:ilvl="0" w:tplc="A9C2E2F4">
      <w:start w:val="1"/>
      <w:numFmt w:val="upperRoman"/>
      <w:lvlText w:val="%1-"/>
      <w:lvlJc w:val="left"/>
      <w:pPr>
        <w:tabs>
          <w:tab w:val="num" w:pos="1080"/>
        </w:tabs>
        <w:ind w:left="1080" w:hanging="720"/>
      </w:pPr>
      <w:rPr>
        <w:rFonts w:hint="default"/>
      </w:rPr>
    </w:lvl>
    <w:lvl w:ilvl="1" w:tplc="6FCC585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4">
    <w:nsid w:val="47276105"/>
    <w:multiLevelType w:val="hybridMultilevel"/>
    <w:tmpl w:val="28E67B1C"/>
    <w:lvl w:ilvl="0" w:tplc="8A5081D4">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5">
    <w:nsid w:val="49841D23"/>
    <w:multiLevelType w:val="hybridMultilevel"/>
    <w:tmpl w:val="86FA9B92"/>
    <w:lvl w:ilvl="0" w:tplc="04090019">
      <w:start w:val="1"/>
      <w:numFmt w:val="lowerLetter"/>
      <w:lvlText w:val="%1."/>
      <w:lvlJc w:val="left"/>
      <w:pPr>
        <w:tabs>
          <w:tab w:val="num" w:pos="720"/>
        </w:tabs>
        <w:ind w:left="720" w:hanging="360"/>
      </w:pPr>
    </w:lvl>
    <w:lvl w:ilvl="1" w:tplc="D39A6720">
      <w:start w:val="1"/>
      <w:numFmt w:val="decimal"/>
      <w:lvlText w:val="%2-"/>
      <w:lvlJc w:val="left"/>
      <w:pPr>
        <w:tabs>
          <w:tab w:val="num" w:pos="1455"/>
        </w:tabs>
        <w:ind w:left="1455" w:hanging="375"/>
      </w:pPr>
      <w:rPr>
        <w:b w:val="0"/>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06">
    <w:nsid w:val="49B55DFD"/>
    <w:multiLevelType w:val="hybridMultilevel"/>
    <w:tmpl w:val="DF704AEA"/>
    <w:lvl w:ilvl="0" w:tplc="244AA592">
      <w:start w:val="1"/>
      <w:numFmt w:val="bullet"/>
      <w:lvlText w:val="-"/>
      <w:lvlJc w:val="left"/>
      <w:pPr>
        <w:ind w:left="720" w:hanging="360"/>
      </w:pPr>
      <w:rPr>
        <w:rFonts w:ascii="Tahoma" w:eastAsia="Times New Roman"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4A142FD6"/>
    <w:multiLevelType w:val="hybridMultilevel"/>
    <w:tmpl w:val="78666402"/>
    <w:lvl w:ilvl="0" w:tplc="BA307262">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8">
    <w:nsid w:val="4E3D51ED"/>
    <w:multiLevelType w:val="hybridMultilevel"/>
    <w:tmpl w:val="5E648996"/>
    <w:lvl w:ilvl="0" w:tplc="A90A8F2A">
      <w:start w:val="1"/>
      <w:numFmt w:val="decimal"/>
      <w:lvlText w:val="%1."/>
      <w:lvlJc w:val="left"/>
      <w:pPr>
        <w:ind w:left="720" w:hanging="360"/>
      </w:pPr>
      <w:rPr>
        <w:rFonts w:hint="default"/>
        <w:b w:val="0"/>
        <w:i w:val="0"/>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nsid w:val="4E6C4FE6"/>
    <w:multiLevelType w:val="hybridMultilevel"/>
    <w:tmpl w:val="E22E81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nsid w:val="50865813"/>
    <w:multiLevelType w:val="hybridMultilevel"/>
    <w:tmpl w:val="10B8E52C"/>
    <w:lvl w:ilvl="0" w:tplc="447E05E2">
      <w:start w:val="1"/>
      <w:numFmt w:val="decimal"/>
      <w:lvlText w:val="%1-"/>
      <w:lvlJc w:val="left"/>
      <w:pPr>
        <w:ind w:left="1429" w:hanging="360"/>
      </w:pPr>
      <w:rPr>
        <w:rFonts w:hint="default"/>
      </w:r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111">
    <w:nsid w:val="50DF397F"/>
    <w:multiLevelType w:val="hybridMultilevel"/>
    <w:tmpl w:val="C64496B2"/>
    <w:lvl w:ilvl="0" w:tplc="A11E825E">
      <w:start w:val="1"/>
      <w:numFmt w:val="low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12">
    <w:nsid w:val="51CD64CC"/>
    <w:multiLevelType w:val="hybridMultilevel"/>
    <w:tmpl w:val="651EC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nsid w:val="526D5720"/>
    <w:multiLevelType w:val="hybridMultilevel"/>
    <w:tmpl w:val="6E449C3C"/>
    <w:lvl w:ilvl="0" w:tplc="F06C16D0">
      <w:start w:val="1"/>
      <w:numFmt w:val="decimal"/>
      <w:lvlText w:val="%1-"/>
      <w:lvlJc w:val="left"/>
      <w:pPr>
        <w:tabs>
          <w:tab w:val="num" w:pos="270"/>
        </w:tabs>
        <w:ind w:left="270" w:firstLine="0"/>
      </w:pPr>
      <w:rPr>
        <w:sz w:val="28"/>
        <w:szCs w:val="28"/>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14">
    <w:nsid w:val="5332788D"/>
    <w:multiLevelType w:val="hybridMultilevel"/>
    <w:tmpl w:val="820810F6"/>
    <w:lvl w:ilvl="0" w:tplc="832A825E">
      <w:start w:val="1"/>
      <w:numFmt w:val="lowerLetter"/>
      <w:lvlText w:val="%1-"/>
      <w:lvlJc w:val="left"/>
      <w:pPr>
        <w:tabs>
          <w:tab w:val="num" w:pos="720"/>
        </w:tabs>
        <w:ind w:left="720" w:hanging="360"/>
      </w:pPr>
      <w:rPr>
        <w:rFonts w:hint="default"/>
      </w:rPr>
    </w:lvl>
    <w:lvl w:ilvl="1" w:tplc="2874774A">
      <w:start w:val="1"/>
      <w:numFmt w:val="decimal"/>
      <w:lvlText w:val="%2-"/>
      <w:lvlJc w:val="left"/>
      <w:pPr>
        <w:tabs>
          <w:tab w:val="num" w:pos="1440"/>
        </w:tabs>
        <w:ind w:left="1440" w:hanging="360"/>
      </w:pPr>
      <w:rPr>
        <w:rFonts w:hint="default"/>
        <w:b w:val="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5">
    <w:nsid w:val="534E2A8A"/>
    <w:multiLevelType w:val="hybridMultilevel"/>
    <w:tmpl w:val="6F360E8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nsid w:val="55C22C24"/>
    <w:multiLevelType w:val="hybridMultilevel"/>
    <w:tmpl w:val="DF9E5D08"/>
    <w:lvl w:ilvl="0" w:tplc="929CE0E8">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7">
    <w:nsid w:val="55DD5058"/>
    <w:multiLevelType w:val="hybridMultilevel"/>
    <w:tmpl w:val="FE2467C8"/>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nsid w:val="56083444"/>
    <w:multiLevelType w:val="hybridMultilevel"/>
    <w:tmpl w:val="A5A6534C"/>
    <w:lvl w:ilvl="0" w:tplc="05108CAA">
      <w:start w:val="3"/>
      <w:numFmt w:val="bullet"/>
      <w:lvlText w:val="-"/>
      <w:lvlJc w:val="left"/>
      <w:pPr>
        <w:ind w:left="1440" w:hanging="360"/>
      </w:pPr>
      <w:rPr>
        <w:rFont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9">
    <w:nsid w:val="56280CD9"/>
    <w:multiLevelType w:val="hybridMultilevel"/>
    <w:tmpl w:val="2F1A63E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nsid w:val="566B005A"/>
    <w:multiLevelType w:val="hybridMultilevel"/>
    <w:tmpl w:val="E846705E"/>
    <w:lvl w:ilvl="0" w:tplc="BCD84BCA">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nsid w:val="56DD3487"/>
    <w:multiLevelType w:val="hybridMultilevel"/>
    <w:tmpl w:val="0CEE537E"/>
    <w:lvl w:ilvl="0" w:tplc="73505D4E">
      <w:start w:val="1"/>
      <w:numFmt w:val="decimal"/>
      <w:lvlText w:val="%1-"/>
      <w:lvlJc w:val="left"/>
      <w:pPr>
        <w:tabs>
          <w:tab w:val="num" w:pos="704"/>
        </w:tabs>
        <w:ind w:left="704" w:hanging="42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22">
    <w:nsid w:val="57A81AFE"/>
    <w:multiLevelType w:val="hybridMultilevel"/>
    <w:tmpl w:val="87241546"/>
    <w:lvl w:ilvl="0" w:tplc="A90A8F2A">
      <w:start w:val="1"/>
      <w:numFmt w:val="decimal"/>
      <w:lvlText w:val="%1."/>
      <w:lvlJc w:val="left"/>
      <w:pPr>
        <w:ind w:left="360" w:hanging="360"/>
      </w:pPr>
      <w:rPr>
        <w:rFonts w:hint="default"/>
        <w:b w:val="0"/>
        <w:i w:val="0"/>
        <w:sz w:val="28"/>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23">
    <w:nsid w:val="58493A16"/>
    <w:multiLevelType w:val="hybridMultilevel"/>
    <w:tmpl w:val="2618E5DE"/>
    <w:lvl w:ilvl="0" w:tplc="64C8C98C">
      <w:start w:val="1"/>
      <w:numFmt w:val="decimal"/>
      <w:lvlText w:val="%1-"/>
      <w:lvlJc w:val="left"/>
      <w:pPr>
        <w:tabs>
          <w:tab w:val="num" w:pos="890"/>
        </w:tabs>
        <w:ind w:left="890" w:hanging="405"/>
      </w:pPr>
      <w:rPr>
        <w:rFonts w:hint="default"/>
        <w:b w:val="0"/>
      </w:rPr>
    </w:lvl>
    <w:lvl w:ilvl="1" w:tplc="04090019" w:tentative="1">
      <w:start w:val="1"/>
      <w:numFmt w:val="lowerLetter"/>
      <w:lvlText w:val="%2."/>
      <w:lvlJc w:val="left"/>
      <w:pPr>
        <w:ind w:left="845" w:hanging="360"/>
      </w:pPr>
    </w:lvl>
    <w:lvl w:ilvl="2" w:tplc="0409001B" w:tentative="1">
      <w:start w:val="1"/>
      <w:numFmt w:val="lowerRoman"/>
      <w:lvlText w:val="%3."/>
      <w:lvlJc w:val="right"/>
      <w:pPr>
        <w:ind w:left="1565" w:hanging="180"/>
      </w:pPr>
    </w:lvl>
    <w:lvl w:ilvl="3" w:tplc="0409000F" w:tentative="1">
      <w:start w:val="1"/>
      <w:numFmt w:val="decimal"/>
      <w:lvlText w:val="%4."/>
      <w:lvlJc w:val="left"/>
      <w:pPr>
        <w:ind w:left="2285" w:hanging="360"/>
      </w:pPr>
    </w:lvl>
    <w:lvl w:ilvl="4" w:tplc="04090019" w:tentative="1">
      <w:start w:val="1"/>
      <w:numFmt w:val="lowerLetter"/>
      <w:lvlText w:val="%5."/>
      <w:lvlJc w:val="left"/>
      <w:pPr>
        <w:ind w:left="3005" w:hanging="360"/>
      </w:pPr>
    </w:lvl>
    <w:lvl w:ilvl="5" w:tplc="0409001B" w:tentative="1">
      <w:start w:val="1"/>
      <w:numFmt w:val="lowerRoman"/>
      <w:lvlText w:val="%6."/>
      <w:lvlJc w:val="right"/>
      <w:pPr>
        <w:ind w:left="3725" w:hanging="180"/>
      </w:pPr>
    </w:lvl>
    <w:lvl w:ilvl="6" w:tplc="0409000F" w:tentative="1">
      <w:start w:val="1"/>
      <w:numFmt w:val="decimal"/>
      <w:lvlText w:val="%7."/>
      <w:lvlJc w:val="left"/>
      <w:pPr>
        <w:ind w:left="4445" w:hanging="360"/>
      </w:pPr>
    </w:lvl>
    <w:lvl w:ilvl="7" w:tplc="04090019" w:tentative="1">
      <w:start w:val="1"/>
      <w:numFmt w:val="lowerLetter"/>
      <w:lvlText w:val="%8."/>
      <w:lvlJc w:val="left"/>
      <w:pPr>
        <w:ind w:left="5165" w:hanging="360"/>
      </w:pPr>
    </w:lvl>
    <w:lvl w:ilvl="8" w:tplc="0409001B" w:tentative="1">
      <w:start w:val="1"/>
      <w:numFmt w:val="lowerRoman"/>
      <w:lvlText w:val="%9."/>
      <w:lvlJc w:val="right"/>
      <w:pPr>
        <w:ind w:left="5885" w:hanging="180"/>
      </w:pPr>
    </w:lvl>
  </w:abstractNum>
  <w:abstractNum w:abstractNumId="124">
    <w:nsid w:val="586A1E32"/>
    <w:multiLevelType w:val="hybridMultilevel"/>
    <w:tmpl w:val="2146CEB6"/>
    <w:lvl w:ilvl="0" w:tplc="04090019">
      <w:start w:val="1"/>
      <w:numFmt w:val="lowerLetter"/>
      <w:lvlText w:val="%1."/>
      <w:lvlJc w:val="left"/>
      <w:pPr>
        <w:tabs>
          <w:tab w:val="num" w:pos="1080"/>
        </w:tabs>
        <w:ind w:left="1080" w:hanging="360"/>
      </w:pPr>
    </w:lvl>
    <w:lvl w:ilvl="1" w:tplc="A56CB916">
      <w:start w:val="1"/>
      <w:numFmt w:val="lowerLetter"/>
      <w:lvlText w:val="%2-"/>
      <w:lvlJc w:val="left"/>
      <w:pPr>
        <w:tabs>
          <w:tab w:val="num" w:pos="1800"/>
        </w:tabs>
        <w:ind w:left="1800" w:hanging="360"/>
      </w:pPr>
      <w:rPr>
        <w:b w:val="0"/>
        <w:sz w:val="28"/>
      </w:rPr>
    </w:lvl>
    <w:lvl w:ilvl="2" w:tplc="C6B46958">
      <w:start w:val="1"/>
      <w:numFmt w:val="bullet"/>
      <w:lvlText w:val=""/>
      <w:lvlJc w:val="left"/>
      <w:pPr>
        <w:tabs>
          <w:tab w:val="num" w:pos="2340"/>
        </w:tabs>
        <w:ind w:left="2340" w:firstLine="0"/>
      </w:pPr>
      <w:rPr>
        <w:rFonts w:ascii="Symbol" w:hAnsi="Symbol" w:hint="default"/>
        <w:sz w:val="28"/>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125">
    <w:nsid w:val="590311F8"/>
    <w:multiLevelType w:val="hybridMultilevel"/>
    <w:tmpl w:val="F500B794"/>
    <w:lvl w:ilvl="0" w:tplc="244AA592">
      <w:start w:val="1"/>
      <w:numFmt w:val="bullet"/>
      <w:lvlText w:val="-"/>
      <w:lvlJc w:val="left"/>
      <w:pPr>
        <w:ind w:left="720" w:hanging="360"/>
      </w:pPr>
      <w:rPr>
        <w:rFonts w:ascii="Tahoma" w:eastAsia="Times New Roman"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nsid w:val="599327F7"/>
    <w:multiLevelType w:val="hybridMultilevel"/>
    <w:tmpl w:val="F48C5FC8"/>
    <w:lvl w:ilvl="0" w:tplc="C87E36AA">
      <w:start w:val="1"/>
      <w:numFmt w:val="lowerLetter"/>
      <w:lvlText w:val="%1-"/>
      <w:lvlJc w:val="left"/>
      <w:pPr>
        <w:tabs>
          <w:tab w:val="num" w:pos="720"/>
        </w:tabs>
        <w:ind w:left="720" w:hanging="360"/>
      </w:pPr>
      <w:rPr>
        <w:rFonts w:hint="default"/>
      </w:rPr>
    </w:lvl>
    <w:lvl w:ilvl="1" w:tplc="1BB43BE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7">
    <w:nsid w:val="5B324ED2"/>
    <w:multiLevelType w:val="hybridMultilevel"/>
    <w:tmpl w:val="2592D3D0"/>
    <w:lvl w:ilvl="0" w:tplc="4E22F360">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nsid w:val="5B8D08D6"/>
    <w:multiLevelType w:val="hybridMultilevel"/>
    <w:tmpl w:val="62769E12"/>
    <w:lvl w:ilvl="0" w:tplc="FBB0289C">
      <w:start w:val="1"/>
      <w:numFmt w:val="decimal"/>
      <w:lvlText w:val="%1-"/>
      <w:lvlJc w:val="left"/>
      <w:pPr>
        <w:ind w:left="1080" w:hanging="360"/>
      </w:pPr>
      <w:rPr>
        <w:rFonts w:ascii="Times New Roman" w:eastAsia="SimSun" w:hAnsi="Times New Roman" w:cs="Aria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9">
    <w:nsid w:val="5C090ECB"/>
    <w:multiLevelType w:val="hybridMultilevel"/>
    <w:tmpl w:val="0E44A2FE"/>
    <w:lvl w:ilvl="0" w:tplc="28A6C9B8">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0">
    <w:nsid w:val="5E6F06C9"/>
    <w:multiLevelType w:val="hybridMultilevel"/>
    <w:tmpl w:val="041E2C88"/>
    <w:lvl w:ilvl="0" w:tplc="04090001">
      <w:start w:val="1"/>
      <w:numFmt w:val="bullet"/>
      <w:lvlText w:val=""/>
      <w:lvlJc w:val="left"/>
      <w:pPr>
        <w:ind w:left="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31">
    <w:nsid w:val="61C35237"/>
    <w:multiLevelType w:val="hybridMultilevel"/>
    <w:tmpl w:val="B072A05C"/>
    <w:lvl w:ilvl="0" w:tplc="8F287A4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nsid w:val="622B5C64"/>
    <w:multiLevelType w:val="hybridMultilevel"/>
    <w:tmpl w:val="812262C6"/>
    <w:lvl w:ilvl="0" w:tplc="04090001">
      <w:start w:val="1"/>
      <w:numFmt w:val="bullet"/>
      <w:lvlText w:val=""/>
      <w:lvlJc w:val="left"/>
      <w:pPr>
        <w:ind w:left="720" w:hanging="360"/>
      </w:pPr>
      <w:rPr>
        <w:rFonts w:ascii="Symbol" w:hAnsi="Symbol" w:hint="default"/>
        <w:b/>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nsid w:val="62E40DDC"/>
    <w:multiLevelType w:val="hybridMultilevel"/>
    <w:tmpl w:val="A9E6871C"/>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4">
    <w:nsid w:val="63B84791"/>
    <w:multiLevelType w:val="singleLevel"/>
    <w:tmpl w:val="FA1E1988"/>
    <w:lvl w:ilvl="0">
      <w:start w:val="3"/>
      <w:numFmt w:val="bullet"/>
      <w:lvlText w:val=""/>
      <w:lvlJc w:val="left"/>
      <w:pPr>
        <w:tabs>
          <w:tab w:val="num" w:pos="750"/>
        </w:tabs>
        <w:ind w:right="750" w:hanging="360"/>
      </w:pPr>
      <w:rPr>
        <w:rFonts w:ascii="Symbol" w:hAnsi="Symbol" w:hint="default"/>
      </w:rPr>
    </w:lvl>
  </w:abstractNum>
  <w:abstractNum w:abstractNumId="135">
    <w:nsid w:val="64141155"/>
    <w:multiLevelType w:val="hybridMultilevel"/>
    <w:tmpl w:val="0CA0A722"/>
    <w:lvl w:ilvl="0" w:tplc="D20A4920">
      <w:start w:val="1"/>
      <w:numFmt w:val="decimal"/>
      <w:lvlText w:val="%1-"/>
      <w:lvlJc w:val="left"/>
      <w:pPr>
        <w:tabs>
          <w:tab w:val="num" w:pos="720"/>
        </w:tabs>
        <w:ind w:left="720" w:hanging="360"/>
      </w:pPr>
      <w:rPr>
        <w:rFonts w:ascii="Times New Roman" w:eastAsia="SimSun" w:hAnsi="Times New Roman" w:cs="Arial"/>
      </w:rPr>
    </w:lvl>
    <w:lvl w:ilvl="1" w:tplc="2EDACDAA">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36">
    <w:nsid w:val="64DB7DE5"/>
    <w:multiLevelType w:val="singleLevel"/>
    <w:tmpl w:val="2886206A"/>
    <w:lvl w:ilvl="0">
      <w:start w:val="1"/>
      <w:numFmt w:val="decimal"/>
      <w:lvlText w:val="%1)"/>
      <w:lvlJc w:val="left"/>
      <w:pPr>
        <w:tabs>
          <w:tab w:val="num" w:pos="360"/>
        </w:tabs>
        <w:ind w:right="360" w:hanging="360"/>
      </w:pPr>
      <w:rPr>
        <w:rFonts w:hint="default"/>
      </w:rPr>
    </w:lvl>
  </w:abstractNum>
  <w:abstractNum w:abstractNumId="137">
    <w:nsid w:val="653A3F7A"/>
    <w:multiLevelType w:val="hybridMultilevel"/>
    <w:tmpl w:val="DE781E0A"/>
    <w:lvl w:ilvl="0" w:tplc="620E5172">
      <w:start w:val="1"/>
      <w:numFmt w:val="lowerLetter"/>
      <w:lvlText w:val="%1."/>
      <w:lvlJc w:val="left"/>
      <w:pPr>
        <w:ind w:left="720" w:hanging="360"/>
      </w:pPr>
      <w:rPr>
        <w:rFonts w:hint="default"/>
        <w:b w:val="0"/>
        <w:i w:val="0"/>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nsid w:val="675B683C"/>
    <w:multiLevelType w:val="hybridMultilevel"/>
    <w:tmpl w:val="02D86D10"/>
    <w:lvl w:ilvl="0" w:tplc="0EB8FA9E">
      <w:start w:val="1"/>
      <w:numFmt w:val="decimal"/>
      <w:lvlText w:val="%1-"/>
      <w:lvlJc w:val="left"/>
      <w:pPr>
        <w:ind w:left="360" w:hanging="360"/>
      </w:pPr>
      <w:rPr>
        <w:rFonts w:hint="default"/>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139">
    <w:nsid w:val="687055B5"/>
    <w:multiLevelType w:val="singleLevel"/>
    <w:tmpl w:val="71F066F0"/>
    <w:lvl w:ilvl="0">
      <w:start w:val="1"/>
      <w:numFmt w:val="decimal"/>
      <w:lvlText w:val="%1-"/>
      <w:lvlJc w:val="left"/>
      <w:pPr>
        <w:tabs>
          <w:tab w:val="num" w:pos="-1200"/>
        </w:tabs>
        <w:ind w:right="-1200" w:hanging="360"/>
      </w:pPr>
      <w:rPr>
        <w:rFonts w:hint="default"/>
      </w:rPr>
    </w:lvl>
  </w:abstractNum>
  <w:abstractNum w:abstractNumId="140">
    <w:nsid w:val="68F37803"/>
    <w:multiLevelType w:val="hybridMultilevel"/>
    <w:tmpl w:val="90628FAC"/>
    <w:lvl w:ilvl="0" w:tplc="5B4290F8">
      <w:start w:val="1"/>
      <w:numFmt w:val="decimal"/>
      <w:lvlText w:val="%1-"/>
      <w:lvlJc w:val="right"/>
      <w:pPr>
        <w:ind w:left="720" w:hanging="360"/>
      </w:pPr>
      <w:rPr>
        <w:rFonts w:ascii="Times New Roman" w:eastAsia="SimSun" w:hAnsi="Times New Roman"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nsid w:val="69041399"/>
    <w:multiLevelType w:val="hybridMultilevel"/>
    <w:tmpl w:val="0B10A484"/>
    <w:lvl w:ilvl="0" w:tplc="05108CAA">
      <w:start w:val="3"/>
      <w:numFmt w:val="bullet"/>
      <w:lvlText w:val="-"/>
      <w:lvlJc w:val="left"/>
      <w:pPr>
        <w:ind w:left="436" w:hanging="360"/>
      </w:pPr>
      <w:rPr>
        <w:rFonts w:hint="default"/>
      </w:rPr>
    </w:lvl>
    <w:lvl w:ilvl="1" w:tplc="04090003" w:tentative="1">
      <w:start w:val="1"/>
      <w:numFmt w:val="bullet"/>
      <w:lvlText w:val="o"/>
      <w:lvlJc w:val="left"/>
      <w:pPr>
        <w:ind w:left="1156" w:hanging="360"/>
      </w:pPr>
      <w:rPr>
        <w:rFonts w:ascii="Courier New" w:hAnsi="Courier New" w:cs="Courier New" w:hint="default"/>
      </w:rPr>
    </w:lvl>
    <w:lvl w:ilvl="2" w:tplc="04090005" w:tentative="1">
      <w:start w:val="1"/>
      <w:numFmt w:val="bullet"/>
      <w:lvlText w:val=""/>
      <w:lvlJc w:val="left"/>
      <w:pPr>
        <w:ind w:left="1876" w:hanging="360"/>
      </w:pPr>
      <w:rPr>
        <w:rFonts w:ascii="Wingdings" w:hAnsi="Wingdings" w:hint="default"/>
      </w:rPr>
    </w:lvl>
    <w:lvl w:ilvl="3" w:tplc="04090001" w:tentative="1">
      <w:start w:val="1"/>
      <w:numFmt w:val="bullet"/>
      <w:lvlText w:val=""/>
      <w:lvlJc w:val="left"/>
      <w:pPr>
        <w:ind w:left="2596" w:hanging="360"/>
      </w:pPr>
      <w:rPr>
        <w:rFonts w:ascii="Symbol" w:hAnsi="Symbol" w:hint="default"/>
      </w:rPr>
    </w:lvl>
    <w:lvl w:ilvl="4" w:tplc="04090003" w:tentative="1">
      <w:start w:val="1"/>
      <w:numFmt w:val="bullet"/>
      <w:lvlText w:val="o"/>
      <w:lvlJc w:val="left"/>
      <w:pPr>
        <w:ind w:left="3316" w:hanging="360"/>
      </w:pPr>
      <w:rPr>
        <w:rFonts w:ascii="Courier New" w:hAnsi="Courier New" w:cs="Courier New" w:hint="default"/>
      </w:rPr>
    </w:lvl>
    <w:lvl w:ilvl="5" w:tplc="04090005" w:tentative="1">
      <w:start w:val="1"/>
      <w:numFmt w:val="bullet"/>
      <w:lvlText w:val=""/>
      <w:lvlJc w:val="left"/>
      <w:pPr>
        <w:ind w:left="4036" w:hanging="360"/>
      </w:pPr>
      <w:rPr>
        <w:rFonts w:ascii="Wingdings" w:hAnsi="Wingdings" w:hint="default"/>
      </w:rPr>
    </w:lvl>
    <w:lvl w:ilvl="6" w:tplc="04090001" w:tentative="1">
      <w:start w:val="1"/>
      <w:numFmt w:val="bullet"/>
      <w:lvlText w:val=""/>
      <w:lvlJc w:val="left"/>
      <w:pPr>
        <w:ind w:left="4756" w:hanging="360"/>
      </w:pPr>
      <w:rPr>
        <w:rFonts w:ascii="Symbol" w:hAnsi="Symbol" w:hint="default"/>
      </w:rPr>
    </w:lvl>
    <w:lvl w:ilvl="7" w:tplc="04090003" w:tentative="1">
      <w:start w:val="1"/>
      <w:numFmt w:val="bullet"/>
      <w:lvlText w:val="o"/>
      <w:lvlJc w:val="left"/>
      <w:pPr>
        <w:ind w:left="5476" w:hanging="360"/>
      </w:pPr>
      <w:rPr>
        <w:rFonts w:ascii="Courier New" w:hAnsi="Courier New" w:cs="Courier New" w:hint="default"/>
      </w:rPr>
    </w:lvl>
    <w:lvl w:ilvl="8" w:tplc="04090005" w:tentative="1">
      <w:start w:val="1"/>
      <w:numFmt w:val="bullet"/>
      <w:lvlText w:val=""/>
      <w:lvlJc w:val="left"/>
      <w:pPr>
        <w:ind w:left="6196" w:hanging="360"/>
      </w:pPr>
      <w:rPr>
        <w:rFonts w:ascii="Wingdings" w:hAnsi="Wingdings" w:hint="default"/>
      </w:rPr>
    </w:lvl>
  </w:abstractNum>
  <w:abstractNum w:abstractNumId="142">
    <w:nsid w:val="6A0626B7"/>
    <w:multiLevelType w:val="hybridMultilevel"/>
    <w:tmpl w:val="FD289046"/>
    <w:lvl w:ilvl="0" w:tplc="04090001">
      <w:start w:val="1"/>
      <w:numFmt w:val="bullet"/>
      <w:lvlText w:val=""/>
      <w:lvlJc w:val="left"/>
      <w:pPr>
        <w:ind w:left="2008" w:hanging="360"/>
      </w:pPr>
      <w:rPr>
        <w:rFonts w:ascii="Symbol" w:hAnsi="Symbol" w:hint="default"/>
      </w:rPr>
    </w:lvl>
    <w:lvl w:ilvl="1" w:tplc="04090003" w:tentative="1">
      <w:start w:val="1"/>
      <w:numFmt w:val="bullet"/>
      <w:lvlText w:val="o"/>
      <w:lvlJc w:val="left"/>
      <w:pPr>
        <w:ind w:left="2728" w:hanging="360"/>
      </w:pPr>
      <w:rPr>
        <w:rFonts w:ascii="Courier New" w:hAnsi="Courier New" w:cs="Courier New" w:hint="default"/>
      </w:rPr>
    </w:lvl>
    <w:lvl w:ilvl="2" w:tplc="04090005" w:tentative="1">
      <w:start w:val="1"/>
      <w:numFmt w:val="bullet"/>
      <w:lvlText w:val=""/>
      <w:lvlJc w:val="left"/>
      <w:pPr>
        <w:ind w:left="3448" w:hanging="360"/>
      </w:pPr>
      <w:rPr>
        <w:rFonts w:ascii="Wingdings" w:hAnsi="Wingdings" w:hint="default"/>
      </w:rPr>
    </w:lvl>
    <w:lvl w:ilvl="3" w:tplc="04090001" w:tentative="1">
      <w:start w:val="1"/>
      <w:numFmt w:val="bullet"/>
      <w:lvlText w:val=""/>
      <w:lvlJc w:val="left"/>
      <w:pPr>
        <w:ind w:left="4168" w:hanging="360"/>
      </w:pPr>
      <w:rPr>
        <w:rFonts w:ascii="Symbol" w:hAnsi="Symbol" w:hint="default"/>
      </w:rPr>
    </w:lvl>
    <w:lvl w:ilvl="4" w:tplc="04090003" w:tentative="1">
      <w:start w:val="1"/>
      <w:numFmt w:val="bullet"/>
      <w:lvlText w:val="o"/>
      <w:lvlJc w:val="left"/>
      <w:pPr>
        <w:ind w:left="4888" w:hanging="360"/>
      </w:pPr>
      <w:rPr>
        <w:rFonts w:ascii="Courier New" w:hAnsi="Courier New" w:cs="Courier New" w:hint="default"/>
      </w:rPr>
    </w:lvl>
    <w:lvl w:ilvl="5" w:tplc="04090005" w:tentative="1">
      <w:start w:val="1"/>
      <w:numFmt w:val="bullet"/>
      <w:lvlText w:val=""/>
      <w:lvlJc w:val="left"/>
      <w:pPr>
        <w:ind w:left="5608" w:hanging="360"/>
      </w:pPr>
      <w:rPr>
        <w:rFonts w:ascii="Wingdings" w:hAnsi="Wingdings" w:hint="default"/>
      </w:rPr>
    </w:lvl>
    <w:lvl w:ilvl="6" w:tplc="04090001" w:tentative="1">
      <w:start w:val="1"/>
      <w:numFmt w:val="bullet"/>
      <w:lvlText w:val=""/>
      <w:lvlJc w:val="left"/>
      <w:pPr>
        <w:ind w:left="6328" w:hanging="360"/>
      </w:pPr>
      <w:rPr>
        <w:rFonts w:ascii="Symbol" w:hAnsi="Symbol" w:hint="default"/>
      </w:rPr>
    </w:lvl>
    <w:lvl w:ilvl="7" w:tplc="04090003" w:tentative="1">
      <w:start w:val="1"/>
      <w:numFmt w:val="bullet"/>
      <w:lvlText w:val="o"/>
      <w:lvlJc w:val="left"/>
      <w:pPr>
        <w:ind w:left="7048" w:hanging="360"/>
      </w:pPr>
      <w:rPr>
        <w:rFonts w:ascii="Courier New" w:hAnsi="Courier New" w:cs="Courier New" w:hint="default"/>
      </w:rPr>
    </w:lvl>
    <w:lvl w:ilvl="8" w:tplc="04090005" w:tentative="1">
      <w:start w:val="1"/>
      <w:numFmt w:val="bullet"/>
      <w:lvlText w:val=""/>
      <w:lvlJc w:val="left"/>
      <w:pPr>
        <w:ind w:left="7768" w:hanging="360"/>
      </w:pPr>
      <w:rPr>
        <w:rFonts w:ascii="Wingdings" w:hAnsi="Wingdings" w:hint="default"/>
      </w:rPr>
    </w:lvl>
  </w:abstractNum>
  <w:abstractNum w:abstractNumId="143">
    <w:nsid w:val="6AD663DC"/>
    <w:multiLevelType w:val="hybridMultilevel"/>
    <w:tmpl w:val="E6A87464"/>
    <w:lvl w:ilvl="0" w:tplc="04090005">
      <w:start w:val="1"/>
      <w:numFmt w:val="bullet"/>
      <w:lvlText w:val=""/>
      <w:lvlJc w:val="left"/>
      <w:pPr>
        <w:tabs>
          <w:tab w:val="num" w:pos="720"/>
        </w:tabs>
        <w:ind w:left="720" w:hanging="360"/>
      </w:pPr>
      <w:rPr>
        <w:rFonts w:ascii="Wingdings" w:hAnsi="Wingdings" w:hint="default"/>
      </w:rPr>
    </w:lvl>
    <w:lvl w:ilvl="1" w:tplc="15746DB0">
      <w:start w:val="1"/>
      <w:numFmt w:val="lowerLetter"/>
      <w:lvlText w:val="%2-"/>
      <w:lvlJc w:val="left"/>
      <w:pPr>
        <w:tabs>
          <w:tab w:val="num" w:pos="1440"/>
        </w:tabs>
        <w:ind w:left="1440" w:hanging="360"/>
      </w:pPr>
      <w:rPr>
        <w:i w:val="0"/>
      </w:rPr>
    </w:lvl>
    <w:lvl w:ilvl="2" w:tplc="8244D4F2">
      <w:start w:val="1"/>
      <w:numFmt w:val="decimal"/>
      <w:lvlText w:val="%3-"/>
      <w:lvlJc w:val="left"/>
      <w:pPr>
        <w:tabs>
          <w:tab w:val="num" w:pos="2160"/>
        </w:tabs>
        <w:ind w:left="2160" w:hanging="360"/>
      </w:p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44">
    <w:nsid w:val="6B296387"/>
    <w:multiLevelType w:val="hybridMultilevel"/>
    <w:tmpl w:val="75581BD0"/>
    <w:lvl w:ilvl="0" w:tplc="26E0BDAE">
      <w:start w:val="1"/>
      <w:numFmt w:val="decimal"/>
      <w:lvlText w:val="%1."/>
      <w:lvlJc w:val="right"/>
      <w:pPr>
        <w:tabs>
          <w:tab w:val="num" w:pos="185"/>
        </w:tabs>
        <w:ind w:left="185" w:firstLine="175"/>
      </w:pPr>
    </w:lvl>
    <w:lvl w:ilvl="1" w:tplc="47E48D6C">
      <w:start w:val="1"/>
      <w:numFmt w:val="decimal"/>
      <w:lvlText w:val="%2-"/>
      <w:lvlJc w:val="left"/>
      <w:pPr>
        <w:tabs>
          <w:tab w:val="num" w:pos="1512"/>
        </w:tabs>
        <w:ind w:left="1512" w:hanging="360"/>
      </w:pPr>
    </w:lvl>
    <w:lvl w:ilvl="2" w:tplc="0409001B">
      <w:start w:val="1"/>
      <w:numFmt w:val="lowerRoman"/>
      <w:lvlText w:val="%3."/>
      <w:lvlJc w:val="right"/>
      <w:pPr>
        <w:tabs>
          <w:tab w:val="num" w:pos="2232"/>
        </w:tabs>
        <w:ind w:left="2232" w:hanging="180"/>
      </w:pPr>
    </w:lvl>
    <w:lvl w:ilvl="3" w:tplc="0409000F">
      <w:start w:val="1"/>
      <w:numFmt w:val="decimal"/>
      <w:lvlText w:val="%4."/>
      <w:lvlJc w:val="left"/>
      <w:pPr>
        <w:tabs>
          <w:tab w:val="num" w:pos="2952"/>
        </w:tabs>
        <w:ind w:left="2952" w:hanging="360"/>
      </w:pPr>
    </w:lvl>
    <w:lvl w:ilvl="4" w:tplc="04090019">
      <w:start w:val="1"/>
      <w:numFmt w:val="lowerLetter"/>
      <w:lvlText w:val="%5."/>
      <w:lvlJc w:val="left"/>
      <w:pPr>
        <w:tabs>
          <w:tab w:val="num" w:pos="3672"/>
        </w:tabs>
        <w:ind w:left="3672" w:hanging="360"/>
      </w:pPr>
    </w:lvl>
    <w:lvl w:ilvl="5" w:tplc="0409001B">
      <w:start w:val="1"/>
      <w:numFmt w:val="lowerRoman"/>
      <w:lvlText w:val="%6."/>
      <w:lvlJc w:val="right"/>
      <w:pPr>
        <w:tabs>
          <w:tab w:val="num" w:pos="4392"/>
        </w:tabs>
        <w:ind w:left="4392" w:hanging="180"/>
      </w:pPr>
    </w:lvl>
    <w:lvl w:ilvl="6" w:tplc="0409000F">
      <w:start w:val="1"/>
      <w:numFmt w:val="decimal"/>
      <w:lvlText w:val="%7."/>
      <w:lvlJc w:val="left"/>
      <w:pPr>
        <w:tabs>
          <w:tab w:val="num" w:pos="5112"/>
        </w:tabs>
        <w:ind w:left="5112" w:hanging="360"/>
      </w:pPr>
    </w:lvl>
    <w:lvl w:ilvl="7" w:tplc="04090019">
      <w:start w:val="1"/>
      <w:numFmt w:val="lowerLetter"/>
      <w:lvlText w:val="%8."/>
      <w:lvlJc w:val="left"/>
      <w:pPr>
        <w:tabs>
          <w:tab w:val="num" w:pos="5832"/>
        </w:tabs>
        <w:ind w:left="5832" w:hanging="360"/>
      </w:pPr>
    </w:lvl>
    <w:lvl w:ilvl="8" w:tplc="0409001B">
      <w:start w:val="1"/>
      <w:numFmt w:val="lowerRoman"/>
      <w:lvlText w:val="%9."/>
      <w:lvlJc w:val="right"/>
      <w:pPr>
        <w:tabs>
          <w:tab w:val="num" w:pos="6552"/>
        </w:tabs>
        <w:ind w:left="6552" w:hanging="180"/>
      </w:pPr>
    </w:lvl>
  </w:abstractNum>
  <w:abstractNum w:abstractNumId="145">
    <w:nsid w:val="6BFD0DC1"/>
    <w:multiLevelType w:val="hybridMultilevel"/>
    <w:tmpl w:val="842863FE"/>
    <w:lvl w:ilvl="0" w:tplc="1826C334">
      <w:start w:val="1"/>
      <w:numFmt w:val="decimal"/>
      <w:lvlText w:val="%1-"/>
      <w:lvlJc w:val="left"/>
      <w:pPr>
        <w:tabs>
          <w:tab w:val="num" w:pos="720"/>
        </w:tabs>
        <w:ind w:left="720" w:hanging="360"/>
      </w:pPr>
      <w:rPr>
        <w:rFonts w:hint="default"/>
        <w:b/>
      </w:rPr>
    </w:lvl>
    <w:lvl w:ilvl="1" w:tplc="1826C334">
      <w:start w:val="1"/>
      <w:numFmt w:val="decimal"/>
      <w:lvlText w:val="%2-"/>
      <w:lvlJc w:val="left"/>
      <w:pPr>
        <w:tabs>
          <w:tab w:val="num" w:pos="1440"/>
        </w:tabs>
        <w:ind w:left="1440" w:hanging="360"/>
      </w:pPr>
      <w:rPr>
        <w:rFonts w:hint="default"/>
        <w:b/>
        <w:bCs/>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6">
    <w:nsid w:val="6C7D34BB"/>
    <w:multiLevelType w:val="hybridMultilevel"/>
    <w:tmpl w:val="08BA20BE"/>
    <w:lvl w:ilvl="0" w:tplc="0409000F">
      <w:start w:val="1"/>
      <w:numFmt w:val="decimal"/>
      <w:lvlText w:val="%1."/>
      <w:lvlJc w:val="left"/>
      <w:pPr>
        <w:ind w:left="360" w:hanging="360"/>
      </w:pPr>
    </w:lvl>
    <w:lvl w:ilvl="1" w:tplc="04090019" w:tentative="1">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47">
    <w:nsid w:val="6D9A7BD8"/>
    <w:multiLevelType w:val="hybridMultilevel"/>
    <w:tmpl w:val="BF469304"/>
    <w:lvl w:ilvl="0" w:tplc="05108CAA">
      <w:start w:val="3"/>
      <w:numFmt w:val="bullet"/>
      <w:lvlText w:val="-"/>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nsid w:val="6EBB3C31"/>
    <w:multiLevelType w:val="hybridMultilevel"/>
    <w:tmpl w:val="E7ECE7CC"/>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9">
    <w:nsid w:val="6FEB4EC0"/>
    <w:multiLevelType w:val="hybridMultilevel"/>
    <w:tmpl w:val="9CF4D3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nsid w:val="6FF313A7"/>
    <w:multiLevelType w:val="singleLevel"/>
    <w:tmpl w:val="954612B2"/>
    <w:lvl w:ilvl="0">
      <w:start w:val="1"/>
      <w:numFmt w:val="decimal"/>
      <w:lvlText w:val="%1)"/>
      <w:lvlJc w:val="left"/>
      <w:pPr>
        <w:tabs>
          <w:tab w:val="num" w:pos="360"/>
        </w:tabs>
        <w:ind w:right="360" w:hanging="360"/>
      </w:pPr>
      <w:rPr>
        <w:rFonts w:hint="default"/>
        <w:b/>
        <w:bCs/>
        <w:u w:val="single"/>
      </w:rPr>
    </w:lvl>
  </w:abstractNum>
  <w:abstractNum w:abstractNumId="151">
    <w:nsid w:val="70CF093E"/>
    <w:multiLevelType w:val="hybridMultilevel"/>
    <w:tmpl w:val="807C9772"/>
    <w:lvl w:ilvl="0" w:tplc="072094D6">
      <w:start w:val="1"/>
      <w:numFmt w:val="decimal"/>
      <w:lvlText w:val="%1-"/>
      <w:lvlJc w:val="left"/>
      <w:pPr>
        <w:tabs>
          <w:tab w:val="num" w:pos="720"/>
        </w:tabs>
        <w:ind w:left="720" w:hanging="360"/>
      </w:pPr>
      <w:rPr>
        <w:rFonts w:hint="default"/>
      </w:rPr>
    </w:lvl>
    <w:lvl w:ilvl="1" w:tplc="7894613E">
      <w:start w:val="1"/>
      <w:numFmt w:val="lowerLetter"/>
      <w:lvlText w:val="%2-"/>
      <w:lvlJc w:val="left"/>
      <w:pPr>
        <w:tabs>
          <w:tab w:val="num" w:pos="1485"/>
        </w:tabs>
        <w:ind w:left="1485" w:hanging="405"/>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2">
    <w:nsid w:val="711807C1"/>
    <w:multiLevelType w:val="hybridMultilevel"/>
    <w:tmpl w:val="AA6C5D86"/>
    <w:lvl w:ilvl="0" w:tplc="2940E3C4">
      <w:start w:val="1"/>
      <w:numFmt w:val="lowerLetter"/>
      <w:lvlText w:val="%1-"/>
      <w:lvlJc w:val="left"/>
      <w:pPr>
        <w:tabs>
          <w:tab w:val="num" w:pos="1080"/>
        </w:tabs>
        <w:ind w:left="1080" w:hanging="360"/>
      </w:pPr>
      <w:rPr>
        <w:rFonts w:hint="default"/>
        <w:b/>
      </w:rPr>
    </w:lvl>
    <w:lvl w:ilvl="1" w:tplc="04090001">
      <w:start w:val="1"/>
      <w:numFmt w:val="bullet"/>
      <w:lvlText w:val=""/>
      <w:lvlJc w:val="left"/>
      <w:pPr>
        <w:tabs>
          <w:tab w:val="num" w:pos="1080"/>
        </w:tabs>
        <w:ind w:left="1080" w:hanging="360"/>
      </w:pPr>
      <w:rPr>
        <w:rFonts w:ascii="Symbol" w:hAnsi="Symbol" w:hint="default"/>
        <w:b/>
      </w:rPr>
    </w:lvl>
    <w:lvl w:ilvl="2" w:tplc="2940E3C4">
      <w:start w:val="1"/>
      <w:numFmt w:val="lowerLetter"/>
      <w:lvlText w:val="%3-"/>
      <w:lvlJc w:val="left"/>
      <w:pPr>
        <w:tabs>
          <w:tab w:val="num" w:pos="2700"/>
        </w:tabs>
        <w:ind w:left="2700" w:hanging="360"/>
      </w:pPr>
      <w:rPr>
        <w:rFonts w:hint="default"/>
        <w:b/>
      </w:rPr>
    </w:lvl>
    <w:lvl w:ilvl="3" w:tplc="5EEE6AB8">
      <w:start w:val="1"/>
      <w:numFmt w:val="decimal"/>
      <w:lvlText w:val="%4-"/>
      <w:lvlJc w:val="left"/>
      <w:pPr>
        <w:tabs>
          <w:tab w:val="num" w:pos="3240"/>
        </w:tabs>
        <w:ind w:left="3240" w:hanging="360"/>
      </w:pPr>
      <w:rPr>
        <w:rFonts w:hint="default"/>
      </w:r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53">
    <w:nsid w:val="713E26FA"/>
    <w:multiLevelType w:val="hybridMultilevel"/>
    <w:tmpl w:val="E1647F9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54">
    <w:nsid w:val="7202043C"/>
    <w:multiLevelType w:val="hybridMultilevel"/>
    <w:tmpl w:val="36E8CA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nsid w:val="72062817"/>
    <w:multiLevelType w:val="hybridMultilevel"/>
    <w:tmpl w:val="39606A00"/>
    <w:lvl w:ilvl="0" w:tplc="06DEC19C">
      <w:start w:val="1"/>
      <w:numFmt w:val="decimal"/>
      <w:lvlText w:val="%1-"/>
      <w:lvlJc w:val="left"/>
      <w:pPr>
        <w:tabs>
          <w:tab w:val="num" w:pos="2153"/>
        </w:tabs>
        <w:ind w:left="2153" w:hanging="735"/>
      </w:pPr>
      <w:rPr>
        <w:rFonts w:hint="default"/>
      </w:rPr>
    </w:lvl>
    <w:lvl w:ilvl="1" w:tplc="04090019" w:tentative="1">
      <w:start w:val="1"/>
      <w:numFmt w:val="lowerLetter"/>
      <w:lvlText w:val="%2."/>
      <w:lvlJc w:val="left"/>
      <w:pPr>
        <w:tabs>
          <w:tab w:val="num" w:pos="2498"/>
        </w:tabs>
        <w:ind w:left="2498" w:hanging="360"/>
      </w:pPr>
    </w:lvl>
    <w:lvl w:ilvl="2" w:tplc="0409001B" w:tentative="1">
      <w:start w:val="1"/>
      <w:numFmt w:val="lowerRoman"/>
      <w:lvlText w:val="%3."/>
      <w:lvlJc w:val="right"/>
      <w:pPr>
        <w:tabs>
          <w:tab w:val="num" w:pos="3218"/>
        </w:tabs>
        <w:ind w:left="3218" w:hanging="180"/>
      </w:pPr>
    </w:lvl>
    <w:lvl w:ilvl="3" w:tplc="0409000F" w:tentative="1">
      <w:start w:val="1"/>
      <w:numFmt w:val="decimal"/>
      <w:lvlText w:val="%4."/>
      <w:lvlJc w:val="left"/>
      <w:pPr>
        <w:tabs>
          <w:tab w:val="num" w:pos="3938"/>
        </w:tabs>
        <w:ind w:left="3938" w:hanging="360"/>
      </w:pPr>
    </w:lvl>
    <w:lvl w:ilvl="4" w:tplc="04090019" w:tentative="1">
      <w:start w:val="1"/>
      <w:numFmt w:val="lowerLetter"/>
      <w:lvlText w:val="%5."/>
      <w:lvlJc w:val="left"/>
      <w:pPr>
        <w:tabs>
          <w:tab w:val="num" w:pos="4658"/>
        </w:tabs>
        <w:ind w:left="4658" w:hanging="360"/>
      </w:pPr>
    </w:lvl>
    <w:lvl w:ilvl="5" w:tplc="0409001B" w:tentative="1">
      <w:start w:val="1"/>
      <w:numFmt w:val="lowerRoman"/>
      <w:lvlText w:val="%6."/>
      <w:lvlJc w:val="right"/>
      <w:pPr>
        <w:tabs>
          <w:tab w:val="num" w:pos="5378"/>
        </w:tabs>
        <w:ind w:left="5378" w:hanging="180"/>
      </w:pPr>
    </w:lvl>
    <w:lvl w:ilvl="6" w:tplc="0409000F" w:tentative="1">
      <w:start w:val="1"/>
      <w:numFmt w:val="decimal"/>
      <w:lvlText w:val="%7."/>
      <w:lvlJc w:val="left"/>
      <w:pPr>
        <w:tabs>
          <w:tab w:val="num" w:pos="6098"/>
        </w:tabs>
        <w:ind w:left="6098" w:hanging="360"/>
      </w:pPr>
    </w:lvl>
    <w:lvl w:ilvl="7" w:tplc="04090019" w:tentative="1">
      <w:start w:val="1"/>
      <w:numFmt w:val="lowerLetter"/>
      <w:lvlText w:val="%8."/>
      <w:lvlJc w:val="left"/>
      <w:pPr>
        <w:tabs>
          <w:tab w:val="num" w:pos="6818"/>
        </w:tabs>
        <w:ind w:left="6818" w:hanging="360"/>
      </w:pPr>
    </w:lvl>
    <w:lvl w:ilvl="8" w:tplc="0409001B" w:tentative="1">
      <w:start w:val="1"/>
      <w:numFmt w:val="lowerRoman"/>
      <w:lvlText w:val="%9."/>
      <w:lvlJc w:val="right"/>
      <w:pPr>
        <w:tabs>
          <w:tab w:val="num" w:pos="7538"/>
        </w:tabs>
        <w:ind w:left="7538" w:hanging="180"/>
      </w:pPr>
    </w:lvl>
  </w:abstractNum>
  <w:abstractNum w:abstractNumId="156">
    <w:nsid w:val="7295103E"/>
    <w:multiLevelType w:val="hybridMultilevel"/>
    <w:tmpl w:val="BDD40D76"/>
    <w:lvl w:ilvl="0" w:tplc="04090001">
      <w:start w:val="1"/>
      <w:numFmt w:val="bullet"/>
      <w:lvlText w:val=""/>
      <w:lvlJc w:val="left"/>
      <w:pPr>
        <w:ind w:left="1355" w:hanging="360"/>
      </w:pPr>
      <w:rPr>
        <w:rFonts w:ascii="Symbol" w:hAnsi="Symbol" w:hint="default"/>
      </w:rPr>
    </w:lvl>
    <w:lvl w:ilvl="1" w:tplc="04090003" w:tentative="1">
      <w:start w:val="1"/>
      <w:numFmt w:val="bullet"/>
      <w:lvlText w:val="o"/>
      <w:lvlJc w:val="left"/>
      <w:pPr>
        <w:ind w:left="2075" w:hanging="360"/>
      </w:pPr>
      <w:rPr>
        <w:rFonts w:ascii="Courier New" w:hAnsi="Courier New" w:cs="Courier New" w:hint="default"/>
      </w:rPr>
    </w:lvl>
    <w:lvl w:ilvl="2" w:tplc="04090005" w:tentative="1">
      <w:start w:val="1"/>
      <w:numFmt w:val="bullet"/>
      <w:lvlText w:val=""/>
      <w:lvlJc w:val="left"/>
      <w:pPr>
        <w:ind w:left="2795" w:hanging="360"/>
      </w:pPr>
      <w:rPr>
        <w:rFonts w:ascii="Wingdings" w:hAnsi="Wingdings" w:hint="default"/>
      </w:rPr>
    </w:lvl>
    <w:lvl w:ilvl="3" w:tplc="04090001" w:tentative="1">
      <w:start w:val="1"/>
      <w:numFmt w:val="bullet"/>
      <w:lvlText w:val=""/>
      <w:lvlJc w:val="left"/>
      <w:pPr>
        <w:ind w:left="3515" w:hanging="360"/>
      </w:pPr>
      <w:rPr>
        <w:rFonts w:ascii="Symbol" w:hAnsi="Symbol" w:hint="default"/>
      </w:rPr>
    </w:lvl>
    <w:lvl w:ilvl="4" w:tplc="04090003" w:tentative="1">
      <w:start w:val="1"/>
      <w:numFmt w:val="bullet"/>
      <w:lvlText w:val="o"/>
      <w:lvlJc w:val="left"/>
      <w:pPr>
        <w:ind w:left="4235" w:hanging="360"/>
      </w:pPr>
      <w:rPr>
        <w:rFonts w:ascii="Courier New" w:hAnsi="Courier New" w:cs="Courier New" w:hint="default"/>
      </w:rPr>
    </w:lvl>
    <w:lvl w:ilvl="5" w:tplc="04090005" w:tentative="1">
      <w:start w:val="1"/>
      <w:numFmt w:val="bullet"/>
      <w:lvlText w:val=""/>
      <w:lvlJc w:val="left"/>
      <w:pPr>
        <w:ind w:left="4955" w:hanging="360"/>
      </w:pPr>
      <w:rPr>
        <w:rFonts w:ascii="Wingdings" w:hAnsi="Wingdings" w:hint="default"/>
      </w:rPr>
    </w:lvl>
    <w:lvl w:ilvl="6" w:tplc="04090001" w:tentative="1">
      <w:start w:val="1"/>
      <w:numFmt w:val="bullet"/>
      <w:lvlText w:val=""/>
      <w:lvlJc w:val="left"/>
      <w:pPr>
        <w:ind w:left="5675" w:hanging="360"/>
      </w:pPr>
      <w:rPr>
        <w:rFonts w:ascii="Symbol" w:hAnsi="Symbol" w:hint="default"/>
      </w:rPr>
    </w:lvl>
    <w:lvl w:ilvl="7" w:tplc="04090003" w:tentative="1">
      <w:start w:val="1"/>
      <w:numFmt w:val="bullet"/>
      <w:lvlText w:val="o"/>
      <w:lvlJc w:val="left"/>
      <w:pPr>
        <w:ind w:left="6395" w:hanging="360"/>
      </w:pPr>
      <w:rPr>
        <w:rFonts w:ascii="Courier New" w:hAnsi="Courier New" w:cs="Courier New" w:hint="default"/>
      </w:rPr>
    </w:lvl>
    <w:lvl w:ilvl="8" w:tplc="04090005" w:tentative="1">
      <w:start w:val="1"/>
      <w:numFmt w:val="bullet"/>
      <w:lvlText w:val=""/>
      <w:lvlJc w:val="left"/>
      <w:pPr>
        <w:ind w:left="7115" w:hanging="360"/>
      </w:pPr>
      <w:rPr>
        <w:rFonts w:ascii="Wingdings" w:hAnsi="Wingdings" w:hint="default"/>
      </w:rPr>
    </w:lvl>
  </w:abstractNum>
  <w:abstractNum w:abstractNumId="157">
    <w:nsid w:val="729624E7"/>
    <w:multiLevelType w:val="hybridMultilevel"/>
    <w:tmpl w:val="3BACC242"/>
    <w:lvl w:ilvl="0" w:tplc="6FB4DBC8">
      <w:start w:val="1"/>
      <w:numFmt w:val="decimal"/>
      <w:lvlText w:val="%1-"/>
      <w:lvlJc w:val="left"/>
      <w:pPr>
        <w:ind w:left="1155" w:hanging="79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nsid w:val="72F912EE"/>
    <w:multiLevelType w:val="hybridMultilevel"/>
    <w:tmpl w:val="9E20AB6C"/>
    <w:lvl w:ilvl="0" w:tplc="F364D890">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9">
    <w:nsid w:val="76F27F75"/>
    <w:multiLevelType w:val="hybridMultilevel"/>
    <w:tmpl w:val="0A62B036"/>
    <w:lvl w:ilvl="0" w:tplc="50E84908">
      <w:start w:val="1"/>
      <w:numFmt w:val="lowerLetter"/>
      <w:lvlText w:val="%1."/>
      <w:lvlJc w:val="left"/>
      <w:pPr>
        <w:ind w:left="720" w:hanging="360"/>
      </w:pPr>
      <w:rPr>
        <w:rFonts w:hint="default"/>
        <w:b w:val="0"/>
        <w:i w:val="0"/>
        <w:sz w:val="32"/>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nsid w:val="771F240C"/>
    <w:multiLevelType w:val="hybridMultilevel"/>
    <w:tmpl w:val="2B3C0CD0"/>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61">
    <w:nsid w:val="7A903807"/>
    <w:multiLevelType w:val="hybridMultilevel"/>
    <w:tmpl w:val="2B4EC506"/>
    <w:lvl w:ilvl="0" w:tplc="244AA592">
      <w:start w:val="1"/>
      <w:numFmt w:val="bullet"/>
      <w:lvlText w:val="-"/>
      <w:lvlJc w:val="left"/>
      <w:pPr>
        <w:ind w:left="720" w:hanging="360"/>
      </w:pPr>
      <w:rPr>
        <w:rFonts w:ascii="Tahoma" w:eastAsia="Times New Roman"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nsid w:val="7C4D59D6"/>
    <w:multiLevelType w:val="hybridMultilevel"/>
    <w:tmpl w:val="EB6AECE0"/>
    <w:lvl w:ilvl="0" w:tplc="3B8E1324">
      <w:start w:val="1"/>
      <w:numFmt w:val="lowerLetter"/>
      <w:lvlText w:val="%1-"/>
      <w:lvlJc w:val="center"/>
      <w:pPr>
        <w:tabs>
          <w:tab w:val="num" w:pos="907"/>
        </w:tabs>
        <w:ind w:left="1080" w:hanging="173"/>
      </w:pPr>
    </w:lvl>
    <w:lvl w:ilvl="1" w:tplc="83166E02">
      <w:start w:val="1"/>
      <w:numFmt w:val="decimal"/>
      <w:lvlText w:val="%2-"/>
      <w:lvlJc w:val="left"/>
      <w:pPr>
        <w:tabs>
          <w:tab w:val="num" w:pos="1440"/>
        </w:tabs>
        <w:ind w:left="1440" w:hanging="360"/>
      </w:pPr>
    </w:lvl>
    <w:lvl w:ilvl="2" w:tplc="F884ABCE">
      <w:start w:val="1"/>
      <w:numFmt w:val="lowerLetter"/>
      <w:lvlText w:val="%3-"/>
      <w:lvlJc w:val="left"/>
      <w:pPr>
        <w:tabs>
          <w:tab w:val="num" w:pos="2340"/>
        </w:tabs>
        <w:ind w:left="2340" w:hanging="360"/>
      </w:pPr>
    </w:lvl>
    <w:lvl w:ilvl="3" w:tplc="3B8E1324">
      <w:start w:val="1"/>
      <w:numFmt w:val="lowerLetter"/>
      <w:lvlText w:val="%4-"/>
      <w:lvlJc w:val="center"/>
      <w:pPr>
        <w:tabs>
          <w:tab w:val="num" w:pos="2520"/>
        </w:tabs>
        <w:ind w:left="2693" w:hanging="173"/>
      </w:pPr>
    </w:lvl>
    <w:lvl w:ilvl="4" w:tplc="D56A01BA">
      <w:start w:val="3"/>
      <w:numFmt w:val="decimal"/>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63">
    <w:nsid w:val="7E380D2E"/>
    <w:multiLevelType w:val="singleLevel"/>
    <w:tmpl w:val="B7DAB5AC"/>
    <w:lvl w:ilvl="0">
      <w:start w:val="1"/>
      <w:numFmt w:val="decimal"/>
      <w:lvlText w:val="%1)"/>
      <w:lvlJc w:val="left"/>
      <w:pPr>
        <w:tabs>
          <w:tab w:val="num" w:pos="360"/>
        </w:tabs>
        <w:ind w:right="360" w:hanging="360"/>
      </w:pPr>
      <w:rPr>
        <w:rFonts w:hint="default"/>
      </w:rPr>
    </w:lvl>
  </w:abstractNum>
  <w:abstractNum w:abstractNumId="164">
    <w:nsid w:val="7F5B0E45"/>
    <w:multiLevelType w:val="hybridMultilevel"/>
    <w:tmpl w:val="615EBD86"/>
    <w:lvl w:ilvl="0" w:tplc="04090001">
      <w:start w:val="1"/>
      <w:numFmt w:val="bullet"/>
      <w:lvlText w:val=""/>
      <w:lvlJc w:val="left"/>
      <w:pPr>
        <w:ind w:left="2138" w:hanging="360"/>
      </w:pPr>
      <w:rPr>
        <w:rFonts w:ascii="Symbol" w:hAnsi="Symbol"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65">
    <w:nsid w:val="7FF52323"/>
    <w:multiLevelType w:val="hybridMultilevel"/>
    <w:tmpl w:val="17824154"/>
    <w:lvl w:ilvl="0" w:tplc="A23EB5AA">
      <w:start w:val="1"/>
      <w:numFmt w:val="lowerLetter"/>
      <w:lvlText w:val="%1-"/>
      <w:lvlJc w:val="left"/>
      <w:pPr>
        <w:tabs>
          <w:tab w:val="num" w:pos="720"/>
        </w:tabs>
        <w:ind w:left="720" w:hanging="360"/>
      </w:pPr>
      <w:rPr>
        <w:rFonts w:asciiTheme="majorBidi" w:eastAsia="GillHandbookBook" w:hAnsiTheme="majorBidi" w:cstheme="majorBidi"/>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num w:numId="1">
    <w:abstractNumId w:val="83"/>
  </w:num>
  <w:num w:numId="2">
    <w:abstractNumId w:val="11"/>
  </w:num>
  <w:num w:numId="3">
    <w:abstractNumId w:val="121"/>
  </w:num>
  <w:num w:numId="4">
    <w:abstractNumId w:val="65"/>
  </w:num>
  <w:num w:numId="5">
    <w:abstractNumId w:val="155"/>
  </w:num>
  <w:num w:numId="6">
    <w:abstractNumId w:val="132"/>
  </w:num>
  <w:num w:numId="7">
    <w:abstractNumId w:val="53"/>
  </w:num>
  <w:num w:numId="8">
    <w:abstractNumId w:val="112"/>
  </w:num>
  <w:num w:numId="9">
    <w:abstractNumId w:val="94"/>
  </w:num>
  <w:num w:numId="10">
    <w:abstractNumId w:val="116"/>
  </w:num>
  <w:num w:numId="11">
    <w:abstractNumId w:val="37"/>
  </w:num>
  <w:num w:numId="12">
    <w:abstractNumId w:val="90"/>
  </w:num>
  <w:num w:numId="13">
    <w:abstractNumId w:val="129"/>
  </w:num>
  <w:num w:numId="14">
    <w:abstractNumId w:val="107"/>
  </w:num>
  <w:num w:numId="15">
    <w:abstractNumId w:val="10"/>
  </w:num>
  <w:num w:numId="16">
    <w:abstractNumId w:val="98"/>
  </w:num>
  <w:num w:numId="17">
    <w:abstractNumId w:val="153"/>
  </w:num>
  <w:num w:numId="18">
    <w:abstractNumId w:val="160"/>
  </w:num>
  <w:num w:numId="19">
    <w:abstractNumId w:val="62"/>
  </w:num>
  <w:num w:numId="20">
    <w:abstractNumId w:val="87"/>
  </w:num>
  <w:num w:numId="21">
    <w:abstractNumId w:val="51"/>
  </w:num>
  <w:num w:numId="22">
    <w:abstractNumId w:val="48"/>
  </w:num>
  <w:num w:numId="23">
    <w:abstractNumId w:val="91"/>
  </w:num>
  <w:num w:numId="24">
    <w:abstractNumId w:val="164"/>
  </w:num>
  <w:num w:numId="25">
    <w:abstractNumId w:val="142"/>
  </w:num>
  <w:num w:numId="26">
    <w:abstractNumId w:val="35"/>
  </w:num>
  <w:num w:numId="27">
    <w:abstractNumId w:val="5"/>
  </w:num>
  <w:num w:numId="28">
    <w:abstractNumId w:val="156"/>
  </w:num>
  <w:num w:numId="29">
    <w:abstractNumId w:val="70"/>
  </w:num>
  <w:num w:numId="30">
    <w:abstractNumId w:val="147"/>
  </w:num>
  <w:num w:numId="31">
    <w:abstractNumId w:val="43"/>
  </w:num>
  <w:num w:numId="32">
    <w:abstractNumId w:val="6"/>
  </w:num>
  <w:num w:numId="33">
    <w:abstractNumId w:val="131"/>
  </w:num>
  <w:num w:numId="34">
    <w:abstractNumId w:val="18"/>
  </w:num>
  <w:num w:numId="35">
    <w:abstractNumId w:val="127"/>
  </w:num>
  <w:num w:numId="36">
    <w:abstractNumId w:val="45"/>
  </w:num>
  <w:num w:numId="37">
    <w:abstractNumId w:val="118"/>
  </w:num>
  <w:num w:numId="38">
    <w:abstractNumId w:val="42"/>
  </w:num>
  <w:num w:numId="39">
    <w:abstractNumId w:val="141"/>
  </w:num>
  <w:num w:numId="40">
    <w:abstractNumId w:val="81"/>
  </w:num>
  <w:num w:numId="41">
    <w:abstractNumId w:val="57"/>
  </w:num>
  <w:num w:numId="42">
    <w:abstractNumId w:val="52"/>
  </w:num>
  <w:num w:numId="43">
    <w:abstractNumId w:val="120"/>
  </w:num>
  <w:num w:numId="44">
    <w:abstractNumId w:val="97"/>
  </w:num>
  <w:num w:numId="45">
    <w:abstractNumId w:val="30"/>
  </w:num>
  <w:num w:numId="46">
    <w:abstractNumId w:val="55"/>
  </w:num>
  <w:num w:numId="47">
    <w:abstractNumId w:val="134"/>
  </w:num>
  <w:num w:numId="48">
    <w:abstractNumId w:val="150"/>
  </w:num>
  <w:num w:numId="49">
    <w:abstractNumId w:val="47"/>
  </w:num>
  <w:num w:numId="50">
    <w:abstractNumId w:val="161"/>
  </w:num>
  <w:num w:numId="51">
    <w:abstractNumId w:val="106"/>
  </w:num>
  <w:num w:numId="52">
    <w:abstractNumId w:val="125"/>
  </w:num>
  <w:num w:numId="53">
    <w:abstractNumId w:val="100"/>
  </w:num>
  <w:num w:numId="54">
    <w:abstractNumId w:val="146"/>
  </w:num>
  <w:num w:numId="55">
    <w:abstractNumId w:val="78"/>
  </w:num>
  <w:num w:numId="56">
    <w:abstractNumId w:val="15"/>
  </w:num>
  <w:num w:numId="57">
    <w:abstractNumId w:val="138"/>
  </w:num>
  <w:num w:numId="58">
    <w:abstractNumId w:val="36"/>
  </w:num>
  <w:num w:numId="59">
    <w:abstractNumId w:val="139"/>
  </w:num>
  <w:num w:numId="60">
    <w:abstractNumId w:val="31"/>
  </w:num>
  <w:num w:numId="61">
    <w:abstractNumId w:val="117"/>
  </w:num>
  <w:num w:numId="62">
    <w:abstractNumId w:val="84"/>
  </w:num>
  <w:num w:numId="63">
    <w:abstractNumId w:val="80"/>
  </w:num>
  <w:num w:numId="64">
    <w:abstractNumId w:val="110"/>
  </w:num>
  <w:num w:numId="65">
    <w:abstractNumId w:val="40"/>
  </w:num>
  <w:num w:numId="66">
    <w:abstractNumId w:val="75"/>
  </w:num>
  <w:num w:numId="67">
    <w:abstractNumId w:val="12"/>
  </w:num>
  <w:num w:numId="68">
    <w:abstractNumId w:val="133"/>
  </w:num>
  <w:num w:numId="69">
    <w:abstractNumId w:val="1"/>
  </w:num>
  <w:num w:numId="70">
    <w:abstractNumId w:val="158"/>
  </w:num>
  <w:num w:numId="71">
    <w:abstractNumId w:val="89"/>
  </w:num>
  <w:num w:numId="72">
    <w:abstractNumId w:val="136"/>
  </w:num>
  <w:num w:numId="73">
    <w:abstractNumId w:val="163"/>
  </w:num>
  <w:num w:numId="74">
    <w:abstractNumId w:val="25"/>
  </w:num>
  <w:num w:numId="75">
    <w:abstractNumId w:val="59"/>
  </w:num>
  <w:num w:numId="76">
    <w:abstractNumId w:val="2"/>
  </w:num>
  <w:num w:numId="77">
    <w:abstractNumId w:val="46"/>
  </w:num>
  <w:num w:numId="78">
    <w:abstractNumId w:val="56"/>
    <w:lvlOverride w:ilvl="0">
      <w:startOverride w:val="1"/>
    </w:lvlOverride>
  </w:num>
  <w:num w:numId="79">
    <w:abstractNumId w:val="1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22"/>
  </w:num>
  <w:num w:numId="85">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1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85"/>
  </w:num>
  <w:num w:numId="88">
    <w:abstractNumId w:val="148"/>
  </w:num>
  <w:num w:numId="89">
    <w:abstractNumId w:val="88"/>
  </w:num>
  <w:num w:numId="90">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61"/>
  </w:num>
  <w:num w:numId="95">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7"/>
  </w:num>
  <w:num w:numId="98">
    <w:abstractNumId w:val="66"/>
  </w:num>
  <w:num w:numId="99">
    <w:abstractNumId w:val="92"/>
  </w:num>
  <w:num w:numId="100">
    <w:abstractNumId w:val="8"/>
  </w:num>
  <w:num w:numId="101">
    <w:abstractNumId w:val="68"/>
  </w:num>
  <w:num w:numId="102">
    <w:abstractNumId w:val="119"/>
  </w:num>
  <w:num w:numId="103">
    <w:abstractNumId w:val="39"/>
  </w:num>
  <w:num w:numId="104">
    <w:abstractNumId w:val="0"/>
  </w:num>
  <w:num w:numId="105">
    <w:abstractNumId w:val="32"/>
  </w:num>
  <w:num w:numId="106">
    <w:abstractNumId w:val="76"/>
  </w:num>
  <w:num w:numId="107">
    <w:abstractNumId w:val="145"/>
  </w:num>
  <w:num w:numId="108">
    <w:abstractNumId w:val="77"/>
  </w:num>
  <w:num w:numId="109">
    <w:abstractNumId w:val="124"/>
  </w:num>
  <w:num w:numId="110">
    <w:abstractNumId w:val="154"/>
  </w:num>
  <w:num w:numId="111">
    <w:abstractNumId w:val="22"/>
  </w:num>
  <w:num w:numId="112">
    <w:abstractNumId w:val="64"/>
  </w:num>
  <w:num w:numId="113">
    <w:abstractNumId w:val="58"/>
  </w:num>
  <w:num w:numId="114">
    <w:abstractNumId w:val="49"/>
  </w:num>
  <w:num w:numId="115">
    <w:abstractNumId w:val="41"/>
  </w:num>
  <w:num w:numId="116">
    <w:abstractNumId w:val="67"/>
  </w:num>
  <w:num w:numId="117">
    <w:abstractNumId w:val="152"/>
  </w:num>
  <w:num w:numId="118">
    <w:abstractNumId w:val="115"/>
  </w:num>
  <w:num w:numId="119">
    <w:abstractNumId w:val="21"/>
  </w:num>
  <w:num w:numId="120">
    <w:abstractNumId w:val="109"/>
  </w:num>
  <w:num w:numId="121">
    <w:abstractNumId w:val="108"/>
  </w:num>
  <w:num w:numId="122">
    <w:abstractNumId w:val="151"/>
  </w:num>
  <w:num w:numId="123">
    <w:abstractNumId w:val="114"/>
  </w:num>
  <w:num w:numId="124">
    <w:abstractNumId w:val="74"/>
  </w:num>
  <w:num w:numId="125">
    <w:abstractNumId w:val="20"/>
  </w:num>
  <w:num w:numId="126">
    <w:abstractNumId w:val="104"/>
  </w:num>
  <w:num w:numId="127">
    <w:abstractNumId w:val="72"/>
  </w:num>
  <w:num w:numId="128">
    <w:abstractNumId w:val="19"/>
  </w:num>
  <w:num w:numId="129">
    <w:abstractNumId w:val="82"/>
  </w:num>
  <w:num w:numId="130">
    <w:abstractNumId w:val="126"/>
  </w:num>
  <w:num w:numId="131">
    <w:abstractNumId w:val="86"/>
  </w:num>
  <w:num w:numId="132">
    <w:abstractNumId w:val="140"/>
  </w:num>
  <w:num w:numId="133">
    <w:abstractNumId w:val="137"/>
  </w:num>
  <w:num w:numId="134">
    <w:abstractNumId w:val="7"/>
  </w:num>
  <w:num w:numId="135">
    <w:abstractNumId w:val="128"/>
  </w:num>
  <w:num w:numId="136">
    <w:abstractNumId w:val="34"/>
  </w:num>
  <w:num w:numId="137">
    <w:abstractNumId w:val="29"/>
  </w:num>
  <w:num w:numId="138">
    <w:abstractNumId w:val="99"/>
  </w:num>
  <w:num w:numId="139">
    <w:abstractNumId w:val="26"/>
  </w:num>
  <w:num w:numId="140">
    <w:abstractNumId w:val="143"/>
  </w:num>
  <w:num w:numId="141">
    <w:abstractNumId w:val="123"/>
  </w:num>
  <w:num w:numId="142">
    <w:abstractNumId w:val="44"/>
  </w:num>
  <w:num w:numId="143">
    <w:abstractNumId w:val="73"/>
  </w:num>
  <w:num w:numId="144">
    <w:abstractNumId w:val="101"/>
  </w:num>
  <w:num w:numId="145">
    <w:abstractNumId w:val="50"/>
  </w:num>
  <w:num w:numId="146">
    <w:abstractNumId w:val="130"/>
  </w:num>
  <w:num w:numId="147">
    <w:abstractNumId w:val="60"/>
  </w:num>
  <w:num w:numId="148">
    <w:abstractNumId w:val="149"/>
  </w:num>
  <w:num w:numId="149">
    <w:abstractNumId w:val="103"/>
  </w:num>
  <w:num w:numId="150">
    <w:abstractNumId w:val="4"/>
  </w:num>
  <w:num w:numId="151">
    <w:abstractNumId w:val="16"/>
  </w:num>
  <w:num w:numId="152">
    <w:abstractNumId w:val="102"/>
  </w:num>
  <w:num w:numId="153">
    <w:abstractNumId w:val="13"/>
  </w:num>
  <w:num w:numId="154">
    <w:abstractNumId w:val="3"/>
  </w:num>
  <w:num w:numId="155">
    <w:abstractNumId w:val="14"/>
  </w:num>
  <w:num w:numId="156">
    <w:abstractNumId w:val="159"/>
  </w:num>
  <w:num w:numId="157">
    <w:abstractNumId w:val="23"/>
  </w:num>
  <w:num w:numId="158">
    <w:abstractNumId w:val="9"/>
  </w:num>
  <w:num w:numId="159">
    <w:abstractNumId w:val="38"/>
  </w:num>
  <w:num w:numId="160">
    <w:abstractNumId w:val="24"/>
  </w:num>
  <w:num w:numId="161">
    <w:abstractNumId w:val="28"/>
  </w:num>
  <w:num w:numId="162">
    <w:abstractNumId w:val="71"/>
  </w:num>
  <w:num w:numId="163">
    <w:abstractNumId w:val="96"/>
  </w:num>
  <w:num w:numId="164">
    <w:abstractNumId w:val="54"/>
  </w:num>
  <w:num w:numId="165">
    <w:abstractNumId w:val="157"/>
  </w:num>
  <w:num w:numId="166">
    <w:abstractNumId w:val="93"/>
  </w:num>
  <w:numIdMacAtCleanup w:val="1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3695F"/>
    <w:rsid w:val="00002D7E"/>
    <w:rsid w:val="003316E6"/>
    <w:rsid w:val="003E4B8F"/>
    <w:rsid w:val="008A135E"/>
    <w:rsid w:val="0093695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annotation text" w:uiPriority="0"/>
    <w:lsdException w:name="header" w:uiPriority="0"/>
    <w:lsdException w:name="caption" w:uiPriority="35" w:qFormat="1"/>
    <w:lsdException w:name="line number"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0" w:unhideWhenUsed="0" w:qFormat="1"/>
    <w:lsdException w:name="Emphasis" w:semiHidden="0" w:uiPriority="20" w:unhideWhenUsed="0" w:qFormat="1"/>
    <w:lsdException w:name="HTML Top of Form" w:uiPriority="0"/>
    <w:lsdException w:name="HTML Bottom of Form" w:uiPriority="0"/>
    <w:lsdException w:name="Normal (Web)" w:uiPriority="0"/>
    <w:lsdException w:name="HTML Typewriter" w:uiPriority="0"/>
    <w:lsdException w:name="Table Colorful 1"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316E6"/>
  </w:style>
  <w:style w:type="paragraph" w:styleId="Heading1">
    <w:name w:val="heading 1"/>
    <w:basedOn w:val="Normal"/>
    <w:next w:val="Normal"/>
    <w:link w:val="Heading1Char"/>
    <w:qFormat/>
    <w:rsid w:val="003316E6"/>
    <w:pPr>
      <w:keepNext/>
      <w:bidi/>
      <w:spacing w:before="240" w:after="60" w:line="240" w:lineRule="auto"/>
      <w:outlineLvl w:val="0"/>
    </w:pPr>
    <w:rPr>
      <w:rFonts w:ascii="Cambria" w:eastAsia="Times New Roman" w:hAnsi="Cambria" w:cs="Times New Roman"/>
      <w:b/>
      <w:bCs/>
      <w:kern w:val="32"/>
      <w:sz w:val="32"/>
      <w:szCs w:val="32"/>
    </w:rPr>
  </w:style>
  <w:style w:type="paragraph" w:styleId="Heading2">
    <w:name w:val="heading 2"/>
    <w:basedOn w:val="Normal"/>
    <w:next w:val="Normal"/>
    <w:link w:val="Heading2Char"/>
    <w:semiHidden/>
    <w:unhideWhenUsed/>
    <w:qFormat/>
    <w:rsid w:val="003316E6"/>
    <w:pPr>
      <w:keepNext/>
      <w:bidi/>
      <w:spacing w:before="240" w:after="60" w:line="240" w:lineRule="auto"/>
      <w:outlineLvl w:val="1"/>
    </w:pPr>
    <w:rPr>
      <w:rFonts w:ascii="Arial" w:eastAsia="SimSun" w:hAnsi="Arial" w:cs="Arial"/>
      <w:b/>
      <w:bCs/>
      <w:i/>
      <w:iCs/>
      <w:sz w:val="28"/>
      <w:szCs w:val="28"/>
      <w:lang w:eastAsia="zh-CN"/>
    </w:rPr>
  </w:style>
  <w:style w:type="paragraph" w:styleId="Heading3">
    <w:name w:val="heading 3"/>
    <w:basedOn w:val="Normal"/>
    <w:link w:val="Heading3Char"/>
    <w:semiHidden/>
    <w:unhideWhenUsed/>
    <w:qFormat/>
    <w:rsid w:val="003316E6"/>
    <w:pPr>
      <w:spacing w:before="100" w:beforeAutospacing="1" w:after="100" w:afterAutospacing="1" w:line="240" w:lineRule="auto"/>
      <w:outlineLvl w:val="2"/>
    </w:pPr>
    <w:rPr>
      <w:rFonts w:ascii="Times New Roman" w:eastAsia="SimSun" w:hAnsi="Times New Roman" w:cs="Times New Roman"/>
      <w:b/>
      <w:bCs/>
      <w:sz w:val="27"/>
      <w:szCs w:val="27"/>
      <w:lang w:eastAsia="zh-CN"/>
    </w:rPr>
  </w:style>
  <w:style w:type="paragraph" w:styleId="Heading4">
    <w:name w:val="heading 4"/>
    <w:basedOn w:val="Normal"/>
    <w:next w:val="Normal"/>
    <w:link w:val="Heading4Char"/>
    <w:semiHidden/>
    <w:unhideWhenUsed/>
    <w:qFormat/>
    <w:rsid w:val="003316E6"/>
    <w:pPr>
      <w:keepNext/>
      <w:bidi/>
      <w:spacing w:before="240" w:after="60" w:line="240" w:lineRule="auto"/>
      <w:outlineLvl w:val="3"/>
    </w:pPr>
    <w:rPr>
      <w:rFonts w:ascii="Times New Roman" w:eastAsia="SimSun" w:hAnsi="Times New Roman" w:cs="Times New Roman"/>
      <w:b/>
      <w:bCs/>
      <w:sz w:val="28"/>
      <w:szCs w:val="28"/>
      <w:lang w:eastAsia="zh-CN"/>
    </w:rPr>
  </w:style>
  <w:style w:type="paragraph" w:styleId="Heading5">
    <w:name w:val="heading 5"/>
    <w:basedOn w:val="Normal"/>
    <w:next w:val="NormalIndent"/>
    <w:link w:val="Heading5Char"/>
    <w:semiHidden/>
    <w:unhideWhenUsed/>
    <w:qFormat/>
    <w:rsid w:val="003316E6"/>
    <w:pPr>
      <w:keepNext/>
      <w:widowControl w:val="0"/>
      <w:spacing w:after="0" w:line="340" w:lineRule="exact"/>
      <w:jc w:val="center"/>
      <w:outlineLvl w:val="4"/>
    </w:pPr>
    <w:rPr>
      <w:rFonts w:ascii="Times New Roman" w:eastAsia="SimSun" w:hAnsi="Times New Roman" w:cs="Times New Roman"/>
      <w:kern w:val="2"/>
      <w:sz w:val="32"/>
      <w:szCs w:val="20"/>
      <w:lang w:eastAsia="zh-CN"/>
    </w:rPr>
  </w:style>
  <w:style w:type="paragraph" w:styleId="Heading6">
    <w:name w:val="heading 6"/>
    <w:basedOn w:val="Normal"/>
    <w:next w:val="NormalIndent"/>
    <w:link w:val="Heading6Char"/>
    <w:semiHidden/>
    <w:unhideWhenUsed/>
    <w:qFormat/>
    <w:rsid w:val="003316E6"/>
    <w:pPr>
      <w:keepNext/>
      <w:widowControl w:val="0"/>
      <w:numPr>
        <w:numId w:val="78"/>
      </w:numPr>
      <w:spacing w:after="0" w:line="340" w:lineRule="exact"/>
      <w:jc w:val="both"/>
      <w:outlineLvl w:val="5"/>
    </w:pPr>
    <w:rPr>
      <w:rFonts w:ascii="Times New Roman" w:eastAsia="SimSun" w:hAnsi="Times New Roman" w:cs="Times New Roman"/>
      <w:i/>
      <w:kern w:val="2"/>
      <w:sz w:val="21"/>
      <w:szCs w:val="20"/>
      <w:lang w:eastAsia="zh-CN"/>
    </w:rPr>
  </w:style>
  <w:style w:type="paragraph" w:styleId="Heading7">
    <w:name w:val="heading 7"/>
    <w:basedOn w:val="Normal"/>
    <w:next w:val="NormalIndent"/>
    <w:link w:val="Heading7Char"/>
    <w:semiHidden/>
    <w:unhideWhenUsed/>
    <w:qFormat/>
    <w:rsid w:val="003316E6"/>
    <w:pPr>
      <w:keepNext/>
      <w:widowControl w:val="0"/>
      <w:spacing w:after="0" w:line="340" w:lineRule="exact"/>
      <w:ind w:left="330"/>
      <w:jc w:val="both"/>
      <w:outlineLvl w:val="6"/>
    </w:pPr>
    <w:rPr>
      <w:rFonts w:ascii="Times New Roman" w:eastAsia="SimSun" w:hAnsi="Times New Roman" w:cs="Times New Roman"/>
      <w:i/>
      <w:kern w:val="2"/>
      <w:sz w:val="21"/>
      <w:szCs w:val="20"/>
      <w:lang w:eastAsia="zh-CN"/>
    </w:rPr>
  </w:style>
  <w:style w:type="paragraph" w:styleId="Heading8">
    <w:name w:val="heading 8"/>
    <w:basedOn w:val="Normal"/>
    <w:next w:val="Normal"/>
    <w:link w:val="Heading8Char"/>
    <w:semiHidden/>
    <w:unhideWhenUsed/>
    <w:qFormat/>
    <w:rsid w:val="003316E6"/>
    <w:pPr>
      <w:bidi/>
      <w:spacing w:before="240" w:after="60" w:line="240" w:lineRule="auto"/>
      <w:outlineLvl w:val="7"/>
    </w:pPr>
    <w:rPr>
      <w:rFonts w:ascii="Times New Roman" w:eastAsia="SimSun" w:hAnsi="Times New Roman" w:cs="Times New Roman"/>
      <w:i/>
      <w:iCs/>
      <w:sz w:val="24"/>
      <w:szCs w:val="24"/>
      <w:lang w:eastAsia="zh-CN"/>
    </w:rPr>
  </w:style>
  <w:style w:type="paragraph" w:styleId="Heading9">
    <w:name w:val="heading 9"/>
    <w:basedOn w:val="Normal"/>
    <w:next w:val="NormalIndent"/>
    <w:link w:val="Heading9Char"/>
    <w:semiHidden/>
    <w:unhideWhenUsed/>
    <w:qFormat/>
    <w:rsid w:val="003316E6"/>
    <w:pPr>
      <w:keepNext/>
      <w:widowControl w:val="0"/>
      <w:spacing w:after="0" w:line="400" w:lineRule="exact"/>
      <w:jc w:val="center"/>
      <w:outlineLvl w:val="8"/>
    </w:pPr>
    <w:rPr>
      <w:rFonts w:ascii="Times New Roman" w:eastAsia="SimSun" w:hAnsi="Times New Roman" w:cs="Times New Roman"/>
      <w:b/>
      <w:kern w:val="2"/>
      <w:sz w:val="30"/>
      <w:szCs w:val="20"/>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3316E6"/>
    <w:rPr>
      <w:rFonts w:ascii="Cambria" w:eastAsia="Times New Roman" w:hAnsi="Cambria" w:cs="Times New Roman"/>
      <w:b/>
      <w:bCs/>
      <w:kern w:val="32"/>
      <w:sz w:val="32"/>
      <w:szCs w:val="32"/>
    </w:rPr>
  </w:style>
  <w:style w:type="character" w:customStyle="1" w:styleId="Heading2Char">
    <w:name w:val="Heading 2 Char"/>
    <w:basedOn w:val="DefaultParagraphFont"/>
    <w:link w:val="Heading2"/>
    <w:semiHidden/>
    <w:rsid w:val="003316E6"/>
    <w:rPr>
      <w:rFonts w:ascii="Arial" w:eastAsia="SimSun" w:hAnsi="Arial" w:cs="Arial"/>
      <w:b/>
      <w:bCs/>
      <w:i/>
      <w:iCs/>
      <w:sz w:val="28"/>
      <w:szCs w:val="28"/>
      <w:lang w:eastAsia="zh-CN"/>
    </w:rPr>
  </w:style>
  <w:style w:type="character" w:customStyle="1" w:styleId="Heading3Char">
    <w:name w:val="Heading 3 Char"/>
    <w:basedOn w:val="DefaultParagraphFont"/>
    <w:link w:val="Heading3"/>
    <w:semiHidden/>
    <w:rsid w:val="003316E6"/>
    <w:rPr>
      <w:rFonts w:ascii="Times New Roman" w:eastAsia="SimSun" w:hAnsi="Times New Roman" w:cs="Times New Roman"/>
      <w:b/>
      <w:bCs/>
      <w:sz w:val="27"/>
      <w:szCs w:val="27"/>
      <w:lang w:eastAsia="zh-CN"/>
    </w:rPr>
  </w:style>
  <w:style w:type="character" w:customStyle="1" w:styleId="Heading4Char">
    <w:name w:val="Heading 4 Char"/>
    <w:basedOn w:val="DefaultParagraphFont"/>
    <w:link w:val="Heading4"/>
    <w:semiHidden/>
    <w:rsid w:val="003316E6"/>
    <w:rPr>
      <w:rFonts w:ascii="Times New Roman" w:eastAsia="SimSun" w:hAnsi="Times New Roman" w:cs="Times New Roman"/>
      <w:b/>
      <w:bCs/>
      <w:sz w:val="28"/>
      <w:szCs w:val="28"/>
      <w:lang w:eastAsia="zh-CN"/>
    </w:rPr>
  </w:style>
  <w:style w:type="character" w:customStyle="1" w:styleId="Heading5Char">
    <w:name w:val="Heading 5 Char"/>
    <w:basedOn w:val="DefaultParagraphFont"/>
    <w:link w:val="Heading5"/>
    <w:semiHidden/>
    <w:rsid w:val="003316E6"/>
    <w:rPr>
      <w:rFonts w:ascii="Times New Roman" w:eastAsia="SimSun" w:hAnsi="Times New Roman" w:cs="Times New Roman"/>
      <w:kern w:val="2"/>
      <w:sz w:val="32"/>
      <w:szCs w:val="20"/>
      <w:lang w:eastAsia="zh-CN"/>
    </w:rPr>
  </w:style>
  <w:style w:type="character" w:customStyle="1" w:styleId="Heading6Char">
    <w:name w:val="Heading 6 Char"/>
    <w:basedOn w:val="DefaultParagraphFont"/>
    <w:link w:val="Heading6"/>
    <w:semiHidden/>
    <w:rsid w:val="003316E6"/>
    <w:rPr>
      <w:rFonts w:ascii="Times New Roman" w:eastAsia="SimSun" w:hAnsi="Times New Roman" w:cs="Times New Roman"/>
      <w:i/>
      <w:kern w:val="2"/>
      <w:sz w:val="21"/>
      <w:szCs w:val="20"/>
      <w:lang w:eastAsia="zh-CN"/>
    </w:rPr>
  </w:style>
  <w:style w:type="character" w:customStyle="1" w:styleId="Heading7Char">
    <w:name w:val="Heading 7 Char"/>
    <w:basedOn w:val="DefaultParagraphFont"/>
    <w:link w:val="Heading7"/>
    <w:semiHidden/>
    <w:rsid w:val="003316E6"/>
    <w:rPr>
      <w:rFonts w:ascii="Times New Roman" w:eastAsia="SimSun" w:hAnsi="Times New Roman" w:cs="Times New Roman"/>
      <w:i/>
      <w:kern w:val="2"/>
      <w:sz w:val="21"/>
      <w:szCs w:val="20"/>
      <w:lang w:eastAsia="zh-CN"/>
    </w:rPr>
  </w:style>
  <w:style w:type="character" w:customStyle="1" w:styleId="Heading8Char">
    <w:name w:val="Heading 8 Char"/>
    <w:basedOn w:val="DefaultParagraphFont"/>
    <w:link w:val="Heading8"/>
    <w:semiHidden/>
    <w:rsid w:val="003316E6"/>
    <w:rPr>
      <w:rFonts w:ascii="Times New Roman" w:eastAsia="SimSun" w:hAnsi="Times New Roman" w:cs="Times New Roman"/>
      <w:i/>
      <w:iCs/>
      <w:sz w:val="24"/>
      <w:szCs w:val="24"/>
      <w:lang w:eastAsia="zh-CN"/>
    </w:rPr>
  </w:style>
  <w:style w:type="character" w:customStyle="1" w:styleId="Heading9Char">
    <w:name w:val="Heading 9 Char"/>
    <w:basedOn w:val="DefaultParagraphFont"/>
    <w:link w:val="Heading9"/>
    <w:semiHidden/>
    <w:rsid w:val="003316E6"/>
    <w:rPr>
      <w:rFonts w:ascii="Times New Roman" w:eastAsia="SimSun" w:hAnsi="Times New Roman" w:cs="Times New Roman"/>
      <w:b/>
      <w:kern w:val="2"/>
      <w:sz w:val="30"/>
      <w:szCs w:val="20"/>
      <w:lang w:eastAsia="zh-CN"/>
    </w:rPr>
  </w:style>
  <w:style w:type="table" w:styleId="TableGrid">
    <w:name w:val="Table Grid"/>
    <w:basedOn w:val="Table3Deffects3"/>
    <w:uiPriority w:val="39"/>
    <w:rsid w:val="003316E6"/>
    <w:pPr>
      <w:bidi/>
      <w:spacing w:line="240" w:lineRule="auto"/>
      <w:ind w:left="720" w:hanging="357"/>
      <w:jc w:val="right"/>
    </w:pPr>
    <w:rPr>
      <w:rFonts w:ascii="Calibri" w:eastAsia="Calibri" w:hAnsi="Calibri" w:cs="Arial"/>
      <w:sz w:val="20"/>
      <w:szCs w:val="20"/>
      <w:lang w:val="en-GB" w:eastAsia="en-GB"/>
    </w:rPr>
    <w:tblPr>
      <w:tblStyleRowBandSize w:val="1"/>
      <w:tblStyleColBandSize w:val="1"/>
      <w:tblInd w:w="0"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top w:w="0" w:type="dxa"/>
        <w:left w:w="108" w:type="dxa"/>
        <w:bottom w:w="0" w:type="dxa"/>
        <w:right w:w="108" w:type="dxa"/>
      </w:tblCellMar>
    </w:tblPr>
    <w:tcPr>
      <w:shd w:val="clear" w:color="auto" w:fill="FF99FF"/>
      <w:vAlign w:val="bottom"/>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Style6">
    <w:name w:val="Style6"/>
    <w:basedOn w:val="TableNormal"/>
    <w:uiPriority w:val="99"/>
    <w:qFormat/>
    <w:rsid w:val="003316E6"/>
    <w:pPr>
      <w:spacing w:after="0" w:line="240" w:lineRule="auto"/>
    </w:pPr>
    <w:rPr>
      <w:rFonts w:ascii="Calibri" w:eastAsia="Calibri" w:hAnsi="Calibri" w:cs="Arial"/>
      <w:sz w:val="20"/>
      <w:szCs w:val="20"/>
    </w:rPr>
    <w:tblPr>
      <w:tblInd w:w="0" w:type="dxa"/>
      <w:tblCellMar>
        <w:top w:w="0" w:type="dxa"/>
        <w:left w:w="108" w:type="dxa"/>
        <w:bottom w:w="0" w:type="dxa"/>
        <w:right w:w="108" w:type="dxa"/>
      </w:tblCellMar>
    </w:tblPr>
    <w:tcPr>
      <w:shd w:val="clear" w:color="auto" w:fill="D99594" w:themeFill="accent2" w:themeFillTint="99"/>
    </w:tcPr>
  </w:style>
  <w:style w:type="table" w:customStyle="1" w:styleId="Style8">
    <w:name w:val="Style8"/>
    <w:basedOn w:val="TableGrid7"/>
    <w:uiPriority w:val="99"/>
    <w:rsid w:val="003316E6"/>
    <w:pPr>
      <w:bidi/>
      <w:spacing w:line="240" w:lineRule="auto"/>
      <w:ind w:left="720" w:hanging="357"/>
      <w:jc w:val="both"/>
    </w:pPr>
    <w:rPr>
      <w:rFonts w:ascii="Calibri" w:eastAsia="Calibri" w:hAnsi="Calibri" w:cs="Arial"/>
      <w:sz w:val="20"/>
      <w:szCs w:val="20"/>
      <w:lang w:val="en-GB" w:eastAsia="en-GB"/>
    </w:rPr>
    <w:tblPr>
      <w:tblStyleRowBandSize w:val="1"/>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3316E6"/>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3Deffects3">
    <w:name w:val="Table 3D effects 3"/>
    <w:basedOn w:val="TableNormal"/>
    <w:uiPriority w:val="99"/>
    <w:semiHidden/>
    <w:unhideWhenUsed/>
    <w:rsid w:val="003316E6"/>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Style9">
    <w:name w:val="Style9"/>
    <w:basedOn w:val="TableNormal"/>
    <w:uiPriority w:val="99"/>
    <w:qFormat/>
    <w:rsid w:val="003316E6"/>
    <w:pPr>
      <w:spacing w:after="0" w:line="240" w:lineRule="auto"/>
    </w:pPr>
    <w:rPr>
      <w:rFonts w:ascii="Calibri" w:eastAsia="Calibri" w:hAnsi="Calibri" w:cs="Arial"/>
      <w:sz w:val="20"/>
      <w:szCs w:val="20"/>
    </w:rPr>
    <w:tblPr>
      <w:tblInd w:w="0" w:type="dxa"/>
      <w:tblCellMar>
        <w:top w:w="0" w:type="dxa"/>
        <w:left w:w="108" w:type="dxa"/>
        <w:bottom w:w="0" w:type="dxa"/>
        <w:right w:w="108" w:type="dxa"/>
      </w:tblCellMar>
    </w:tblPr>
  </w:style>
  <w:style w:type="table" w:customStyle="1" w:styleId="Style7">
    <w:name w:val="Style7"/>
    <w:basedOn w:val="TableClassic4"/>
    <w:uiPriority w:val="99"/>
    <w:qFormat/>
    <w:rsid w:val="003316E6"/>
    <w:pPr>
      <w:bidi/>
      <w:spacing w:line="240" w:lineRule="auto"/>
      <w:ind w:left="720" w:hanging="357"/>
      <w:jc w:val="both"/>
    </w:pPr>
    <w:rPr>
      <w:rFonts w:ascii="Calibri" w:eastAsia="Calibri" w:hAnsi="Calibri" w:cs="Arial"/>
      <w:sz w:val="20"/>
      <w:szCs w:val="20"/>
      <w:lang w:val="en-GB" w:eastAsia="en-GB"/>
    </w:rPr>
    <w:tblPr>
      <w:tblInd w:w="0" w:type="dxa"/>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3316E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3316E6"/>
    <w:pPr>
      <w:spacing w:after="0" w:line="240" w:lineRule="auto"/>
      <w:jc w:val="right"/>
    </w:pPr>
    <w:rPr>
      <w:rFonts w:ascii="Times New Roman" w:eastAsia="Times New Roman" w:hAnsi="Times New Roman" w:cs="Times New Roman"/>
      <w:color w:val="FFFFFF"/>
      <w:sz w:val="20"/>
      <w:szCs w:val="20"/>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numbering" w:customStyle="1" w:styleId="NoList1">
    <w:name w:val="No List1"/>
    <w:next w:val="NoList"/>
    <w:uiPriority w:val="99"/>
    <w:semiHidden/>
    <w:rsid w:val="003316E6"/>
  </w:style>
  <w:style w:type="paragraph" w:customStyle="1" w:styleId="Style">
    <w:name w:val="Style"/>
    <w:rsid w:val="003316E6"/>
    <w:pPr>
      <w:widowControl w:val="0"/>
      <w:autoSpaceDE w:val="0"/>
      <w:autoSpaceDN w:val="0"/>
      <w:adjustRightInd w:val="0"/>
      <w:spacing w:after="0" w:line="240" w:lineRule="auto"/>
    </w:pPr>
    <w:rPr>
      <w:rFonts w:ascii="Arial" w:eastAsia="Times New Roman" w:hAnsi="Arial" w:cs="Arial"/>
      <w:sz w:val="24"/>
      <w:szCs w:val="24"/>
    </w:rPr>
  </w:style>
  <w:style w:type="paragraph" w:styleId="Footer">
    <w:name w:val="footer"/>
    <w:basedOn w:val="Normal"/>
    <w:link w:val="FooterChar"/>
    <w:uiPriority w:val="99"/>
    <w:rsid w:val="003316E6"/>
    <w:pPr>
      <w:tabs>
        <w:tab w:val="center" w:pos="4153"/>
        <w:tab w:val="right" w:pos="8306"/>
      </w:tabs>
      <w:bidi/>
      <w:spacing w:after="0" w:line="240" w:lineRule="auto"/>
    </w:pPr>
    <w:rPr>
      <w:rFonts w:ascii="Times New Roman" w:eastAsia="Times New Roman" w:hAnsi="Times New Roman" w:cs="Times New Roman"/>
      <w:sz w:val="24"/>
      <w:szCs w:val="24"/>
    </w:rPr>
  </w:style>
  <w:style w:type="character" w:customStyle="1" w:styleId="FooterChar">
    <w:name w:val="Footer Char"/>
    <w:basedOn w:val="DefaultParagraphFont"/>
    <w:link w:val="Footer"/>
    <w:uiPriority w:val="99"/>
    <w:rsid w:val="003316E6"/>
    <w:rPr>
      <w:rFonts w:ascii="Times New Roman" w:eastAsia="Times New Roman" w:hAnsi="Times New Roman" w:cs="Times New Roman"/>
      <w:sz w:val="24"/>
      <w:szCs w:val="24"/>
    </w:rPr>
  </w:style>
  <w:style w:type="character" w:styleId="PageNumber">
    <w:name w:val="page number"/>
    <w:basedOn w:val="DefaultParagraphFont"/>
    <w:rsid w:val="003316E6"/>
  </w:style>
  <w:style w:type="paragraph" w:styleId="Header">
    <w:name w:val="header"/>
    <w:basedOn w:val="Normal"/>
    <w:link w:val="HeaderChar"/>
    <w:rsid w:val="003316E6"/>
    <w:pPr>
      <w:tabs>
        <w:tab w:val="center" w:pos="4153"/>
        <w:tab w:val="right" w:pos="8306"/>
      </w:tabs>
      <w:bidi/>
      <w:spacing w:after="0" w:line="240" w:lineRule="auto"/>
    </w:pPr>
    <w:rPr>
      <w:rFonts w:ascii="Times New Roman" w:eastAsia="Times New Roman" w:hAnsi="Times New Roman" w:cs="Times New Roman"/>
      <w:sz w:val="24"/>
      <w:szCs w:val="24"/>
    </w:rPr>
  </w:style>
  <w:style w:type="character" w:customStyle="1" w:styleId="HeaderChar">
    <w:name w:val="Header Char"/>
    <w:basedOn w:val="DefaultParagraphFont"/>
    <w:link w:val="Header"/>
    <w:rsid w:val="003316E6"/>
    <w:rPr>
      <w:rFonts w:ascii="Times New Roman" w:eastAsia="Times New Roman" w:hAnsi="Times New Roman" w:cs="Times New Roman"/>
      <w:sz w:val="24"/>
      <w:szCs w:val="24"/>
    </w:rPr>
  </w:style>
  <w:style w:type="character" w:styleId="LineNumber">
    <w:name w:val="line number"/>
    <w:basedOn w:val="DefaultParagraphFont"/>
    <w:rsid w:val="003316E6"/>
  </w:style>
  <w:style w:type="paragraph" w:styleId="Caption">
    <w:name w:val="caption"/>
    <w:basedOn w:val="Normal"/>
    <w:next w:val="Normal"/>
    <w:uiPriority w:val="35"/>
    <w:qFormat/>
    <w:rsid w:val="003316E6"/>
    <w:pPr>
      <w:bidi/>
      <w:spacing w:after="0" w:line="240" w:lineRule="auto"/>
    </w:pPr>
    <w:rPr>
      <w:rFonts w:ascii="Times New Roman" w:eastAsia="Times New Roman" w:hAnsi="Times New Roman" w:cs="Times New Roman"/>
      <w:b/>
      <w:bCs/>
      <w:sz w:val="20"/>
      <w:szCs w:val="20"/>
    </w:rPr>
  </w:style>
  <w:style w:type="table" w:customStyle="1" w:styleId="TableGrid1">
    <w:name w:val="Table Grid1"/>
    <w:basedOn w:val="TableNormal"/>
    <w:next w:val="TableGrid"/>
    <w:uiPriority w:val="39"/>
    <w:rsid w:val="003316E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3316E6"/>
    <w:pPr>
      <w:bidi/>
      <w:spacing w:after="0" w:line="240" w:lineRule="auto"/>
      <w:ind w:left="720"/>
    </w:pPr>
    <w:rPr>
      <w:rFonts w:ascii="Times New Roman" w:eastAsia="Times New Roman" w:hAnsi="Times New Roman" w:cs="Times New Roman"/>
      <w:sz w:val="24"/>
      <w:szCs w:val="24"/>
    </w:rPr>
  </w:style>
  <w:style w:type="table" w:styleId="MediumGrid3-Accent5">
    <w:name w:val="Medium Grid 3 Accent 5"/>
    <w:basedOn w:val="TableNormal"/>
    <w:uiPriority w:val="69"/>
    <w:rsid w:val="003316E6"/>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LightList-Accent2">
    <w:name w:val="Light List Accent 2"/>
    <w:basedOn w:val="TableNormal"/>
    <w:uiPriority w:val="61"/>
    <w:rsid w:val="003316E6"/>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styleId="LightList-Accent5">
    <w:name w:val="Light List Accent 5"/>
    <w:basedOn w:val="TableNormal"/>
    <w:uiPriority w:val="61"/>
    <w:rsid w:val="003316E6"/>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LightGrid-Accent2">
    <w:name w:val="Light Grid Accent 2"/>
    <w:basedOn w:val="TableNormal"/>
    <w:uiPriority w:val="62"/>
    <w:rsid w:val="003316E6"/>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mbria" w:eastAsia="Times New Roman"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styleId="MediumGrid1-Accent5">
    <w:name w:val="Medium Grid 1 Accent 5"/>
    <w:basedOn w:val="TableNormal"/>
    <w:uiPriority w:val="67"/>
    <w:rsid w:val="003316E6"/>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CellMar>
        <w:top w:w="0" w:type="dxa"/>
        <w:left w:w="108" w:type="dxa"/>
        <w:bottom w:w="0" w:type="dxa"/>
        <w:right w:w="108" w:type="dxa"/>
      </w:tblCellMar>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paragraph" w:styleId="Title">
    <w:name w:val="Title"/>
    <w:basedOn w:val="Normal"/>
    <w:next w:val="Normal"/>
    <w:link w:val="TitleChar"/>
    <w:qFormat/>
    <w:rsid w:val="003316E6"/>
    <w:pPr>
      <w:pBdr>
        <w:bottom w:val="single" w:sz="8" w:space="4" w:color="4F81BD"/>
      </w:pBdr>
      <w:spacing w:after="300" w:line="240" w:lineRule="auto"/>
      <w:contextualSpacing/>
    </w:pPr>
    <w:rPr>
      <w:rFonts w:ascii="Cambria" w:eastAsia="MS Gothic" w:hAnsi="Cambria" w:cs="Times New Roman"/>
      <w:color w:val="17365D"/>
      <w:spacing w:val="5"/>
      <w:kern w:val="28"/>
      <w:sz w:val="52"/>
      <w:szCs w:val="52"/>
      <w:lang w:eastAsia="ja-JP"/>
    </w:rPr>
  </w:style>
  <w:style w:type="character" w:customStyle="1" w:styleId="TitleChar">
    <w:name w:val="Title Char"/>
    <w:basedOn w:val="DefaultParagraphFont"/>
    <w:link w:val="Title"/>
    <w:rsid w:val="003316E6"/>
    <w:rPr>
      <w:rFonts w:ascii="Cambria" w:eastAsia="MS Gothic" w:hAnsi="Cambria" w:cs="Times New Roman"/>
      <w:color w:val="17365D"/>
      <w:spacing w:val="5"/>
      <w:kern w:val="28"/>
      <w:sz w:val="52"/>
      <w:szCs w:val="52"/>
      <w:lang w:eastAsia="ja-JP"/>
    </w:rPr>
  </w:style>
  <w:style w:type="paragraph" w:styleId="Subtitle">
    <w:name w:val="Subtitle"/>
    <w:basedOn w:val="Normal"/>
    <w:next w:val="Normal"/>
    <w:link w:val="SubtitleChar"/>
    <w:qFormat/>
    <w:rsid w:val="003316E6"/>
    <w:pPr>
      <w:numPr>
        <w:ilvl w:val="1"/>
      </w:numPr>
    </w:pPr>
    <w:rPr>
      <w:rFonts w:ascii="Cambria" w:eastAsia="MS Gothic" w:hAnsi="Cambria" w:cs="Times New Roman"/>
      <w:i/>
      <w:iCs/>
      <w:color w:val="4F81BD"/>
      <w:spacing w:val="15"/>
      <w:sz w:val="24"/>
      <w:szCs w:val="24"/>
      <w:lang w:eastAsia="ja-JP"/>
    </w:rPr>
  </w:style>
  <w:style w:type="character" w:customStyle="1" w:styleId="SubtitleChar">
    <w:name w:val="Subtitle Char"/>
    <w:basedOn w:val="DefaultParagraphFont"/>
    <w:link w:val="Subtitle"/>
    <w:rsid w:val="003316E6"/>
    <w:rPr>
      <w:rFonts w:ascii="Cambria" w:eastAsia="MS Gothic" w:hAnsi="Cambria" w:cs="Times New Roman"/>
      <w:i/>
      <w:iCs/>
      <w:color w:val="4F81BD"/>
      <w:spacing w:val="15"/>
      <w:sz w:val="24"/>
      <w:szCs w:val="24"/>
      <w:lang w:eastAsia="ja-JP"/>
    </w:rPr>
  </w:style>
  <w:style w:type="paragraph" w:styleId="BalloonText">
    <w:name w:val="Balloon Text"/>
    <w:basedOn w:val="Normal"/>
    <w:link w:val="BalloonTextChar"/>
    <w:rsid w:val="003316E6"/>
    <w:pPr>
      <w:bidi/>
      <w:spacing w:after="0" w:line="240" w:lineRule="auto"/>
    </w:pPr>
    <w:rPr>
      <w:rFonts w:ascii="Tahoma" w:eastAsia="Times New Roman" w:hAnsi="Tahoma" w:cs="Tahoma"/>
      <w:sz w:val="16"/>
      <w:szCs w:val="16"/>
    </w:rPr>
  </w:style>
  <w:style w:type="character" w:customStyle="1" w:styleId="BalloonTextChar">
    <w:name w:val="Balloon Text Char"/>
    <w:basedOn w:val="DefaultParagraphFont"/>
    <w:link w:val="BalloonText"/>
    <w:rsid w:val="003316E6"/>
    <w:rPr>
      <w:rFonts w:ascii="Tahoma" w:eastAsia="Times New Roman" w:hAnsi="Tahoma" w:cs="Tahoma"/>
      <w:sz w:val="16"/>
      <w:szCs w:val="16"/>
    </w:rPr>
  </w:style>
  <w:style w:type="table" w:styleId="LightShading-Accent2">
    <w:name w:val="Light Shading Accent 2"/>
    <w:basedOn w:val="TableNormal"/>
    <w:uiPriority w:val="60"/>
    <w:rsid w:val="003316E6"/>
    <w:pPr>
      <w:spacing w:after="0" w:line="240" w:lineRule="auto"/>
    </w:pPr>
    <w:rPr>
      <w:rFonts w:ascii="Times New Roman" w:eastAsia="Times New Roman" w:hAnsi="Times New Roman" w:cs="Times New Roman"/>
      <w:color w:val="943634"/>
      <w:sz w:val="20"/>
      <w:szCs w:val="20"/>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2">
    <w:name w:val="Medium Shading 1 Accent 2"/>
    <w:basedOn w:val="TableNormal"/>
    <w:uiPriority w:val="63"/>
    <w:rsid w:val="003316E6"/>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3316E6"/>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paragraph" w:styleId="NormalWeb">
    <w:name w:val="Normal (Web)"/>
    <w:basedOn w:val="Normal"/>
    <w:unhideWhenUsed/>
    <w:rsid w:val="003316E6"/>
    <w:pPr>
      <w:spacing w:before="100" w:beforeAutospacing="1" w:after="100" w:afterAutospacing="1" w:line="240" w:lineRule="auto"/>
    </w:pPr>
    <w:rPr>
      <w:rFonts w:ascii="Times New Roman" w:eastAsia="Times New Roman" w:hAnsi="Times New Roman" w:cs="Times New Roman"/>
      <w:sz w:val="24"/>
      <w:szCs w:val="24"/>
    </w:rPr>
  </w:style>
  <w:style w:type="table" w:styleId="ColorfulGrid-Accent2">
    <w:name w:val="Colorful Grid Accent 2"/>
    <w:basedOn w:val="TableNormal"/>
    <w:uiPriority w:val="73"/>
    <w:rsid w:val="003316E6"/>
    <w:pPr>
      <w:spacing w:after="0" w:line="240" w:lineRule="auto"/>
    </w:pPr>
    <w:rPr>
      <w:rFonts w:ascii="Times New Roman" w:eastAsia="Times New Roman" w:hAnsi="Times New Roman" w:cs="Times New Roman"/>
      <w:color w:val="000000"/>
      <w:sz w:val="20"/>
      <w:szCs w:val="2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styleId="MediumShading2-Accent2">
    <w:name w:val="Medium Shading 2 Accent 2"/>
    <w:basedOn w:val="TableNormal"/>
    <w:uiPriority w:val="64"/>
    <w:rsid w:val="003316E6"/>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LightShading-Accent5">
    <w:name w:val="Light Shading Accent 5"/>
    <w:basedOn w:val="TableNormal"/>
    <w:uiPriority w:val="60"/>
    <w:rsid w:val="003316E6"/>
    <w:pPr>
      <w:spacing w:after="0" w:line="240" w:lineRule="auto"/>
    </w:pPr>
    <w:rPr>
      <w:rFonts w:ascii="Times New Roman" w:eastAsia="Times New Roman" w:hAnsi="Times New Roman"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ColorfulGrid-Accent5">
    <w:name w:val="Colorful Grid Accent 5"/>
    <w:basedOn w:val="TableNormal"/>
    <w:uiPriority w:val="73"/>
    <w:rsid w:val="003316E6"/>
    <w:pPr>
      <w:spacing w:after="0" w:line="240" w:lineRule="auto"/>
    </w:pPr>
    <w:rPr>
      <w:rFonts w:ascii="Times New Roman" w:eastAsia="Times New Roman" w:hAnsi="Times New Roman" w:cs="Times New Roman"/>
      <w:color w:val="000000"/>
      <w:sz w:val="20"/>
      <w:szCs w:val="2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customStyle="1" w:styleId="LightGrid-Accent11">
    <w:name w:val="Light Grid - Accent 11"/>
    <w:basedOn w:val="TableNormal"/>
    <w:uiPriority w:val="62"/>
    <w:rsid w:val="003316E6"/>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MediumShading2-Accent5">
    <w:name w:val="Medium Shading 2 Accent 5"/>
    <w:basedOn w:val="TableNormal"/>
    <w:uiPriority w:val="64"/>
    <w:rsid w:val="003316E6"/>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styleId="SubtleEmphasis">
    <w:name w:val="Subtle Emphasis"/>
    <w:uiPriority w:val="19"/>
    <w:qFormat/>
    <w:rsid w:val="003316E6"/>
    <w:rPr>
      <w:i/>
      <w:iCs/>
      <w:color w:val="808080"/>
    </w:rPr>
  </w:style>
  <w:style w:type="paragraph" w:styleId="BodyTextIndent">
    <w:name w:val="Body Text Indent"/>
    <w:basedOn w:val="Normal"/>
    <w:link w:val="BodyTextIndentChar"/>
    <w:semiHidden/>
    <w:rsid w:val="003316E6"/>
    <w:pPr>
      <w:spacing w:after="0" w:line="240" w:lineRule="auto"/>
      <w:ind w:firstLine="426"/>
    </w:pPr>
    <w:rPr>
      <w:rFonts w:ascii="Times New Roman" w:eastAsia="Times New Roman" w:hAnsi="Times New Roman" w:cs="Times New Roman"/>
      <w:sz w:val="28"/>
      <w:szCs w:val="24"/>
    </w:rPr>
  </w:style>
  <w:style w:type="character" w:customStyle="1" w:styleId="BodyTextIndentChar">
    <w:name w:val="Body Text Indent Char"/>
    <w:basedOn w:val="DefaultParagraphFont"/>
    <w:link w:val="BodyTextIndent"/>
    <w:semiHidden/>
    <w:rsid w:val="003316E6"/>
    <w:rPr>
      <w:rFonts w:ascii="Times New Roman" w:eastAsia="Times New Roman" w:hAnsi="Times New Roman" w:cs="Times New Roman"/>
      <w:sz w:val="28"/>
      <w:szCs w:val="24"/>
    </w:rPr>
  </w:style>
  <w:style w:type="paragraph" w:styleId="BodyTextIndent2">
    <w:name w:val="Body Text Indent 2"/>
    <w:basedOn w:val="Normal"/>
    <w:link w:val="BodyTextIndent2Char"/>
    <w:unhideWhenUsed/>
    <w:rsid w:val="003316E6"/>
    <w:pPr>
      <w:bidi/>
      <w:spacing w:after="120" w:line="480" w:lineRule="auto"/>
      <w:ind w:left="283"/>
    </w:pPr>
    <w:rPr>
      <w:rFonts w:ascii="Calibri" w:eastAsia="Calibri" w:hAnsi="Calibri" w:cs="Arial"/>
    </w:rPr>
  </w:style>
  <w:style w:type="character" w:customStyle="1" w:styleId="BodyTextIndent2Char">
    <w:name w:val="Body Text Indent 2 Char"/>
    <w:basedOn w:val="DefaultParagraphFont"/>
    <w:link w:val="BodyTextIndent2"/>
    <w:rsid w:val="003316E6"/>
    <w:rPr>
      <w:rFonts w:ascii="Calibri" w:eastAsia="Calibri" w:hAnsi="Calibri" w:cs="Arial"/>
    </w:rPr>
  </w:style>
  <w:style w:type="character" w:styleId="Hyperlink">
    <w:name w:val="Hyperlink"/>
    <w:unhideWhenUsed/>
    <w:rsid w:val="003316E6"/>
    <w:rPr>
      <w:strike w:val="0"/>
      <w:dstrike w:val="0"/>
      <w:color w:val="FF9900"/>
      <w:u w:val="none"/>
      <w:effect w:val="none"/>
    </w:rPr>
  </w:style>
  <w:style w:type="character" w:styleId="FollowedHyperlink">
    <w:name w:val="FollowedHyperlink"/>
    <w:semiHidden/>
    <w:unhideWhenUsed/>
    <w:rsid w:val="003316E6"/>
    <w:rPr>
      <w:color w:val="800080"/>
      <w:u w:val="single"/>
    </w:rPr>
  </w:style>
  <w:style w:type="paragraph" w:styleId="NormalIndent">
    <w:name w:val="Normal Indent"/>
    <w:basedOn w:val="Normal"/>
    <w:semiHidden/>
    <w:unhideWhenUsed/>
    <w:rsid w:val="003316E6"/>
    <w:pPr>
      <w:widowControl w:val="0"/>
      <w:spacing w:after="0" w:line="240" w:lineRule="auto"/>
      <w:ind w:firstLine="420"/>
      <w:jc w:val="both"/>
    </w:pPr>
    <w:rPr>
      <w:rFonts w:ascii="Times New Roman" w:eastAsia="SimSun" w:hAnsi="Times New Roman" w:cs="Times New Roman"/>
      <w:kern w:val="2"/>
      <w:sz w:val="21"/>
      <w:szCs w:val="20"/>
      <w:lang w:eastAsia="zh-CN"/>
    </w:rPr>
  </w:style>
  <w:style w:type="character" w:styleId="HTMLTypewriter">
    <w:name w:val="HTML Typewriter"/>
    <w:semiHidden/>
    <w:unhideWhenUsed/>
    <w:rsid w:val="003316E6"/>
    <w:rPr>
      <w:rFonts w:ascii="Courier New" w:eastAsia="SimSun" w:hAnsi="Courier New" w:cs="Courier New" w:hint="default"/>
      <w:sz w:val="20"/>
      <w:szCs w:val="20"/>
    </w:rPr>
  </w:style>
  <w:style w:type="paragraph" w:customStyle="1" w:styleId="msonormal0">
    <w:name w:val="msonormal"/>
    <w:basedOn w:val="Normal"/>
    <w:rsid w:val="003316E6"/>
    <w:pPr>
      <w:spacing w:before="100" w:beforeAutospacing="1" w:after="100" w:afterAutospacing="1" w:line="240" w:lineRule="auto"/>
    </w:pPr>
    <w:rPr>
      <w:rFonts w:ascii="Times New Roman" w:eastAsia="SimSun" w:hAnsi="Times New Roman" w:cs="Times New Roman"/>
      <w:sz w:val="24"/>
      <w:szCs w:val="24"/>
      <w:lang w:eastAsia="zh-CN"/>
    </w:rPr>
  </w:style>
  <w:style w:type="paragraph" w:styleId="CommentText">
    <w:name w:val="annotation text"/>
    <w:basedOn w:val="Normal"/>
    <w:link w:val="CommentTextChar"/>
    <w:semiHidden/>
    <w:unhideWhenUsed/>
    <w:rsid w:val="003316E6"/>
    <w:pPr>
      <w:widowControl w:val="0"/>
      <w:spacing w:after="0" w:line="240" w:lineRule="auto"/>
    </w:pPr>
    <w:rPr>
      <w:rFonts w:ascii="Times New Roman" w:eastAsia="SimSun" w:hAnsi="Times New Roman" w:cs="Times New Roman"/>
      <w:kern w:val="2"/>
      <w:sz w:val="21"/>
      <w:szCs w:val="20"/>
      <w:lang w:eastAsia="zh-CN"/>
    </w:rPr>
  </w:style>
  <w:style w:type="character" w:customStyle="1" w:styleId="CommentTextChar">
    <w:name w:val="Comment Text Char"/>
    <w:basedOn w:val="DefaultParagraphFont"/>
    <w:link w:val="CommentText"/>
    <w:semiHidden/>
    <w:rsid w:val="003316E6"/>
    <w:rPr>
      <w:rFonts w:ascii="Times New Roman" w:eastAsia="SimSun" w:hAnsi="Times New Roman" w:cs="Times New Roman"/>
      <w:kern w:val="2"/>
      <w:sz w:val="21"/>
      <w:szCs w:val="20"/>
      <w:lang w:eastAsia="zh-CN"/>
    </w:rPr>
  </w:style>
  <w:style w:type="paragraph" w:styleId="BodyText">
    <w:name w:val="Body Text"/>
    <w:basedOn w:val="Normal"/>
    <w:link w:val="BodyTextChar"/>
    <w:semiHidden/>
    <w:unhideWhenUsed/>
    <w:rsid w:val="003316E6"/>
    <w:pPr>
      <w:widowControl w:val="0"/>
      <w:spacing w:after="0" w:line="400" w:lineRule="exact"/>
      <w:jc w:val="both"/>
    </w:pPr>
    <w:rPr>
      <w:rFonts w:ascii="Times New Roman" w:eastAsia="SimSun" w:hAnsi="Times New Roman" w:cs="Times New Roman"/>
      <w:kern w:val="2"/>
      <w:sz w:val="24"/>
      <w:szCs w:val="20"/>
      <w:lang w:eastAsia="zh-CN"/>
    </w:rPr>
  </w:style>
  <w:style w:type="character" w:customStyle="1" w:styleId="BodyTextChar">
    <w:name w:val="Body Text Char"/>
    <w:basedOn w:val="DefaultParagraphFont"/>
    <w:link w:val="BodyText"/>
    <w:semiHidden/>
    <w:rsid w:val="003316E6"/>
    <w:rPr>
      <w:rFonts w:ascii="Times New Roman" w:eastAsia="SimSun" w:hAnsi="Times New Roman" w:cs="Times New Roman"/>
      <w:kern w:val="2"/>
      <w:sz w:val="24"/>
      <w:szCs w:val="20"/>
      <w:lang w:eastAsia="zh-CN"/>
    </w:rPr>
  </w:style>
  <w:style w:type="paragraph" w:styleId="BodyText2">
    <w:name w:val="Body Text 2"/>
    <w:basedOn w:val="Normal"/>
    <w:link w:val="BodyText2Char"/>
    <w:semiHidden/>
    <w:unhideWhenUsed/>
    <w:rsid w:val="003316E6"/>
    <w:pPr>
      <w:widowControl w:val="0"/>
      <w:spacing w:after="0" w:line="240" w:lineRule="auto"/>
      <w:jc w:val="both"/>
    </w:pPr>
    <w:rPr>
      <w:rFonts w:ascii="Times New Roman" w:eastAsia="SimSun" w:hAnsi="Times New Roman" w:cs="Times New Roman"/>
      <w:b/>
      <w:kern w:val="2"/>
      <w:sz w:val="28"/>
      <w:szCs w:val="20"/>
      <w:lang w:eastAsia="zh-CN"/>
    </w:rPr>
  </w:style>
  <w:style w:type="character" w:customStyle="1" w:styleId="BodyText2Char">
    <w:name w:val="Body Text 2 Char"/>
    <w:basedOn w:val="DefaultParagraphFont"/>
    <w:link w:val="BodyText2"/>
    <w:semiHidden/>
    <w:rsid w:val="003316E6"/>
    <w:rPr>
      <w:rFonts w:ascii="Times New Roman" w:eastAsia="SimSun" w:hAnsi="Times New Roman" w:cs="Times New Roman"/>
      <w:b/>
      <w:kern w:val="2"/>
      <w:sz w:val="28"/>
      <w:szCs w:val="20"/>
      <w:lang w:eastAsia="zh-CN"/>
    </w:rPr>
  </w:style>
  <w:style w:type="paragraph" w:styleId="BodyText3">
    <w:name w:val="Body Text 3"/>
    <w:basedOn w:val="Normal"/>
    <w:link w:val="BodyText3Char"/>
    <w:semiHidden/>
    <w:unhideWhenUsed/>
    <w:rsid w:val="003316E6"/>
    <w:pPr>
      <w:spacing w:after="0" w:line="240" w:lineRule="auto"/>
      <w:jc w:val="both"/>
    </w:pPr>
    <w:rPr>
      <w:rFonts w:ascii="Times New Roman" w:eastAsia="SimSun" w:hAnsi="Times New Roman" w:cs="Times New Roman"/>
      <w:color w:val="000000"/>
      <w:kern w:val="2"/>
      <w:sz w:val="32"/>
      <w:szCs w:val="32"/>
      <w:lang w:eastAsia="zh-CN"/>
    </w:rPr>
  </w:style>
  <w:style w:type="character" w:customStyle="1" w:styleId="BodyText3Char">
    <w:name w:val="Body Text 3 Char"/>
    <w:basedOn w:val="DefaultParagraphFont"/>
    <w:link w:val="BodyText3"/>
    <w:semiHidden/>
    <w:rsid w:val="003316E6"/>
    <w:rPr>
      <w:rFonts w:ascii="Times New Roman" w:eastAsia="SimSun" w:hAnsi="Times New Roman" w:cs="Times New Roman"/>
      <w:color w:val="000000"/>
      <w:kern w:val="2"/>
      <w:sz w:val="32"/>
      <w:szCs w:val="32"/>
      <w:lang w:eastAsia="zh-CN"/>
    </w:rPr>
  </w:style>
  <w:style w:type="paragraph" w:styleId="BodyTextIndent3">
    <w:name w:val="Body Text Indent 3"/>
    <w:basedOn w:val="Normal"/>
    <w:link w:val="BodyTextIndent3Char"/>
    <w:semiHidden/>
    <w:unhideWhenUsed/>
    <w:rsid w:val="003316E6"/>
    <w:pPr>
      <w:widowControl w:val="0"/>
      <w:spacing w:after="0" w:line="420" w:lineRule="exact"/>
      <w:ind w:left="360"/>
      <w:jc w:val="both"/>
    </w:pPr>
    <w:rPr>
      <w:rFonts w:ascii="Times New Roman" w:eastAsia="SimSun" w:hAnsi="Times New Roman" w:cs="Times New Roman"/>
      <w:b/>
      <w:kern w:val="2"/>
      <w:sz w:val="28"/>
      <w:szCs w:val="20"/>
      <w:lang w:eastAsia="zh-CN"/>
    </w:rPr>
  </w:style>
  <w:style w:type="character" w:customStyle="1" w:styleId="BodyTextIndent3Char">
    <w:name w:val="Body Text Indent 3 Char"/>
    <w:basedOn w:val="DefaultParagraphFont"/>
    <w:link w:val="BodyTextIndent3"/>
    <w:semiHidden/>
    <w:rsid w:val="003316E6"/>
    <w:rPr>
      <w:rFonts w:ascii="Times New Roman" w:eastAsia="SimSun" w:hAnsi="Times New Roman" w:cs="Times New Roman"/>
      <w:b/>
      <w:kern w:val="2"/>
      <w:sz w:val="28"/>
      <w:szCs w:val="20"/>
      <w:lang w:eastAsia="zh-CN"/>
    </w:rPr>
  </w:style>
  <w:style w:type="paragraph" w:styleId="BlockText">
    <w:name w:val="Block Text"/>
    <w:basedOn w:val="Normal"/>
    <w:semiHidden/>
    <w:unhideWhenUsed/>
    <w:rsid w:val="003316E6"/>
    <w:pPr>
      <w:widowControl w:val="0"/>
      <w:spacing w:after="0" w:line="240" w:lineRule="auto"/>
      <w:ind w:left="330" w:right="-1114"/>
      <w:jc w:val="both"/>
    </w:pPr>
    <w:rPr>
      <w:rFonts w:ascii="Times New Roman" w:eastAsia="SimSun" w:hAnsi="Times New Roman" w:cs="Times New Roman"/>
      <w:b/>
      <w:kern w:val="2"/>
      <w:sz w:val="28"/>
      <w:szCs w:val="20"/>
      <w:lang w:eastAsia="zh-CN"/>
    </w:rPr>
  </w:style>
  <w:style w:type="paragraph" w:customStyle="1" w:styleId="NormalWeb2">
    <w:name w:val="Normal (Web)2"/>
    <w:basedOn w:val="Normal"/>
    <w:rsid w:val="003316E6"/>
    <w:pPr>
      <w:spacing w:before="100" w:beforeAutospacing="1" w:after="100" w:afterAutospacing="1" w:line="240" w:lineRule="auto"/>
    </w:pPr>
    <w:rPr>
      <w:rFonts w:ascii="Times New Roman" w:eastAsia="SimSun" w:hAnsi="Times New Roman" w:cs="Times New Roman"/>
      <w:color w:val="333333"/>
      <w:sz w:val="24"/>
      <w:szCs w:val="24"/>
      <w:lang w:eastAsia="zh-CN"/>
    </w:rPr>
  </w:style>
  <w:style w:type="paragraph" w:customStyle="1" w:styleId="ety">
    <w:name w:val="ety"/>
    <w:basedOn w:val="Normal"/>
    <w:rsid w:val="003316E6"/>
    <w:pPr>
      <w:spacing w:before="100" w:beforeAutospacing="1" w:after="100" w:afterAutospacing="1" w:line="240" w:lineRule="auto"/>
    </w:pPr>
    <w:rPr>
      <w:rFonts w:ascii="Times New Roman" w:eastAsia="SimSun" w:hAnsi="Times New Roman" w:cs="Times New Roman"/>
      <w:sz w:val="24"/>
      <w:szCs w:val="24"/>
      <w:lang w:eastAsia="zh-CN"/>
    </w:rPr>
  </w:style>
  <w:style w:type="paragraph" w:customStyle="1" w:styleId="navigationheading">
    <w:name w:val="navigationheading"/>
    <w:basedOn w:val="Normal"/>
    <w:rsid w:val="003316E6"/>
    <w:pPr>
      <w:spacing w:before="100" w:beforeAutospacing="1" w:after="100" w:afterAutospacing="1" w:line="240" w:lineRule="auto"/>
    </w:pPr>
    <w:rPr>
      <w:rFonts w:ascii="Times New Roman" w:eastAsia="SimSun" w:hAnsi="Times New Roman" w:cs="Times New Roman"/>
      <w:sz w:val="24"/>
      <w:szCs w:val="24"/>
      <w:lang w:eastAsia="zh-CN"/>
    </w:rPr>
  </w:style>
  <w:style w:type="paragraph" w:customStyle="1" w:styleId="Default">
    <w:name w:val="Default"/>
    <w:rsid w:val="003316E6"/>
    <w:pPr>
      <w:autoSpaceDE w:val="0"/>
      <w:autoSpaceDN w:val="0"/>
      <w:adjustRightInd w:val="0"/>
      <w:spacing w:after="0" w:line="240" w:lineRule="auto"/>
    </w:pPr>
    <w:rPr>
      <w:rFonts w:ascii="Times New Roman" w:eastAsia="SimSun" w:hAnsi="Times New Roman" w:cs="Times New Roman"/>
      <w:color w:val="000000"/>
      <w:sz w:val="24"/>
      <w:szCs w:val="24"/>
      <w:lang w:eastAsia="zh-CN"/>
    </w:rPr>
  </w:style>
  <w:style w:type="paragraph" w:customStyle="1" w:styleId="NormalWeb1">
    <w:name w:val="Normal (Web)1"/>
    <w:basedOn w:val="Normal"/>
    <w:rsid w:val="003316E6"/>
    <w:pPr>
      <w:spacing w:before="240" w:after="360" w:line="324" w:lineRule="atLeast"/>
    </w:pPr>
    <w:rPr>
      <w:rFonts w:ascii="Verdana" w:eastAsia="SimSun" w:hAnsi="Verdana" w:cs="Times New Roman"/>
      <w:color w:val="000000"/>
      <w:sz w:val="24"/>
      <w:szCs w:val="24"/>
      <w:lang w:eastAsia="zh-CN"/>
    </w:rPr>
  </w:style>
  <w:style w:type="paragraph" w:customStyle="1" w:styleId="mmpara">
    <w:name w:val="mmpara"/>
    <w:basedOn w:val="Normal"/>
    <w:rsid w:val="003316E6"/>
    <w:pPr>
      <w:spacing w:after="288" w:line="336" w:lineRule="atLeast"/>
    </w:pPr>
    <w:rPr>
      <w:rFonts w:ascii="Arial" w:eastAsia="SimSun" w:hAnsi="Arial" w:cs="Arial"/>
      <w:color w:val="000000"/>
      <w:sz w:val="24"/>
      <w:szCs w:val="24"/>
      <w:lang w:eastAsia="zh-CN"/>
    </w:rPr>
  </w:style>
  <w:style w:type="paragraph" w:customStyle="1" w:styleId="Heading23">
    <w:name w:val="Heading 23"/>
    <w:basedOn w:val="Normal"/>
    <w:rsid w:val="003316E6"/>
    <w:pPr>
      <w:spacing w:line="240" w:lineRule="auto"/>
      <w:outlineLvl w:val="2"/>
    </w:pPr>
    <w:rPr>
      <w:rFonts w:ascii="Verdana" w:eastAsia="SimSun" w:hAnsi="Verdana" w:cs="Times New Roman"/>
      <w:b/>
      <w:bCs/>
      <w:color w:val="000000"/>
      <w:sz w:val="24"/>
      <w:szCs w:val="24"/>
      <w:lang w:eastAsia="zh-CN"/>
    </w:rPr>
  </w:style>
  <w:style w:type="paragraph" w:customStyle="1" w:styleId="text">
    <w:name w:val="text"/>
    <w:basedOn w:val="Normal"/>
    <w:rsid w:val="003316E6"/>
    <w:pPr>
      <w:spacing w:before="100" w:beforeAutospacing="1" w:after="100" w:afterAutospacing="1" w:line="240" w:lineRule="auto"/>
    </w:pPr>
    <w:rPr>
      <w:rFonts w:ascii="Verdana" w:eastAsia="SimSun" w:hAnsi="Verdana" w:cs="Times New Roman"/>
      <w:color w:val="000000"/>
      <w:sz w:val="26"/>
      <w:szCs w:val="26"/>
      <w:lang w:eastAsia="zh-CN"/>
    </w:rPr>
  </w:style>
  <w:style w:type="paragraph" w:customStyle="1" w:styleId="berschrift1">
    <w:name w:val="ـberschrift 1"/>
    <w:basedOn w:val="Default"/>
    <w:next w:val="Default"/>
    <w:rsid w:val="003316E6"/>
    <w:pPr>
      <w:spacing w:before="240" w:after="60"/>
    </w:pPr>
    <w:rPr>
      <w:rFonts w:ascii="DOEPMN+Arial,Bold" w:hAnsi="DOEPMN+Arial,Bold"/>
      <w:color w:val="auto"/>
    </w:rPr>
  </w:style>
  <w:style w:type="paragraph" w:customStyle="1" w:styleId="Standard">
    <w:name w:val="Standard"/>
    <w:basedOn w:val="Default"/>
    <w:next w:val="Default"/>
    <w:rsid w:val="003316E6"/>
    <w:rPr>
      <w:rFonts w:ascii="DOEPMN+Arial,Bold" w:hAnsi="DOEPMN+Arial,Bold"/>
      <w:color w:val="auto"/>
    </w:rPr>
  </w:style>
  <w:style w:type="paragraph" w:customStyle="1" w:styleId="p3">
    <w:name w:val="p3"/>
    <w:basedOn w:val="Normal"/>
    <w:rsid w:val="003316E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5">
    <w:name w:val="p5"/>
    <w:basedOn w:val="Normal"/>
    <w:rsid w:val="003316E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6">
    <w:name w:val="p6"/>
    <w:basedOn w:val="Normal"/>
    <w:rsid w:val="003316E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DefaultParagraphFont"/>
    <w:rsid w:val="003316E6"/>
  </w:style>
  <w:style w:type="character" w:customStyle="1" w:styleId="mw-headline">
    <w:name w:val="mw-headline"/>
    <w:basedOn w:val="DefaultParagraphFont"/>
    <w:rsid w:val="003316E6"/>
  </w:style>
  <w:style w:type="character" w:customStyle="1" w:styleId="Strong1">
    <w:name w:val="Strong1"/>
    <w:rsid w:val="003316E6"/>
    <w:rPr>
      <w:b/>
      <w:bCs/>
      <w:color w:val="000000"/>
    </w:rPr>
  </w:style>
  <w:style w:type="character" w:customStyle="1" w:styleId="editsection">
    <w:name w:val="editsection"/>
    <w:basedOn w:val="DefaultParagraphFont"/>
    <w:rsid w:val="003316E6"/>
  </w:style>
  <w:style w:type="character" w:customStyle="1" w:styleId="kingdom">
    <w:name w:val="kingdom"/>
    <w:basedOn w:val="DefaultParagraphFont"/>
    <w:rsid w:val="003316E6"/>
  </w:style>
  <w:style w:type="character" w:customStyle="1" w:styleId="phylum">
    <w:name w:val="phylum"/>
    <w:basedOn w:val="DefaultParagraphFont"/>
    <w:rsid w:val="003316E6"/>
  </w:style>
  <w:style w:type="character" w:customStyle="1" w:styleId="taxoclass">
    <w:name w:val="taxoclass"/>
    <w:basedOn w:val="DefaultParagraphFont"/>
    <w:rsid w:val="003316E6"/>
  </w:style>
  <w:style w:type="character" w:customStyle="1" w:styleId="order">
    <w:name w:val="order"/>
    <w:basedOn w:val="DefaultParagraphFont"/>
    <w:rsid w:val="003316E6"/>
  </w:style>
  <w:style w:type="character" w:customStyle="1" w:styleId="family">
    <w:name w:val="family"/>
    <w:basedOn w:val="DefaultParagraphFont"/>
    <w:rsid w:val="003316E6"/>
  </w:style>
  <w:style w:type="character" w:customStyle="1" w:styleId="genus">
    <w:name w:val="genus"/>
    <w:basedOn w:val="DefaultParagraphFont"/>
    <w:rsid w:val="003316E6"/>
  </w:style>
  <w:style w:type="character" w:customStyle="1" w:styleId="inlinetitle">
    <w:name w:val="inlinetitle"/>
    <w:rsid w:val="003316E6"/>
    <w:rPr>
      <w:rFonts w:ascii="MS Reference Sans Serif" w:hAnsi="MS Reference Sans Serif" w:hint="default"/>
      <w:b/>
      <w:bCs/>
      <w:sz w:val="31"/>
      <w:szCs w:val="31"/>
    </w:rPr>
  </w:style>
  <w:style w:type="character" w:customStyle="1" w:styleId="toctoggle">
    <w:name w:val="toctoggle"/>
    <w:basedOn w:val="DefaultParagraphFont"/>
    <w:rsid w:val="003316E6"/>
  </w:style>
  <w:style w:type="character" w:customStyle="1" w:styleId="tocnumber2">
    <w:name w:val="tocnumber2"/>
    <w:basedOn w:val="DefaultParagraphFont"/>
    <w:rsid w:val="003316E6"/>
  </w:style>
  <w:style w:type="character" w:customStyle="1" w:styleId="toctext">
    <w:name w:val="toctext"/>
    <w:basedOn w:val="DefaultParagraphFont"/>
    <w:rsid w:val="003316E6"/>
  </w:style>
  <w:style w:type="paragraph" w:styleId="z-TopofForm">
    <w:name w:val="HTML Top of Form"/>
    <w:basedOn w:val="Normal"/>
    <w:next w:val="Normal"/>
    <w:link w:val="z-TopofFormChar"/>
    <w:hidden/>
    <w:semiHidden/>
    <w:unhideWhenUsed/>
    <w:rsid w:val="003316E6"/>
    <w:pPr>
      <w:pBdr>
        <w:bottom w:val="single" w:sz="6" w:space="1" w:color="auto"/>
      </w:pBdr>
      <w:bidi/>
      <w:spacing w:after="0" w:line="240" w:lineRule="auto"/>
      <w:jc w:val="center"/>
    </w:pPr>
    <w:rPr>
      <w:rFonts w:ascii="Arial" w:eastAsia="SimSun" w:hAnsi="Arial" w:cs="Arial"/>
      <w:vanish/>
      <w:sz w:val="16"/>
      <w:szCs w:val="16"/>
      <w:lang w:eastAsia="zh-CN"/>
    </w:rPr>
  </w:style>
  <w:style w:type="character" w:customStyle="1" w:styleId="z-TopofFormChar">
    <w:name w:val="z-Top of Form Char"/>
    <w:basedOn w:val="DefaultParagraphFont"/>
    <w:link w:val="z-TopofForm"/>
    <w:semiHidden/>
    <w:rsid w:val="003316E6"/>
    <w:rPr>
      <w:rFonts w:ascii="Arial" w:eastAsia="SimSun" w:hAnsi="Arial" w:cs="Arial"/>
      <w:vanish/>
      <w:sz w:val="16"/>
      <w:szCs w:val="16"/>
      <w:lang w:eastAsia="zh-CN"/>
    </w:rPr>
  </w:style>
  <w:style w:type="paragraph" w:styleId="z-BottomofForm">
    <w:name w:val="HTML Bottom of Form"/>
    <w:basedOn w:val="Normal"/>
    <w:next w:val="Normal"/>
    <w:link w:val="z-BottomofFormChar"/>
    <w:hidden/>
    <w:semiHidden/>
    <w:unhideWhenUsed/>
    <w:rsid w:val="003316E6"/>
    <w:pPr>
      <w:pBdr>
        <w:top w:val="single" w:sz="6" w:space="1" w:color="auto"/>
      </w:pBdr>
      <w:bidi/>
      <w:spacing w:after="0" w:line="240" w:lineRule="auto"/>
      <w:jc w:val="center"/>
    </w:pPr>
    <w:rPr>
      <w:rFonts w:ascii="Arial" w:eastAsia="SimSun" w:hAnsi="Arial" w:cs="Arial"/>
      <w:vanish/>
      <w:sz w:val="16"/>
      <w:szCs w:val="16"/>
      <w:lang w:eastAsia="zh-CN"/>
    </w:rPr>
  </w:style>
  <w:style w:type="character" w:customStyle="1" w:styleId="z-BottomofFormChar">
    <w:name w:val="z-Bottom of Form Char"/>
    <w:basedOn w:val="DefaultParagraphFont"/>
    <w:link w:val="z-BottomofForm"/>
    <w:semiHidden/>
    <w:rsid w:val="003316E6"/>
    <w:rPr>
      <w:rFonts w:ascii="Arial" w:eastAsia="SimSun" w:hAnsi="Arial" w:cs="Arial"/>
      <w:vanish/>
      <w:sz w:val="16"/>
      <w:szCs w:val="16"/>
      <w:lang w:eastAsia="zh-CN"/>
    </w:rPr>
  </w:style>
  <w:style w:type="character" w:customStyle="1" w:styleId="trg">
    <w:name w:val="trg"/>
    <w:basedOn w:val="DefaultParagraphFont"/>
    <w:rsid w:val="003316E6"/>
  </w:style>
  <w:style w:type="character" w:customStyle="1" w:styleId="font111">
    <w:name w:val="font111"/>
    <w:rsid w:val="003316E6"/>
    <w:rPr>
      <w:sz w:val="17"/>
      <w:szCs w:val="17"/>
    </w:rPr>
  </w:style>
  <w:style w:type="character" w:customStyle="1" w:styleId="artcopy5">
    <w:name w:val="artcopy5"/>
    <w:rsid w:val="003316E6"/>
    <w:rPr>
      <w:strike w:val="0"/>
      <w:dstrike w:val="0"/>
      <w:color w:val="333333"/>
      <w:sz w:val="24"/>
      <w:szCs w:val="24"/>
      <w:u w:val="none"/>
      <w:effect w:val="none"/>
    </w:rPr>
  </w:style>
  <w:style w:type="character" w:customStyle="1" w:styleId="i1">
    <w:name w:val="i1"/>
    <w:rsid w:val="003316E6"/>
    <w:rPr>
      <w:i/>
      <w:iCs/>
      <w:bdr w:val="none" w:sz="0" w:space="0" w:color="auto" w:frame="1"/>
      <w:shd w:val="clear" w:color="auto" w:fill="F5F5F5"/>
    </w:rPr>
  </w:style>
  <w:style w:type="character" w:customStyle="1" w:styleId="source">
    <w:name w:val="source"/>
    <w:rsid w:val="003316E6"/>
    <w:rPr>
      <w:color w:val="333333"/>
      <w:sz w:val="18"/>
      <w:szCs w:val="18"/>
      <w:shd w:val="clear" w:color="auto" w:fill="FFFFFF"/>
    </w:rPr>
  </w:style>
  <w:style w:type="character" w:customStyle="1" w:styleId="etymon">
    <w:name w:val="etymon"/>
    <w:rsid w:val="003316E6"/>
    <w:rPr>
      <w:color w:val="333333"/>
      <w:sz w:val="18"/>
      <w:szCs w:val="18"/>
      <w:shd w:val="clear" w:color="auto" w:fill="FFFFFF"/>
    </w:rPr>
  </w:style>
  <w:style w:type="character" w:customStyle="1" w:styleId="Hyperlink1">
    <w:name w:val="Hyperlink1"/>
    <w:rsid w:val="003316E6"/>
    <w:rPr>
      <w:b/>
      <w:bCs/>
      <w:strike w:val="0"/>
      <w:dstrike w:val="0"/>
      <w:color w:val="FFFFFF"/>
      <w:sz w:val="24"/>
      <w:szCs w:val="24"/>
      <w:u w:val="none"/>
      <w:effect w:val="none"/>
    </w:rPr>
  </w:style>
  <w:style w:type="character" w:customStyle="1" w:styleId="small1">
    <w:name w:val="small1"/>
    <w:rsid w:val="003316E6"/>
    <w:rPr>
      <w:sz w:val="20"/>
      <w:szCs w:val="20"/>
    </w:rPr>
  </w:style>
  <w:style w:type="character" w:customStyle="1" w:styleId="apple-style-span">
    <w:name w:val="apple-style-span"/>
    <w:basedOn w:val="DefaultParagraphFont"/>
    <w:rsid w:val="003316E6"/>
  </w:style>
  <w:style w:type="character" w:customStyle="1" w:styleId="microorganism2">
    <w:name w:val="microorganism2"/>
    <w:rsid w:val="003316E6"/>
    <w:rPr>
      <w:i/>
      <w:iCs/>
    </w:rPr>
  </w:style>
  <w:style w:type="character" w:customStyle="1" w:styleId="style111">
    <w:name w:val="style111"/>
    <w:rsid w:val="003316E6"/>
    <w:rPr>
      <w:color w:val="993399"/>
    </w:rPr>
  </w:style>
  <w:style w:type="character" w:customStyle="1" w:styleId="mw-editsection">
    <w:name w:val="mw-editsection"/>
    <w:basedOn w:val="DefaultParagraphFont"/>
    <w:rsid w:val="003316E6"/>
  </w:style>
  <w:style w:type="character" w:customStyle="1" w:styleId="mw-editsection-bracket">
    <w:name w:val="mw-editsection-bracket"/>
    <w:basedOn w:val="DefaultParagraphFont"/>
    <w:rsid w:val="003316E6"/>
  </w:style>
  <w:style w:type="character" w:customStyle="1" w:styleId="hw">
    <w:name w:val="hw"/>
    <w:basedOn w:val="DefaultParagraphFont"/>
    <w:rsid w:val="003316E6"/>
  </w:style>
  <w:style w:type="character" w:customStyle="1" w:styleId="pron">
    <w:name w:val="pron"/>
    <w:basedOn w:val="DefaultParagraphFont"/>
    <w:rsid w:val="003316E6"/>
  </w:style>
  <w:style w:type="character" w:customStyle="1" w:styleId="hvr">
    <w:name w:val="hvr"/>
    <w:basedOn w:val="DefaultParagraphFont"/>
    <w:rsid w:val="003316E6"/>
  </w:style>
  <w:style w:type="character" w:customStyle="1" w:styleId="s2">
    <w:name w:val="s2"/>
    <w:basedOn w:val="DefaultParagraphFont"/>
    <w:rsid w:val="003316E6"/>
  </w:style>
  <w:style w:type="character" w:customStyle="1" w:styleId="s3">
    <w:name w:val="s3"/>
    <w:basedOn w:val="DefaultParagraphFont"/>
    <w:rsid w:val="003316E6"/>
  </w:style>
  <w:style w:type="character" w:customStyle="1" w:styleId="s6">
    <w:name w:val="s6"/>
    <w:basedOn w:val="DefaultParagraphFont"/>
    <w:rsid w:val="003316E6"/>
  </w:style>
  <w:style w:type="character" w:customStyle="1" w:styleId="s8">
    <w:name w:val="s8"/>
    <w:basedOn w:val="DefaultParagraphFont"/>
    <w:rsid w:val="003316E6"/>
  </w:style>
  <w:style w:type="character" w:customStyle="1" w:styleId="bold">
    <w:name w:val="bold"/>
    <w:basedOn w:val="DefaultParagraphFont"/>
    <w:rsid w:val="003316E6"/>
  </w:style>
  <w:style w:type="character" w:customStyle="1" w:styleId="ref">
    <w:name w:val="ref"/>
    <w:basedOn w:val="DefaultParagraphFont"/>
    <w:rsid w:val="003316E6"/>
  </w:style>
  <w:style w:type="character" w:customStyle="1" w:styleId="italic">
    <w:name w:val="italic"/>
    <w:basedOn w:val="DefaultParagraphFont"/>
    <w:rsid w:val="003316E6"/>
  </w:style>
  <w:style w:type="table" w:customStyle="1" w:styleId="TableGrid2">
    <w:name w:val="Table Grid2"/>
    <w:basedOn w:val="TableNormal"/>
    <w:uiPriority w:val="39"/>
    <w:rsid w:val="003316E6"/>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uiPriority w:val="39"/>
    <w:rsid w:val="003316E6"/>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basedOn w:val="DefaultParagraphFont"/>
    <w:qFormat/>
    <w:rsid w:val="003316E6"/>
    <w:rPr>
      <w:b/>
      <w:bCs/>
    </w:rPr>
  </w:style>
  <w:style w:type="table" w:customStyle="1" w:styleId="TableGrid4">
    <w:name w:val="Table Grid4"/>
    <w:basedOn w:val="TableNormal"/>
    <w:next w:val="TableGrid"/>
    <w:uiPriority w:val="39"/>
    <w:rsid w:val="003316E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Table3Deffects3"/>
    <w:next w:val="TableGrid"/>
    <w:uiPriority w:val="39"/>
    <w:rsid w:val="003316E6"/>
    <w:pPr>
      <w:bidi/>
      <w:spacing w:line="240" w:lineRule="auto"/>
      <w:ind w:left="720" w:hanging="357"/>
      <w:jc w:val="right"/>
    </w:pPr>
    <w:rPr>
      <w:rFonts w:ascii="Calibri" w:eastAsia="Calibri" w:hAnsi="Calibri" w:cs="Arial"/>
      <w:sz w:val="20"/>
      <w:szCs w:val="20"/>
      <w:lang w:val="en-GB" w:eastAsia="en-GB"/>
    </w:rPr>
    <w:tblPr>
      <w:tblStyleRowBandSize w:val="1"/>
      <w:tblStyleColBandSize w:val="1"/>
      <w:tblInd w:w="0"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top w:w="0" w:type="dxa"/>
        <w:left w:w="108" w:type="dxa"/>
        <w:bottom w:w="0" w:type="dxa"/>
        <w:right w:w="108" w:type="dxa"/>
      </w:tblCellMar>
    </w:tblPr>
    <w:tcPr>
      <w:shd w:val="clear" w:color="auto" w:fill="FF99FF"/>
      <w:vAlign w:val="bottom"/>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Style81">
    <w:name w:val="Style81"/>
    <w:basedOn w:val="TableGrid7"/>
    <w:uiPriority w:val="99"/>
    <w:rsid w:val="003316E6"/>
    <w:pPr>
      <w:bidi/>
      <w:spacing w:line="240" w:lineRule="auto"/>
      <w:ind w:left="720" w:hanging="357"/>
      <w:jc w:val="both"/>
    </w:pPr>
    <w:rPr>
      <w:rFonts w:ascii="Calibri" w:eastAsia="Calibri" w:hAnsi="Calibri" w:cs="Arial"/>
      <w:sz w:val="20"/>
      <w:szCs w:val="20"/>
      <w:lang w:val="en-GB" w:eastAsia="en-GB"/>
    </w:rPr>
    <w:tblPr>
      <w:tblStyleRowBandSize w:val="1"/>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Style71">
    <w:name w:val="Style71"/>
    <w:basedOn w:val="TableClassic4"/>
    <w:uiPriority w:val="99"/>
    <w:qFormat/>
    <w:rsid w:val="003316E6"/>
    <w:pPr>
      <w:bidi/>
      <w:spacing w:line="240" w:lineRule="auto"/>
      <w:ind w:left="720" w:hanging="357"/>
      <w:jc w:val="both"/>
    </w:pPr>
    <w:rPr>
      <w:rFonts w:ascii="Calibri" w:eastAsia="Calibri" w:hAnsi="Calibri" w:cs="Arial"/>
      <w:sz w:val="20"/>
      <w:szCs w:val="20"/>
      <w:lang w:val="en-GB" w:eastAsia="en-GB"/>
    </w:rPr>
    <w:tblPr>
      <w:tblInd w:w="0" w:type="dxa"/>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NoList2">
    <w:name w:val="No List2"/>
    <w:next w:val="NoList"/>
    <w:uiPriority w:val="99"/>
    <w:semiHidden/>
    <w:unhideWhenUsed/>
    <w:rsid w:val="003316E6"/>
  </w:style>
  <w:style w:type="numbering" w:customStyle="1" w:styleId="NoList11">
    <w:name w:val="No List11"/>
    <w:next w:val="NoList"/>
    <w:uiPriority w:val="99"/>
    <w:semiHidden/>
    <w:unhideWhenUsed/>
    <w:rsid w:val="003316E6"/>
  </w:style>
  <w:style w:type="table" w:customStyle="1" w:styleId="Style61">
    <w:name w:val="Style61"/>
    <w:basedOn w:val="TableNormal"/>
    <w:uiPriority w:val="99"/>
    <w:qFormat/>
    <w:rsid w:val="003316E6"/>
    <w:pPr>
      <w:spacing w:after="0" w:line="240" w:lineRule="auto"/>
    </w:pPr>
    <w:rPr>
      <w:rFonts w:ascii="Calibri" w:eastAsia="Calibri" w:hAnsi="Calibri" w:cs="Arial"/>
      <w:sz w:val="20"/>
      <w:szCs w:val="20"/>
    </w:rPr>
    <w:tblPr>
      <w:tblInd w:w="0" w:type="dxa"/>
      <w:tblCellMar>
        <w:top w:w="0" w:type="dxa"/>
        <w:left w:w="108" w:type="dxa"/>
        <w:bottom w:w="0" w:type="dxa"/>
        <w:right w:w="108" w:type="dxa"/>
      </w:tblCellMar>
    </w:tblPr>
    <w:tcPr>
      <w:shd w:val="clear" w:color="auto" w:fill="D99594"/>
    </w:tcPr>
  </w:style>
  <w:style w:type="table" w:customStyle="1" w:styleId="Style72">
    <w:name w:val="Style72"/>
    <w:basedOn w:val="TableClassic4"/>
    <w:uiPriority w:val="99"/>
    <w:qFormat/>
    <w:rsid w:val="003316E6"/>
    <w:pPr>
      <w:bidi/>
      <w:spacing w:line="240" w:lineRule="auto"/>
      <w:ind w:left="720" w:hanging="357"/>
      <w:jc w:val="both"/>
    </w:pPr>
    <w:rPr>
      <w:rFonts w:ascii="Calibri" w:eastAsia="Calibri" w:hAnsi="Calibri" w:cs="Arial"/>
      <w:sz w:val="20"/>
      <w:szCs w:val="20"/>
      <w:lang w:val="en-GB" w:eastAsia="en-GB"/>
    </w:rPr>
    <w:tblPr>
      <w:tblInd w:w="0" w:type="dxa"/>
      <w:tblBorders>
        <w:top w:val="single" w:sz="4" w:space="0" w:color="E5B8B7"/>
        <w:left w:val="single" w:sz="4" w:space="0" w:color="E5B8B7"/>
        <w:bottom w:val="single" w:sz="4" w:space="0" w:color="E5B8B7"/>
        <w:right w:val="single" w:sz="4" w:space="0" w:color="E5B8B7"/>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NoList111">
    <w:name w:val="No List111"/>
    <w:next w:val="NoList"/>
    <w:uiPriority w:val="99"/>
    <w:semiHidden/>
    <w:rsid w:val="003316E6"/>
  </w:style>
  <w:style w:type="table" w:customStyle="1" w:styleId="LightGrid-Accent111">
    <w:name w:val="Light Grid - Accent 111"/>
    <w:basedOn w:val="TableNormal"/>
    <w:uiPriority w:val="62"/>
    <w:rsid w:val="003316E6"/>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MediumShading2-Accent51">
    <w:name w:val="Medium Shading 2 - Accent 51"/>
    <w:basedOn w:val="TableNormal"/>
    <w:next w:val="MediumShading2-Accent5"/>
    <w:uiPriority w:val="64"/>
    <w:rsid w:val="003316E6"/>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52">
    <w:name w:val="Medium Shading 2 - Accent 52"/>
    <w:basedOn w:val="TableNormal"/>
    <w:next w:val="MediumShading2-Accent5"/>
    <w:uiPriority w:val="64"/>
    <w:semiHidden/>
    <w:unhideWhenUsed/>
    <w:rsid w:val="003316E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character" w:customStyle="1" w:styleId="hgkelc">
    <w:name w:val="hgkelc"/>
    <w:basedOn w:val="DefaultParagraphFont"/>
    <w:rsid w:val="003316E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annotation text" w:uiPriority="0"/>
    <w:lsdException w:name="header" w:uiPriority="0"/>
    <w:lsdException w:name="caption" w:uiPriority="35" w:qFormat="1"/>
    <w:lsdException w:name="line number"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0" w:unhideWhenUsed="0" w:qFormat="1"/>
    <w:lsdException w:name="Emphasis" w:semiHidden="0" w:uiPriority="20" w:unhideWhenUsed="0" w:qFormat="1"/>
    <w:lsdException w:name="HTML Top of Form" w:uiPriority="0"/>
    <w:lsdException w:name="HTML Bottom of Form" w:uiPriority="0"/>
    <w:lsdException w:name="Normal (Web)" w:uiPriority="0"/>
    <w:lsdException w:name="HTML Typewriter" w:uiPriority="0"/>
    <w:lsdException w:name="Table Colorful 1"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316E6"/>
  </w:style>
  <w:style w:type="paragraph" w:styleId="Heading1">
    <w:name w:val="heading 1"/>
    <w:basedOn w:val="Normal"/>
    <w:next w:val="Normal"/>
    <w:link w:val="Heading1Char"/>
    <w:qFormat/>
    <w:rsid w:val="003316E6"/>
    <w:pPr>
      <w:keepNext/>
      <w:bidi/>
      <w:spacing w:before="240" w:after="60" w:line="240" w:lineRule="auto"/>
      <w:outlineLvl w:val="0"/>
    </w:pPr>
    <w:rPr>
      <w:rFonts w:ascii="Cambria" w:eastAsia="Times New Roman" w:hAnsi="Cambria" w:cs="Times New Roman"/>
      <w:b/>
      <w:bCs/>
      <w:kern w:val="32"/>
      <w:sz w:val="32"/>
      <w:szCs w:val="32"/>
    </w:rPr>
  </w:style>
  <w:style w:type="paragraph" w:styleId="Heading2">
    <w:name w:val="heading 2"/>
    <w:basedOn w:val="Normal"/>
    <w:next w:val="Normal"/>
    <w:link w:val="Heading2Char"/>
    <w:semiHidden/>
    <w:unhideWhenUsed/>
    <w:qFormat/>
    <w:rsid w:val="003316E6"/>
    <w:pPr>
      <w:keepNext/>
      <w:bidi/>
      <w:spacing w:before="240" w:after="60" w:line="240" w:lineRule="auto"/>
      <w:outlineLvl w:val="1"/>
    </w:pPr>
    <w:rPr>
      <w:rFonts w:ascii="Arial" w:eastAsia="SimSun" w:hAnsi="Arial" w:cs="Arial"/>
      <w:b/>
      <w:bCs/>
      <w:i/>
      <w:iCs/>
      <w:sz w:val="28"/>
      <w:szCs w:val="28"/>
      <w:lang w:eastAsia="zh-CN"/>
    </w:rPr>
  </w:style>
  <w:style w:type="paragraph" w:styleId="Heading3">
    <w:name w:val="heading 3"/>
    <w:basedOn w:val="Normal"/>
    <w:link w:val="Heading3Char"/>
    <w:semiHidden/>
    <w:unhideWhenUsed/>
    <w:qFormat/>
    <w:rsid w:val="003316E6"/>
    <w:pPr>
      <w:spacing w:before="100" w:beforeAutospacing="1" w:after="100" w:afterAutospacing="1" w:line="240" w:lineRule="auto"/>
      <w:outlineLvl w:val="2"/>
    </w:pPr>
    <w:rPr>
      <w:rFonts w:ascii="Times New Roman" w:eastAsia="SimSun" w:hAnsi="Times New Roman" w:cs="Times New Roman"/>
      <w:b/>
      <w:bCs/>
      <w:sz w:val="27"/>
      <w:szCs w:val="27"/>
      <w:lang w:eastAsia="zh-CN"/>
    </w:rPr>
  </w:style>
  <w:style w:type="paragraph" w:styleId="Heading4">
    <w:name w:val="heading 4"/>
    <w:basedOn w:val="Normal"/>
    <w:next w:val="Normal"/>
    <w:link w:val="Heading4Char"/>
    <w:semiHidden/>
    <w:unhideWhenUsed/>
    <w:qFormat/>
    <w:rsid w:val="003316E6"/>
    <w:pPr>
      <w:keepNext/>
      <w:bidi/>
      <w:spacing w:before="240" w:after="60" w:line="240" w:lineRule="auto"/>
      <w:outlineLvl w:val="3"/>
    </w:pPr>
    <w:rPr>
      <w:rFonts w:ascii="Times New Roman" w:eastAsia="SimSun" w:hAnsi="Times New Roman" w:cs="Times New Roman"/>
      <w:b/>
      <w:bCs/>
      <w:sz w:val="28"/>
      <w:szCs w:val="28"/>
      <w:lang w:eastAsia="zh-CN"/>
    </w:rPr>
  </w:style>
  <w:style w:type="paragraph" w:styleId="Heading5">
    <w:name w:val="heading 5"/>
    <w:basedOn w:val="Normal"/>
    <w:next w:val="NormalIndent"/>
    <w:link w:val="Heading5Char"/>
    <w:semiHidden/>
    <w:unhideWhenUsed/>
    <w:qFormat/>
    <w:rsid w:val="003316E6"/>
    <w:pPr>
      <w:keepNext/>
      <w:widowControl w:val="0"/>
      <w:spacing w:after="0" w:line="340" w:lineRule="exact"/>
      <w:jc w:val="center"/>
      <w:outlineLvl w:val="4"/>
    </w:pPr>
    <w:rPr>
      <w:rFonts w:ascii="Times New Roman" w:eastAsia="SimSun" w:hAnsi="Times New Roman" w:cs="Times New Roman"/>
      <w:kern w:val="2"/>
      <w:sz w:val="32"/>
      <w:szCs w:val="20"/>
      <w:lang w:eastAsia="zh-CN"/>
    </w:rPr>
  </w:style>
  <w:style w:type="paragraph" w:styleId="Heading6">
    <w:name w:val="heading 6"/>
    <w:basedOn w:val="Normal"/>
    <w:next w:val="NormalIndent"/>
    <w:link w:val="Heading6Char"/>
    <w:semiHidden/>
    <w:unhideWhenUsed/>
    <w:qFormat/>
    <w:rsid w:val="003316E6"/>
    <w:pPr>
      <w:keepNext/>
      <w:widowControl w:val="0"/>
      <w:numPr>
        <w:numId w:val="78"/>
      </w:numPr>
      <w:spacing w:after="0" w:line="340" w:lineRule="exact"/>
      <w:jc w:val="both"/>
      <w:outlineLvl w:val="5"/>
    </w:pPr>
    <w:rPr>
      <w:rFonts w:ascii="Times New Roman" w:eastAsia="SimSun" w:hAnsi="Times New Roman" w:cs="Times New Roman"/>
      <w:i/>
      <w:kern w:val="2"/>
      <w:sz w:val="21"/>
      <w:szCs w:val="20"/>
      <w:lang w:eastAsia="zh-CN"/>
    </w:rPr>
  </w:style>
  <w:style w:type="paragraph" w:styleId="Heading7">
    <w:name w:val="heading 7"/>
    <w:basedOn w:val="Normal"/>
    <w:next w:val="NormalIndent"/>
    <w:link w:val="Heading7Char"/>
    <w:semiHidden/>
    <w:unhideWhenUsed/>
    <w:qFormat/>
    <w:rsid w:val="003316E6"/>
    <w:pPr>
      <w:keepNext/>
      <w:widowControl w:val="0"/>
      <w:spacing w:after="0" w:line="340" w:lineRule="exact"/>
      <w:ind w:left="330"/>
      <w:jc w:val="both"/>
      <w:outlineLvl w:val="6"/>
    </w:pPr>
    <w:rPr>
      <w:rFonts w:ascii="Times New Roman" w:eastAsia="SimSun" w:hAnsi="Times New Roman" w:cs="Times New Roman"/>
      <w:i/>
      <w:kern w:val="2"/>
      <w:sz w:val="21"/>
      <w:szCs w:val="20"/>
      <w:lang w:eastAsia="zh-CN"/>
    </w:rPr>
  </w:style>
  <w:style w:type="paragraph" w:styleId="Heading8">
    <w:name w:val="heading 8"/>
    <w:basedOn w:val="Normal"/>
    <w:next w:val="Normal"/>
    <w:link w:val="Heading8Char"/>
    <w:semiHidden/>
    <w:unhideWhenUsed/>
    <w:qFormat/>
    <w:rsid w:val="003316E6"/>
    <w:pPr>
      <w:bidi/>
      <w:spacing w:before="240" w:after="60" w:line="240" w:lineRule="auto"/>
      <w:outlineLvl w:val="7"/>
    </w:pPr>
    <w:rPr>
      <w:rFonts w:ascii="Times New Roman" w:eastAsia="SimSun" w:hAnsi="Times New Roman" w:cs="Times New Roman"/>
      <w:i/>
      <w:iCs/>
      <w:sz w:val="24"/>
      <w:szCs w:val="24"/>
      <w:lang w:eastAsia="zh-CN"/>
    </w:rPr>
  </w:style>
  <w:style w:type="paragraph" w:styleId="Heading9">
    <w:name w:val="heading 9"/>
    <w:basedOn w:val="Normal"/>
    <w:next w:val="NormalIndent"/>
    <w:link w:val="Heading9Char"/>
    <w:semiHidden/>
    <w:unhideWhenUsed/>
    <w:qFormat/>
    <w:rsid w:val="003316E6"/>
    <w:pPr>
      <w:keepNext/>
      <w:widowControl w:val="0"/>
      <w:spacing w:after="0" w:line="400" w:lineRule="exact"/>
      <w:jc w:val="center"/>
      <w:outlineLvl w:val="8"/>
    </w:pPr>
    <w:rPr>
      <w:rFonts w:ascii="Times New Roman" w:eastAsia="SimSun" w:hAnsi="Times New Roman" w:cs="Times New Roman"/>
      <w:b/>
      <w:kern w:val="2"/>
      <w:sz w:val="30"/>
      <w:szCs w:val="20"/>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3316E6"/>
    <w:rPr>
      <w:rFonts w:ascii="Cambria" w:eastAsia="Times New Roman" w:hAnsi="Cambria" w:cs="Times New Roman"/>
      <w:b/>
      <w:bCs/>
      <w:kern w:val="32"/>
      <w:sz w:val="32"/>
      <w:szCs w:val="32"/>
    </w:rPr>
  </w:style>
  <w:style w:type="character" w:customStyle="1" w:styleId="Heading2Char">
    <w:name w:val="Heading 2 Char"/>
    <w:basedOn w:val="DefaultParagraphFont"/>
    <w:link w:val="Heading2"/>
    <w:semiHidden/>
    <w:rsid w:val="003316E6"/>
    <w:rPr>
      <w:rFonts w:ascii="Arial" w:eastAsia="SimSun" w:hAnsi="Arial" w:cs="Arial"/>
      <w:b/>
      <w:bCs/>
      <w:i/>
      <w:iCs/>
      <w:sz w:val="28"/>
      <w:szCs w:val="28"/>
      <w:lang w:eastAsia="zh-CN"/>
    </w:rPr>
  </w:style>
  <w:style w:type="character" w:customStyle="1" w:styleId="Heading3Char">
    <w:name w:val="Heading 3 Char"/>
    <w:basedOn w:val="DefaultParagraphFont"/>
    <w:link w:val="Heading3"/>
    <w:semiHidden/>
    <w:rsid w:val="003316E6"/>
    <w:rPr>
      <w:rFonts w:ascii="Times New Roman" w:eastAsia="SimSun" w:hAnsi="Times New Roman" w:cs="Times New Roman"/>
      <w:b/>
      <w:bCs/>
      <w:sz w:val="27"/>
      <w:szCs w:val="27"/>
      <w:lang w:eastAsia="zh-CN"/>
    </w:rPr>
  </w:style>
  <w:style w:type="character" w:customStyle="1" w:styleId="Heading4Char">
    <w:name w:val="Heading 4 Char"/>
    <w:basedOn w:val="DefaultParagraphFont"/>
    <w:link w:val="Heading4"/>
    <w:semiHidden/>
    <w:rsid w:val="003316E6"/>
    <w:rPr>
      <w:rFonts w:ascii="Times New Roman" w:eastAsia="SimSun" w:hAnsi="Times New Roman" w:cs="Times New Roman"/>
      <w:b/>
      <w:bCs/>
      <w:sz w:val="28"/>
      <w:szCs w:val="28"/>
      <w:lang w:eastAsia="zh-CN"/>
    </w:rPr>
  </w:style>
  <w:style w:type="character" w:customStyle="1" w:styleId="Heading5Char">
    <w:name w:val="Heading 5 Char"/>
    <w:basedOn w:val="DefaultParagraphFont"/>
    <w:link w:val="Heading5"/>
    <w:semiHidden/>
    <w:rsid w:val="003316E6"/>
    <w:rPr>
      <w:rFonts w:ascii="Times New Roman" w:eastAsia="SimSun" w:hAnsi="Times New Roman" w:cs="Times New Roman"/>
      <w:kern w:val="2"/>
      <w:sz w:val="32"/>
      <w:szCs w:val="20"/>
      <w:lang w:eastAsia="zh-CN"/>
    </w:rPr>
  </w:style>
  <w:style w:type="character" w:customStyle="1" w:styleId="Heading6Char">
    <w:name w:val="Heading 6 Char"/>
    <w:basedOn w:val="DefaultParagraphFont"/>
    <w:link w:val="Heading6"/>
    <w:semiHidden/>
    <w:rsid w:val="003316E6"/>
    <w:rPr>
      <w:rFonts w:ascii="Times New Roman" w:eastAsia="SimSun" w:hAnsi="Times New Roman" w:cs="Times New Roman"/>
      <w:i/>
      <w:kern w:val="2"/>
      <w:sz w:val="21"/>
      <w:szCs w:val="20"/>
      <w:lang w:eastAsia="zh-CN"/>
    </w:rPr>
  </w:style>
  <w:style w:type="character" w:customStyle="1" w:styleId="Heading7Char">
    <w:name w:val="Heading 7 Char"/>
    <w:basedOn w:val="DefaultParagraphFont"/>
    <w:link w:val="Heading7"/>
    <w:semiHidden/>
    <w:rsid w:val="003316E6"/>
    <w:rPr>
      <w:rFonts w:ascii="Times New Roman" w:eastAsia="SimSun" w:hAnsi="Times New Roman" w:cs="Times New Roman"/>
      <w:i/>
      <w:kern w:val="2"/>
      <w:sz w:val="21"/>
      <w:szCs w:val="20"/>
      <w:lang w:eastAsia="zh-CN"/>
    </w:rPr>
  </w:style>
  <w:style w:type="character" w:customStyle="1" w:styleId="Heading8Char">
    <w:name w:val="Heading 8 Char"/>
    <w:basedOn w:val="DefaultParagraphFont"/>
    <w:link w:val="Heading8"/>
    <w:semiHidden/>
    <w:rsid w:val="003316E6"/>
    <w:rPr>
      <w:rFonts w:ascii="Times New Roman" w:eastAsia="SimSun" w:hAnsi="Times New Roman" w:cs="Times New Roman"/>
      <w:i/>
      <w:iCs/>
      <w:sz w:val="24"/>
      <w:szCs w:val="24"/>
      <w:lang w:eastAsia="zh-CN"/>
    </w:rPr>
  </w:style>
  <w:style w:type="character" w:customStyle="1" w:styleId="Heading9Char">
    <w:name w:val="Heading 9 Char"/>
    <w:basedOn w:val="DefaultParagraphFont"/>
    <w:link w:val="Heading9"/>
    <w:semiHidden/>
    <w:rsid w:val="003316E6"/>
    <w:rPr>
      <w:rFonts w:ascii="Times New Roman" w:eastAsia="SimSun" w:hAnsi="Times New Roman" w:cs="Times New Roman"/>
      <w:b/>
      <w:kern w:val="2"/>
      <w:sz w:val="30"/>
      <w:szCs w:val="20"/>
      <w:lang w:eastAsia="zh-CN"/>
    </w:rPr>
  </w:style>
  <w:style w:type="table" w:styleId="TableGrid">
    <w:name w:val="Table Grid"/>
    <w:basedOn w:val="Table3Deffects3"/>
    <w:uiPriority w:val="39"/>
    <w:rsid w:val="003316E6"/>
    <w:pPr>
      <w:bidi/>
      <w:spacing w:line="240" w:lineRule="auto"/>
      <w:ind w:left="720" w:hanging="357"/>
      <w:jc w:val="right"/>
    </w:pPr>
    <w:rPr>
      <w:rFonts w:ascii="Calibri" w:eastAsia="Calibri" w:hAnsi="Calibri" w:cs="Arial"/>
      <w:sz w:val="20"/>
      <w:szCs w:val="20"/>
      <w:lang w:val="en-GB" w:eastAsia="en-GB"/>
    </w:rPr>
    <w:tblPr>
      <w:tblStyleRowBandSize w:val="1"/>
      <w:tblStyleColBandSize w:val="1"/>
      <w:tblInd w:w="0"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top w:w="0" w:type="dxa"/>
        <w:left w:w="108" w:type="dxa"/>
        <w:bottom w:w="0" w:type="dxa"/>
        <w:right w:w="108" w:type="dxa"/>
      </w:tblCellMar>
    </w:tblPr>
    <w:tcPr>
      <w:shd w:val="clear" w:color="auto" w:fill="FF99FF"/>
      <w:vAlign w:val="bottom"/>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Style6">
    <w:name w:val="Style6"/>
    <w:basedOn w:val="TableNormal"/>
    <w:uiPriority w:val="99"/>
    <w:qFormat/>
    <w:rsid w:val="003316E6"/>
    <w:pPr>
      <w:spacing w:after="0" w:line="240" w:lineRule="auto"/>
    </w:pPr>
    <w:rPr>
      <w:rFonts w:ascii="Calibri" w:eastAsia="Calibri" w:hAnsi="Calibri" w:cs="Arial"/>
      <w:sz w:val="20"/>
      <w:szCs w:val="20"/>
    </w:rPr>
    <w:tblPr>
      <w:tblInd w:w="0" w:type="dxa"/>
      <w:tblCellMar>
        <w:top w:w="0" w:type="dxa"/>
        <w:left w:w="108" w:type="dxa"/>
        <w:bottom w:w="0" w:type="dxa"/>
        <w:right w:w="108" w:type="dxa"/>
      </w:tblCellMar>
    </w:tblPr>
    <w:tcPr>
      <w:shd w:val="clear" w:color="auto" w:fill="D99594" w:themeFill="accent2" w:themeFillTint="99"/>
    </w:tcPr>
  </w:style>
  <w:style w:type="table" w:customStyle="1" w:styleId="Style8">
    <w:name w:val="Style8"/>
    <w:basedOn w:val="TableGrid7"/>
    <w:uiPriority w:val="99"/>
    <w:rsid w:val="003316E6"/>
    <w:pPr>
      <w:bidi/>
      <w:spacing w:line="240" w:lineRule="auto"/>
      <w:ind w:left="720" w:hanging="357"/>
      <w:jc w:val="both"/>
    </w:pPr>
    <w:rPr>
      <w:rFonts w:ascii="Calibri" w:eastAsia="Calibri" w:hAnsi="Calibri" w:cs="Arial"/>
      <w:sz w:val="20"/>
      <w:szCs w:val="20"/>
      <w:lang w:val="en-GB" w:eastAsia="en-GB"/>
    </w:rPr>
    <w:tblPr>
      <w:tblStyleRowBandSize w:val="1"/>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3316E6"/>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3Deffects3">
    <w:name w:val="Table 3D effects 3"/>
    <w:basedOn w:val="TableNormal"/>
    <w:uiPriority w:val="99"/>
    <w:semiHidden/>
    <w:unhideWhenUsed/>
    <w:rsid w:val="003316E6"/>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Style9">
    <w:name w:val="Style9"/>
    <w:basedOn w:val="TableNormal"/>
    <w:uiPriority w:val="99"/>
    <w:qFormat/>
    <w:rsid w:val="003316E6"/>
    <w:pPr>
      <w:spacing w:after="0" w:line="240" w:lineRule="auto"/>
    </w:pPr>
    <w:rPr>
      <w:rFonts w:ascii="Calibri" w:eastAsia="Calibri" w:hAnsi="Calibri" w:cs="Arial"/>
      <w:sz w:val="20"/>
      <w:szCs w:val="20"/>
    </w:rPr>
    <w:tblPr>
      <w:tblInd w:w="0" w:type="dxa"/>
      <w:tblCellMar>
        <w:top w:w="0" w:type="dxa"/>
        <w:left w:w="108" w:type="dxa"/>
        <w:bottom w:w="0" w:type="dxa"/>
        <w:right w:w="108" w:type="dxa"/>
      </w:tblCellMar>
    </w:tblPr>
  </w:style>
  <w:style w:type="table" w:customStyle="1" w:styleId="Style7">
    <w:name w:val="Style7"/>
    <w:basedOn w:val="TableClassic4"/>
    <w:uiPriority w:val="99"/>
    <w:qFormat/>
    <w:rsid w:val="003316E6"/>
    <w:pPr>
      <w:bidi/>
      <w:spacing w:line="240" w:lineRule="auto"/>
      <w:ind w:left="720" w:hanging="357"/>
      <w:jc w:val="both"/>
    </w:pPr>
    <w:rPr>
      <w:rFonts w:ascii="Calibri" w:eastAsia="Calibri" w:hAnsi="Calibri" w:cs="Arial"/>
      <w:sz w:val="20"/>
      <w:szCs w:val="20"/>
      <w:lang w:val="en-GB" w:eastAsia="en-GB"/>
    </w:rPr>
    <w:tblPr>
      <w:tblInd w:w="0" w:type="dxa"/>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3316E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3316E6"/>
    <w:pPr>
      <w:spacing w:after="0" w:line="240" w:lineRule="auto"/>
      <w:jc w:val="right"/>
    </w:pPr>
    <w:rPr>
      <w:rFonts w:ascii="Times New Roman" w:eastAsia="Times New Roman" w:hAnsi="Times New Roman" w:cs="Times New Roman"/>
      <w:color w:val="FFFFFF"/>
      <w:sz w:val="20"/>
      <w:szCs w:val="20"/>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numbering" w:customStyle="1" w:styleId="NoList1">
    <w:name w:val="No List1"/>
    <w:next w:val="NoList"/>
    <w:uiPriority w:val="99"/>
    <w:semiHidden/>
    <w:rsid w:val="003316E6"/>
  </w:style>
  <w:style w:type="paragraph" w:customStyle="1" w:styleId="Style">
    <w:name w:val="Style"/>
    <w:rsid w:val="003316E6"/>
    <w:pPr>
      <w:widowControl w:val="0"/>
      <w:autoSpaceDE w:val="0"/>
      <w:autoSpaceDN w:val="0"/>
      <w:adjustRightInd w:val="0"/>
      <w:spacing w:after="0" w:line="240" w:lineRule="auto"/>
    </w:pPr>
    <w:rPr>
      <w:rFonts w:ascii="Arial" w:eastAsia="Times New Roman" w:hAnsi="Arial" w:cs="Arial"/>
      <w:sz w:val="24"/>
      <w:szCs w:val="24"/>
    </w:rPr>
  </w:style>
  <w:style w:type="paragraph" w:styleId="Footer">
    <w:name w:val="footer"/>
    <w:basedOn w:val="Normal"/>
    <w:link w:val="FooterChar"/>
    <w:uiPriority w:val="99"/>
    <w:rsid w:val="003316E6"/>
    <w:pPr>
      <w:tabs>
        <w:tab w:val="center" w:pos="4153"/>
        <w:tab w:val="right" w:pos="8306"/>
      </w:tabs>
      <w:bidi/>
      <w:spacing w:after="0" w:line="240" w:lineRule="auto"/>
    </w:pPr>
    <w:rPr>
      <w:rFonts w:ascii="Times New Roman" w:eastAsia="Times New Roman" w:hAnsi="Times New Roman" w:cs="Times New Roman"/>
      <w:sz w:val="24"/>
      <w:szCs w:val="24"/>
    </w:rPr>
  </w:style>
  <w:style w:type="character" w:customStyle="1" w:styleId="FooterChar">
    <w:name w:val="Footer Char"/>
    <w:basedOn w:val="DefaultParagraphFont"/>
    <w:link w:val="Footer"/>
    <w:uiPriority w:val="99"/>
    <w:rsid w:val="003316E6"/>
    <w:rPr>
      <w:rFonts w:ascii="Times New Roman" w:eastAsia="Times New Roman" w:hAnsi="Times New Roman" w:cs="Times New Roman"/>
      <w:sz w:val="24"/>
      <w:szCs w:val="24"/>
    </w:rPr>
  </w:style>
  <w:style w:type="character" w:styleId="PageNumber">
    <w:name w:val="page number"/>
    <w:basedOn w:val="DefaultParagraphFont"/>
    <w:rsid w:val="003316E6"/>
  </w:style>
  <w:style w:type="paragraph" w:styleId="Header">
    <w:name w:val="header"/>
    <w:basedOn w:val="Normal"/>
    <w:link w:val="HeaderChar"/>
    <w:rsid w:val="003316E6"/>
    <w:pPr>
      <w:tabs>
        <w:tab w:val="center" w:pos="4153"/>
        <w:tab w:val="right" w:pos="8306"/>
      </w:tabs>
      <w:bidi/>
      <w:spacing w:after="0" w:line="240" w:lineRule="auto"/>
    </w:pPr>
    <w:rPr>
      <w:rFonts w:ascii="Times New Roman" w:eastAsia="Times New Roman" w:hAnsi="Times New Roman" w:cs="Times New Roman"/>
      <w:sz w:val="24"/>
      <w:szCs w:val="24"/>
    </w:rPr>
  </w:style>
  <w:style w:type="character" w:customStyle="1" w:styleId="HeaderChar">
    <w:name w:val="Header Char"/>
    <w:basedOn w:val="DefaultParagraphFont"/>
    <w:link w:val="Header"/>
    <w:rsid w:val="003316E6"/>
    <w:rPr>
      <w:rFonts w:ascii="Times New Roman" w:eastAsia="Times New Roman" w:hAnsi="Times New Roman" w:cs="Times New Roman"/>
      <w:sz w:val="24"/>
      <w:szCs w:val="24"/>
    </w:rPr>
  </w:style>
  <w:style w:type="character" w:styleId="LineNumber">
    <w:name w:val="line number"/>
    <w:basedOn w:val="DefaultParagraphFont"/>
    <w:rsid w:val="003316E6"/>
  </w:style>
  <w:style w:type="paragraph" w:styleId="Caption">
    <w:name w:val="caption"/>
    <w:basedOn w:val="Normal"/>
    <w:next w:val="Normal"/>
    <w:uiPriority w:val="35"/>
    <w:qFormat/>
    <w:rsid w:val="003316E6"/>
    <w:pPr>
      <w:bidi/>
      <w:spacing w:after="0" w:line="240" w:lineRule="auto"/>
    </w:pPr>
    <w:rPr>
      <w:rFonts w:ascii="Times New Roman" w:eastAsia="Times New Roman" w:hAnsi="Times New Roman" w:cs="Times New Roman"/>
      <w:b/>
      <w:bCs/>
      <w:sz w:val="20"/>
      <w:szCs w:val="20"/>
    </w:rPr>
  </w:style>
  <w:style w:type="table" w:customStyle="1" w:styleId="TableGrid1">
    <w:name w:val="Table Grid1"/>
    <w:basedOn w:val="TableNormal"/>
    <w:next w:val="TableGrid"/>
    <w:uiPriority w:val="39"/>
    <w:rsid w:val="003316E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3316E6"/>
    <w:pPr>
      <w:bidi/>
      <w:spacing w:after="0" w:line="240" w:lineRule="auto"/>
      <w:ind w:left="720"/>
    </w:pPr>
    <w:rPr>
      <w:rFonts w:ascii="Times New Roman" w:eastAsia="Times New Roman" w:hAnsi="Times New Roman" w:cs="Times New Roman"/>
      <w:sz w:val="24"/>
      <w:szCs w:val="24"/>
    </w:rPr>
  </w:style>
  <w:style w:type="table" w:styleId="MediumGrid3-Accent5">
    <w:name w:val="Medium Grid 3 Accent 5"/>
    <w:basedOn w:val="TableNormal"/>
    <w:uiPriority w:val="69"/>
    <w:rsid w:val="003316E6"/>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LightList-Accent2">
    <w:name w:val="Light List Accent 2"/>
    <w:basedOn w:val="TableNormal"/>
    <w:uiPriority w:val="61"/>
    <w:rsid w:val="003316E6"/>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styleId="LightList-Accent5">
    <w:name w:val="Light List Accent 5"/>
    <w:basedOn w:val="TableNormal"/>
    <w:uiPriority w:val="61"/>
    <w:rsid w:val="003316E6"/>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LightGrid-Accent2">
    <w:name w:val="Light Grid Accent 2"/>
    <w:basedOn w:val="TableNormal"/>
    <w:uiPriority w:val="62"/>
    <w:rsid w:val="003316E6"/>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mbria" w:eastAsia="Times New Roman"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styleId="MediumGrid1-Accent5">
    <w:name w:val="Medium Grid 1 Accent 5"/>
    <w:basedOn w:val="TableNormal"/>
    <w:uiPriority w:val="67"/>
    <w:rsid w:val="003316E6"/>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CellMar>
        <w:top w:w="0" w:type="dxa"/>
        <w:left w:w="108" w:type="dxa"/>
        <w:bottom w:w="0" w:type="dxa"/>
        <w:right w:w="108" w:type="dxa"/>
      </w:tblCellMar>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paragraph" w:styleId="Title">
    <w:name w:val="Title"/>
    <w:basedOn w:val="Normal"/>
    <w:next w:val="Normal"/>
    <w:link w:val="TitleChar"/>
    <w:qFormat/>
    <w:rsid w:val="003316E6"/>
    <w:pPr>
      <w:pBdr>
        <w:bottom w:val="single" w:sz="8" w:space="4" w:color="4F81BD"/>
      </w:pBdr>
      <w:spacing w:after="300" w:line="240" w:lineRule="auto"/>
      <w:contextualSpacing/>
    </w:pPr>
    <w:rPr>
      <w:rFonts w:ascii="Cambria" w:eastAsia="MS Gothic" w:hAnsi="Cambria" w:cs="Times New Roman"/>
      <w:color w:val="17365D"/>
      <w:spacing w:val="5"/>
      <w:kern w:val="28"/>
      <w:sz w:val="52"/>
      <w:szCs w:val="52"/>
      <w:lang w:eastAsia="ja-JP"/>
    </w:rPr>
  </w:style>
  <w:style w:type="character" w:customStyle="1" w:styleId="TitleChar">
    <w:name w:val="Title Char"/>
    <w:basedOn w:val="DefaultParagraphFont"/>
    <w:link w:val="Title"/>
    <w:rsid w:val="003316E6"/>
    <w:rPr>
      <w:rFonts w:ascii="Cambria" w:eastAsia="MS Gothic" w:hAnsi="Cambria" w:cs="Times New Roman"/>
      <w:color w:val="17365D"/>
      <w:spacing w:val="5"/>
      <w:kern w:val="28"/>
      <w:sz w:val="52"/>
      <w:szCs w:val="52"/>
      <w:lang w:eastAsia="ja-JP"/>
    </w:rPr>
  </w:style>
  <w:style w:type="paragraph" w:styleId="Subtitle">
    <w:name w:val="Subtitle"/>
    <w:basedOn w:val="Normal"/>
    <w:next w:val="Normal"/>
    <w:link w:val="SubtitleChar"/>
    <w:qFormat/>
    <w:rsid w:val="003316E6"/>
    <w:pPr>
      <w:numPr>
        <w:ilvl w:val="1"/>
      </w:numPr>
    </w:pPr>
    <w:rPr>
      <w:rFonts w:ascii="Cambria" w:eastAsia="MS Gothic" w:hAnsi="Cambria" w:cs="Times New Roman"/>
      <w:i/>
      <w:iCs/>
      <w:color w:val="4F81BD"/>
      <w:spacing w:val="15"/>
      <w:sz w:val="24"/>
      <w:szCs w:val="24"/>
      <w:lang w:eastAsia="ja-JP"/>
    </w:rPr>
  </w:style>
  <w:style w:type="character" w:customStyle="1" w:styleId="SubtitleChar">
    <w:name w:val="Subtitle Char"/>
    <w:basedOn w:val="DefaultParagraphFont"/>
    <w:link w:val="Subtitle"/>
    <w:rsid w:val="003316E6"/>
    <w:rPr>
      <w:rFonts w:ascii="Cambria" w:eastAsia="MS Gothic" w:hAnsi="Cambria" w:cs="Times New Roman"/>
      <w:i/>
      <w:iCs/>
      <w:color w:val="4F81BD"/>
      <w:spacing w:val="15"/>
      <w:sz w:val="24"/>
      <w:szCs w:val="24"/>
      <w:lang w:eastAsia="ja-JP"/>
    </w:rPr>
  </w:style>
  <w:style w:type="paragraph" w:styleId="BalloonText">
    <w:name w:val="Balloon Text"/>
    <w:basedOn w:val="Normal"/>
    <w:link w:val="BalloonTextChar"/>
    <w:rsid w:val="003316E6"/>
    <w:pPr>
      <w:bidi/>
      <w:spacing w:after="0" w:line="240" w:lineRule="auto"/>
    </w:pPr>
    <w:rPr>
      <w:rFonts w:ascii="Tahoma" w:eastAsia="Times New Roman" w:hAnsi="Tahoma" w:cs="Tahoma"/>
      <w:sz w:val="16"/>
      <w:szCs w:val="16"/>
    </w:rPr>
  </w:style>
  <w:style w:type="character" w:customStyle="1" w:styleId="BalloonTextChar">
    <w:name w:val="Balloon Text Char"/>
    <w:basedOn w:val="DefaultParagraphFont"/>
    <w:link w:val="BalloonText"/>
    <w:rsid w:val="003316E6"/>
    <w:rPr>
      <w:rFonts w:ascii="Tahoma" w:eastAsia="Times New Roman" w:hAnsi="Tahoma" w:cs="Tahoma"/>
      <w:sz w:val="16"/>
      <w:szCs w:val="16"/>
    </w:rPr>
  </w:style>
  <w:style w:type="table" w:styleId="LightShading-Accent2">
    <w:name w:val="Light Shading Accent 2"/>
    <w:basedOn w:val="TableNormal"/>
    <w:uiPriority w:val="60"/>
    <w:rsid w:val="003316E6"/>
    <w:pPr>
      <w:spacing w:after="0" w:line="240" w:lineRule="auto"/>
    </w:pPr>
    <w:rPr>
      <w:rFonts w:ascii="Times New Roman" w:eastAsia="Times New Roman" w:hAnsi="Times New Roman" w:cs="Times New Roman"/>
      <w:color w:val="943634"/>
      <w:sz w:val="20"/>
      <w:szCs w:val="20"/>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2">
    <w:name w:val="Medium Shading 1 Accent 2"/>
    <w:basedOn w:val="TableNormal"/>
    <w:uiPriority w:val="63"/>
    <w:rsid w:val="003316E6"/>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3316E6"/>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paragraph" w:styleId="NormalWeb">
    <w:name w:val="Normal (Web)"/>
    <w:basedOn w:val="Normal"/>
    <w:unhideWhenUsed/>
    <w:rsid w:val="003316E6"/>
    <w:pPr>
      <w:spacing w:before="100" w:beforeAutospacing="1" w:after="100" w:afterAutospacing="1" w:line="240" w:lineRule="auto"/>
    </w:pPr>
    <w:rPr>
      <w:rFonts w:ascii="Times New Roman" w:eastAsia="Times New Roman" w:hAnsi="Times New Roman" w:cs="Times New Roman"/>
      <w:sz w:val="24"/>
      <w:szCs w:val="24"/>
    </w:rPr>
  </w:style>
  <w:style w:type="table" w:styleId="ColorfulGrid-Accent2">
    <w:name w:val="Colorful Grid Accent 2"/>
    <w:basedOn w:val="TableNormal"/>
    <w:uiPriority w:val="73"/>
    <w:rsid w:val="003316E6"/>
    <w:pPr>
      <w:spacing w:after="0" w:line="240" w:lineRule="auto"/>
    </w:pPr>
    <w:rPr>
      <w:rFonts w:ascii="Times New Roman" w:eastAsia="Times New Roman" w:hAnsi="Times New Roman" w:cs="Times New Roman"/>
      <w:color w:val="000000"/>
      <w:sz w:val="20"/>
      <w:szCs w:val="2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styleId="MediumShading2-Accent2">
    <w:name w:val="Medium Shading 2 Accent 2"/>
    <w:basedOn w:val="TableNormal"/>
    <w:uiPriority w:val="64"/>
    <w:rsid w:val="003316E6"/>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LightShading-Accent5">
    <w:name w:val="Light Shading Accent 5"/>
    <w:basedOn w:val="TableNormal"/>
    <w:uiPriority w:val="60"/>
    <w:rsid w:val="003316E6"/>
    <w:pPr>
      <w:spacing w:after="0" w:line="240" w:lineRule="auto"/>
    </w:pPr>
    <w:rPr>
      <w:rFonts w:ascii="Times New Roman" w:eastAsia="Times New Roman" w:hAnsi="Times New Roman"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ColorfulGrid-Accent5">
    <w:name w:val="Colorful Grid Accent 5"/>
    <w:basedOn w:val="TableNormal"/>
    <w:uiPriority w:val="73"/>
    <w:rsid w:val="003316E6"/>
    <w:pPr>
      <w:spacing w:after="0" w:line="240" w:lineRule="auto"/>
    </w:pPr>
    <w:rPr>
      <w:rFonts w:ascii="Times New Roman" w:eastAsia="Times New Roman" w:hAnsi="Times New Roman" w:cs="Times New Roman"/>
      <w:color w:val="000000"/>
      <w:sz w:val="20"/>
      <w:szCs w:val="2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customStyle="1" w:styleId="LightGrid-Accent11">
    <w:name w:val="Light Grid - Accent 11"/>
    <w:basedOn w:val="TableNormal"/>
    <w:uiPriority w:val="62"/>
    <w:rsid w:val="003316E6"/>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MediumShading2-Accent5">
    <w:name w:val="Medium Shading 2 Accent 5"/>
    <w:basedOn w:val="TableNormal"/>
    <w:uiPriority w:val="64"/>
    <w:rsid w:val="003316E6"/>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styleId="SubtleEmphasis">
    <w:name w:val="Subtle Emphasis"/>
    <w:uiPriority w:val="19"/>
    <w:qFormat/>
    <w:rsid w:val="003316E6"/>
    <w:rPr>
      <w:i/>
      <w:iCs/>
      <w:color w:val="808080"/>
    </w:rPr>
  </w:style>
  <w:style w:type="paragraph" w:styleId="BodyTextIndent">
    <w:name w:val="Body Text Indent"/>
    <w:basedOn w:val="Normal"/>
    <w:link w:val="BodyTextIndentChar"/>
    <w:semiHidden/>
    <w:rsid w:val="003316E6"/>
    <w:pPr>
      <w:spacing w:after="0" w:line="240" w:lineRule="auto"/>
      <w:ind w:firstLine="426"/>
    </w:pPr>
    <w:rPr>
      <w:rFonts w:ascii="Times New Roman" w:eastAsia="Times New Roman" w:hAnsi="Times New Roman" w:cs="Times New Roman"/>
      <w:sz w:val="28"/>
      <w:szCs w:val="24"/>
    </w:rPr>
  </w:style>
  <w:style w:type="character" w:customStyle="1" w:styleId="BodyTextIndentChar">
    <w:name w:val="Body Text Indent Char"/>
    <w:basedOn w:val="DefaultParagraphFont"/>
    <w:link w:val="BodyTextIndent"/>
    <w:semiHidden/>
    <w:rsid w:val="003316E6"/>
    <w:rPr>
      <w:rFonts w:ascii="Times New Roman" w:eastAsia="Times New Roman" w:hAnsi="Times New Roman" w:cs="Times New Roman"/>
      <w:sz w:val="28"/>
      <w:szCs w:val="24"/>
    </w:rPr>
  </w:style>
  <w:style w:type="paragraph" w:styleId="BodyTextIndent2">
    <w:name w:val="Body Text Indent 2"/>
    <w:basedOn w:val="Normal"/>
    <w:link w:val="BodyTextIndent2Char"/>
    <w:unhideWhenUsed/>
    <w:rsid w:val="003316E6"/>
    <w:pPr>
      <w:bidi/>
      <w:spacing w:after="120" w:line="480" w:lineRule="auto"/>
      <w:ind w:left="283"/>
    </w:pPr>
    <w:rPr>
      <w:rFonts w:ascii="Calibri" w:eastAsia="Calibri" w:hAnsi="Calibri" w:cs="Arial"/>
    </w:rPr>
  </w:style>
  <w:style w:type="character" w:customStyle="1" w:styleId="BodyTextIndent2Char">
    <w:name w:val="Body Text Indent 2 Char"/>
    <w:basedOn w:val="DefaultParagraphFont"/>
    <w:link w:val="BodyTextIndent2"/>
    <w:rsid w:val="003316E6"/>
    <w:rPr>
      <w:rFonts w:ascii="Calibri" w:eastAsia="Calibri" w:hAnsi="Calibri" w:cs="Arial"/>
    </w:rPr>
  </w:style>
  <w:style w:type="character" w:styleId="Hyperlink">
    <w:name w:val="Hyperlink"/>
    <w:unhideWhenUsed/>
    <w:rsid w:val="003316E6"/>
    <w:rPr>
      <w:strike w:val="0"/>
      <w:dstrike w:val="0"/>
      <w:color w:val="FF9900"/>
      <w:u w:val="none"/>
      <w:effect w:val="none"/>
    </w:rPr>
  </w:style>
  <w:style w:type="character" w:styleId="FollowedHyperlink">
    <w:name w:val="FollowedHyperlink"/>
    <w:semiHidden/>
    <w:unhideWhenUsed/>
    <w:rsid w:val="003316E6"/>
    <w:rPr>
      <w:color w:val="800080"/>
      <w:u w:val="single"/>
    </w:rPr>
  </w:style>
  <w:style w:type="paragraph" w:styleId="NormalIndent">
    <w:name w:val="Normal Indent"/>
    <w:basedOn w:val="Normal"/>
    <w:semiHidden/>
    <w:unhideWhenUsed/>
    <w:rsid w:val="003316E6"/>
    <w:pPr>
      <w:widowControl w:val="0"/>
      <w:spacing w:after="0" w:line="240" w:lineRule="auto"/>
      <w:ind w:firstLine="420"/>
      <w:jc w:val="both"/>
    </w:pPr>
    <w:rPr>
      <w:rFonts w:ascii="Times New Roman" w:eastAsia="SimSun" w:hAnsi="Times New Roman" w:cs="Times New Roman"/>
      <w:kern w:val="2"/>
      <w:sz w:val="21"/>
      <w:szCs w:val="20"/>
      <w:lang w:eastAsia="zh-CN"/>
    </w:rPr>
  </w:style>
  <w:style w:type="character" w:styleId="HTMLTypewriter">
    <w:name w:val="HTML Typewriter"/>
    <w:semiHidden/>
    <w:unhideWhenUsed/>
    <w:rsid w:val="003316E6"/>
    <w:rPr>
      <w:rFonts w:ascii="Courier New" w:eastAsia="SimSun" w:hAnsi="Courier New" w:cs="Courier New" w:hint="default"/>
      <w:sz w:val="20"/>
      <w:szCs w:val="20"/>
    </w:rPr>
  </w:style>
  <w:style w:type="paragraph" w:customStyle="1" w:styleId="msonormal0">
    <w:name w:val="msonormal"/>
    <w:basedOn w:val="Normal"/>
    <w:rsid w:val="003316E6"/>
    <w:pPr>
      <w:spacing w:before="100" w:beforeAutospacing="1" w:after="100" w:afterAutospacing="1" w:line="240" w:lineRule="auto"/>
    </w:pPr>
    <w:rPr>
      <w:rFonts w:ascii="Times New Roman" w:eastAsia="SimSun" w:hAnsi="Times New Roman" w:cs="Times New Roman"/>
      <w:sz w:val="24"/>
      <w:szCs w:val="24"/>
      <w:lang w:eastAsia="zh-CN"/>
    </w:rPr>
  </w:style>
  <w:style w:type="paragraph" w:styleId="CommentText">
    <w:name w:val="annotation text"/>
    <w:basedOn w:val="Normal"/>
    <w:link w:val="CommentTextChar"/>
    <w:semiHidden/>
    <w:unhideWhenUsed/>
    <w:rsid w:val="003316E6"/>
    <w:pPr>
      <w:widowControl w:val="0"/>
      <w:spacing w:after="0" w:line="240" w:lineRule="auto"/>
    </w:pPr>
    <w:rPr>
      <w:rFonts w:ascii="Times New Roman" w:eastAsia="SimSun" w:hAnsi="Times New Roman" w:cs="Times New Roman"/>
      <w:kern w:val="2"/>
      <w:sz w:val="21"/>
      <w:szCs w:val="20"/>
      <w:lang w:eastAsia="zh-CN"/>
    </w:rPr>
  </w:style>
  <w:style w:type="character" w:customStyle="1" w:styleId="CommentTextChar">
    <w:name w:val="Comment Text Char"/>
    <w:basedOn w:val="DefaultParagraphFont"/>
    <w:link w:val="CommentText"/>
    <w:semiHidden/>
    <w:rsid w:val="003316E6"/>
    <w:rPr>
      <w:rFonts w:ascii="Times New Roman" w:eastAsia="SimSun" w:hAnsi="Times New Roman" w:cs="Times New Roman"/>
      <w:kern w:val="2"/>
      <w:sz w:val="21"/>
      <w:szCs w:val="20"/>
      <w:lang w:eastAsia="zh-CN"/>
    </w:rPr>
  </w:style>
  <w:style w:type="paragraph" w:styleId="BodyText">
    <w:name w:val="Body Text"/>
    <w:basedOn w:val="Normal"/>
    <w:link w:val="BodyTextChar"/>
    <w:semiHidden/>
    <w:unhideWhenUsed/>
    <w:rsid w:val="003316E6"/>
    <w:pPr>
      <w:widowControl w:val="0"/>
      <w:spacing w:after="0" w:line="400" w:lineRule="exact"/>
      <w:jc w:val="both"/>
    </w:pPr>
    <w:rPr>
      <w:rFonts w:ascii="Times New Roman" w:eastAsia="SimSun" w:hAnsi="Times New Roman" w:cs="Times New Roman"/>
      <w:kern w:val="2"/>
      <w:sz w:val="24"/>
      <w:szCs w:val="20"/>
      <w:lang w:eastAsia="zh-CN"/>
    </w:rPr>
  </w:style>
  <w:style w:type="character" w:customStyle="1" w:styleId="BodyTextChar">
    <w:name w:val="Body Text Char"/>
    <w:basedOn w:val="DefaultParagraphFont"/>
    <w:link w:val="BodyText"/>
    <w:semiHidden/>
    <w:rsid w:val="003316E6"/>
    <w:rPr>
      <w:rFonts w:ascii="Times New Roman" w:eastAsia="SimSun" w:hAnsi="Times New Roman" w:cs="Times New Roman"/>
      <w:kern w:val="2"/>
      <w:sz w:val="24"/>
      <w:szCs w:val="20"/>
      <w:lang w:eastAsia="zh-CN"/>
    </w:rPr>
  </w:style>
  <w:style w:type="paragraph" w:styleId="BodyText2">
    <w:name w:val="Body Text 2"/>
    <w:basedOn w:val="Normal"/>
    <w:link w:val="BodyText2Char"/>
    <w:semiHidden/>
    <w:unhideWhenUsed/>
    <w:rsid w:val="003316E6"/>
    <w:pPr>
      <w:widowControl w:val="0"/>
      <w:spacing w:after="0" w:line="240" w:lineRule="auto"/>
      <w:jc w:val="both"/>
    </w:pPr>
    <w:rPr>
      <w:rFonts w:ascii="Times New Roman" w:eastAsia="SimSun" w:hAnsi="Times New Roman" w:cs="Times New Roman"/>
      <w:b/>
      <w:kern w:val="2"/>
      <w:sz w:val="28"/>
      <w:szCs w:val="20"/>
      <w:lang w:eastAsia="zh-CN"/>
    </w:rPr>
  </w:style>
  <w:style w:type="character" w:customStyle="1" w:styleId="BodyText2Char">
    <w:name w:val="Body Text 2 Char"/>
    <w:basedOn w:val="DefaultParagraphFont"/>
    <w:link w:val="BodyText2"/>
    <w:semiHidden/>
    <w:rsid w:val="003316E6"/>
    <w:rPr>
      <w:rFonts w:ascii="Times New Roman" w:eastAsia="SimSun" w:hAnsi="Times New Roman" w:cs="Times New Roman"/>
      <w:b/>
      <w:kern w:val="2"/>
      <w:sz w:val="28"/>
      <w:szCs w:val="20"/>
      <w:lang w:eastAsia="zh-CN"/>
    </w:rPr>
  </w:style>
  <w:style w:type="paragraph" w:styleId="BodyText3">
    <w:name w:val="Body Text 3"/>
    <w:basedOn w:val="Normal"/>
    <w:link w:val="BodyText3Char"/>
    <w:semiHidden/>
    <w:unhideWhenUsed/>
    <w:rsid w:val="003316E6"/>
    <w:pPr>
      <w:spacing w:after="0" w:line="240" w:lineRule="auto"/>
      <w:jc w:val="both"/>
    </w:pPr>
    <w:rPr>
      <w:rFonts w:ascii="Times New Roman" w:eastAsia="SimSun" w:hAnsi="Times New Roman" w:cs="Times New Roman"/>
      <w:color w:val="000000"/>
      <w:kern w:val="2"/>
      <w:sz w:val="32"/>
      <w:szCs w:val="32"/>
      <w:lang w:eastAsia="zh-CN"/>
    </w:rPr>
  </w:style>
  <w:style w:type="character" w:customStyle="1" w:styleId="BodyText3Char">
    <w:name w:val="Body Text 3 Char"/>
    <w:basedOn w:val="DefaultParagraphFont"/>
    <w:link w:val="BodyText3"/>
    <w:semiHidden/>
    <w:rsid w:val="003316E6"/>
    <w:rPr>
      <w:rFonts w:ascii="Times New Roman" w:eastAsia="SimSun" w:hAnsi="Times New Roman" w:cs="Times New Roman"/>
      <w:color w:val="000000"/>
      <w:kern w:val="2"/>
      <w:sz w:val="32"/>
      <w:szCs w:val="32"/>
      <w:lang w:eastAsia="zh-CN"/>
    </w:rPr>
  </w:style>
  <w:style w:type="paragraph" w:styleId="BodyTextIndent3">
    <w:name w:val="Body Text Indent 3"/>
    <w:basedOn w:val="Normal"/>
    <w:link w:val="BodyTextIndent3Char"/>
    <w:semiHidden/>
    <w:unhideWhenUsed/>
    <w:rsid w:val="003316E6"/>
    <w:pPr>
      <w:widowControl w:val="0"/>
      <w:spacing w:after="0" w:line="420" w:lineRule="exact"/>
      <w:ind w:left="360"/>
      <w:jc w:val="both"/>
    </w:pPr>
    <w:rPr>
      <w:rFonts w:ascii="Times New Roman" w:eastAsia="SimSun" w:hAnsi="Times New Roman" w:cs="Times New Roman"/>
      <w:b/>
      <w:kern w:val="2"/>
      <w:sz w:val="28"/>
      <w:szCs w:val="20"/>
      <w:lang w:eastAsia="zh-CN"/>
    </w:rPr>
  </w:style>
  <w:style w:type="character" w:customStyle="1" w:styleId="BodyTextIndent3Char">
    <w:name w:val="Body Text Indent 3 Char"/>
    <w:basedOn w:val="DefaultParagraphFont"/>
    <w:link w:val="BodyTextIndent3"/>
    <w:semiHidden/>
    <w:rsid w:val="003316E6"/>
    <w:rPr>
      <w:rFonts w:ascii="Times New Roman" w:eastAsia="SimSun" w:hAnsi="Times New Roman" w:cs="Times New Roman"/>
      <w:b/>
      <w:kern w:val="2"/>
      <w:sz w:val="28"/>
      <w:szCs w:val="20"/>
      <w:lang w:eastAsia="zh-CN"/>
    </w:rPr>
  </w:style>
  <w:style w:type="paragraph" w:styleId="BlockText">
    <w:name w:val="Block Text"/>
    <w:basedOn w:val="Normal"/>
    <w:semiHidden/>
    <w:unhideWhenUsed/>
    <w:rsid w:val="003316E6"/>
    <w:pPr>
      <w:widowControl w:val="0"/>
      <w:spacing w:after="0" w:line="240" w:lineRule="auto"/>
      <w:ind w:left="330" w:right="-1114"/>
      <w:jc w:val="both"/>
    </w:pPr>
    <w:rPr>
      <w:rFonts w:ascii="Times New Roman" w:eastAsia="SimSun" w:hAnsi="Times New Roman" w:cs="Times New Roman"/>
      <w:b/>
      <w:kern w:val="2"/>
      <w:sz w:val="28"/>
      <w:szCs w:val="20"/>
      <w:lang w:eastAsia="zh-CN"/>
    </w:rPr>
  </w:style>
  <w:style w:type="paragraph" w:customStyle="1" w:styleId="NormalWeb2">
    <w:name w:val="Normal (Web)2"/>
    <w:basedOn w:val="Normal"/>
    <w:rsid w:val="003316E6"/>
    <w:pPr>
      <w:spacing w:before="100" w:beforeAutospacing="1" w:after="100" w:afterAutospacing="1" w:line="240" w:lineRule="auto"/>
    </w:pPr>
    <w:rPr>
      <w:rFonts w:ascii="Times New Roman" w:eastAsia="SimSun" w:hAnsi="Times New Roman" w:cs="Times New Roman"/>
      <w:color w:val="333333"/>
      <w:sz w:val="24"/>
      <w:szCs w:val="24"/>
      <w:lang w:eastAsia="zh-CN"/>
    </w:rPr>
  </w:style>
  <w:style w:type="paragraph" w:customStyle="1" w:styleId="ety">
    <w:name w:val="ety"/>
    <w:basedOn w:val="Normal"/>
    <w:rsid w:val="003316E6"/>
    <w:pPr>
      <w:spacing w:before="100" w:beforeAutospacing="1" w:after="100" w:afterAutospacing="1" w:line="240" w:lineRule="auto"/>
    </w:pPr>
    <w:rPr>
      <w:rFonts w:ascii="Times New Roman" w:eastAsia="SimSun" w:hAnsi="Times New Roman" w:cs="Times New Roman"/>
      <w:sz w:val="24"/>
      <w:szCs w:val="24"/>
      <w:lang w:eastAsia="zh-CN"/>
    </w:rPr>
  </w:style>
  <w:style w:type="paragraph" w:customStyle="1" w:styleId="navigationheading">
    <w:name w:val="navigationheading"/>
    <w:basedOn w:val="Normal"/>
    <w:rsid w:val="003316E6"/>
    <w:pPr>
      <w:spacing w:before="100" w:beforeAutospacing="1" w:after="100" w:afterAutospacing="1" w:line="240" w:lineRule="auto"/>
    </w:pPr>
    <w:rPr>
      <w:rFonts w:ascii="Times New Roman" w:eastAsia="SimSun" w:hAnsi="Times New Roman" w:cs="Times New Roman"/>
      <w:sz w:val="24"/>
      <w:szCs w:val="24"/>
      <w:lang w:eastAsia="zh-CN"/>
    </w:rPr>
  </w:style>
  <w:style w:type="paragraph" w:customStyle="1" w:styleId="Default">
    <w:name w:val="Default"/>
    <w:rsid w:val="003316E6"/>
    <w:pPr>
      <w:autoSpaceDE w:val="0"/>
      <w:autoSpaceDN w:val="0"/>
      <w:adjustRightInd w:val="0"/>
      <w:spacing w:after="0" w:line="240" w:lineRule="auto"/>
    </w:pPr>
    <w:rPr>
      <w:rFonts w:ascii="Times New Roman" w:eastAsia="SimSun" w:hAnsi="Times New Roman" w:cs="Times New Roman"/>
      <w:color w:val="000000"/>
      <w:sz w:val="24"/>
      <w:szCs w:val="24"/>
      <w:lang w:eastAsia="zh-CN"/>
    </w:rPr>
  </w:style>
  <w:style w:type="paragraph" w:customStyle="1" w:styleId="NormalWeb1">
    <w:name w:val="Normal (Web)1"/>
    <w:basedOn w:val="Normal"/>
    <w:rsid w:val="003316E6"/>
    <w:pPr>
      <w:spacing w:before="240" w:after="360" w:line="324" w:lineRule="atLeast"/>
    </w:pPr>
    <w:rPr>
      <w:rFonts w:ascii="Verdana" w:eastAsia="SimSun" w:hAnsi="Verdana" w:cs="Times New Roman"/>
      <w:color w:val="000000"/>
      <w:sz w:val="24"/>
      <w:szCs w:val="24"/>
      <w:lang w:eastAsia="zh-CN"/>
    </w:rPr>
  </w:style>
  <w:style w:type="paragraph" w:customStyle="1" w:styleId="mmpara">
    <w:name w:val="mmpara"/>
    <w:basedOn w:val="Normal"/>
    <w:rsid w:val="003316E6"/>
    <w:pPr>
      <w:spacing w:after="288" w:line="336" w:lineRule="atLeast"/>
    </w:pPr>
    <w:rPr>
      <w:rFonts w:ascii="Arial" w:eastAsia="SimSun" w:hAnsi="Arial" w:cs="Arial"/>
      <w:color w:val="000000"/>
      <w:sz w:val="24"/>
      <w:szCs w:val="24"/>
      <w:lang w:eastAsia="zh-CN"/>
    </w:rPr>
  </w:style>
  <w:style w:type="paragraph" w:customStyle="1" w:styleId="Heading23">
    <w:name w:val="Heading 23"/>
    <w:basedOn w:val="Normal"/>
    <w:rsid w:val="003316E6"/>
    <w:pPr>
      <w:spacing w:line="240" w:lineRule="auto"/>
      <w:outlineLvl w:val="2"/>
    </w:pPr>
    <w:rPr>
      <w:rFonts w:ascii="Verdana" w:eastAsia="SimSun" w:hAnsi="Verdana" w:cs="Times New Roman"/>
      <w:b/>
      <w:bCs/>
      <w:color w:val="000000"/>
      <w:sz w:val="24"/>
      <w:szCs w:val="24"/>
      <w:lang w:eastAsia="zh-CN"/>
    </w:rPr>
  </w:style>
  <w:style w:type="paragraph" w:customStyle="1" w:styleId="text">
    <w:name w:val="text"/>
    <w:basedOn w:val="Normal"/>
    <w:rsid w:val="003316E6"/>
    <w:pPr>
      <w:spacing w:before="100" w:beforeAutospacing="1" w:after="100" w:afterAutospacing="1" w:line="240" w:lineRule="auto"/>
    </w:pPr>
    <w:rPr>
      <w:rFonts w:ascii="Verdana" w:eastAsia="SimSun" w:hAnsi="Verdana" w:cs="Times New Roman"/>
      <w:color w:val="000000"/>
      <w:sz w:val="26"/>
      <w:szCs w:val="26"/>
      <w:lang w:eastAsia="zh-CN"/>
    </w:rPr>
  </w:style>
  <w:style w:type="paragraph" w:customStyle="1" w:styleId="berschrift1">
    <w:name w:val="ـberschrift 1"/>
    <w:basedOn w:val="Default"/>
    <w:next w:val="Default"/>
    <w:rsid w:val="003316E6"/>
    <w:pPr>
      <w:spacing w:before="240" w:after="60"/>
    </w:pPr>
    <w:rPr>
      <w:rFonts w:ascii="DOEPMN+Arial,Bold" w:hAnsi="DOEPMN+Arial,Bold"/>
      <w:color w:val="auto"/>
    </w:rPr>
  </w:style>
  <w:style w:type="paragraph" w:customStyle="1" w:styleId="Standard">
    <w:name w:val="Standard"/>
    <w:basedOn w:val="Default"/>
    <w:next w:val="Default"/>
    <w:rsid w:val="003316E6"/>
    <w:rPr>
      <w:rFonts w:ascii="DOEPMN+Arial,Bold" w:hAnsi="DOEPMN+Arial,Bold"/>
      <w:color w:val="auto"/>
    </w:rPr>
  </w:style>
  <w:style w:type="paragraph" w:customStyle="1" w:styleId="p3">
    <w:name w:val="p3"/>
    <w:basedOn w:val="Normal"/>
    <w:rsid w:val="003316E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5">
    <w:name w:val="p5"/>
    <w:basedOn w:val="Normal"/>
    <w:rsid w:val="003316E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6">
    <w:name w:val="p6"/>
    <w:basedOn w:val="Normal"/>
    <w:rsid w:val="003316E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DefaultParagraphFont"/>
    <w:rsid w:val="003316E6"/>
  </w:style>
  <w:style w:type="character" w:customStyle="1" w:styleId="mw-headline">
    <w:name w:val="mw-headline"/>
    <w:basedOn w:val="DefaultParagraphFont"/>
    <w:rsid w:val="003316E6"/>
  </w:style>
  <w:style w:type="character" w:customStyle="1" w:styleId="Strong1">
    <w:name w:val="Strong1"/>
    <w:rsid w:val="003316E6"/>
    <w:rPr>
      <w:b/>
      <w:bCs/>
      <w:color w:val="000000"/>
    </w:rPr>
  </w:style>
  <w:style w:type="character" w:customStyle="1" w:styleId="editsection">
    <w:name w:val="editsection"/>
    <w:basedOn w:val="DefaultParagraphFont"/>
    <w:rsid w:val="003316E6"/>
  </w:style>
  <w:style w:type="character" w:customStyle="1" w:styleId="kingdom">
    <w:name w:val="kingdom"/>
    <w:basedOn w:val="DefaultParagraphFont"/>
    <w:rsid w:val="003316E6"/>
  </w:style>
  <w:style w:type="character" w:customStyle="1" w:styleId="phylum">
    <w:name w:val="phylum"/>
    <w:basedOn w:val="DefaultParagraphFont"/>
    <w:rsid w:val="003316E6"/>
  </w:style>
  <w:style w:type="character" w:customStyle="1" w:styleId="taxoclass">
    <w:name w:val="taxoclass"/>
    <w:basedOn w:val="DefaultParagraphFont"/>
    <w:rsid w:val="003316E6"/>
  </w:style>
  <w:style w:type="character" w:customStyle="1" w:styleId="order">
    <w:name w:val="order"/>
    <w:basedOn w:val="DefaultParagraphFont"/>
    <w:rsid w:val="003316E6"/>
  </w:style>
  <w:style w:type="character" w:customStyle="1" w:styleId="family">
    <w:name w:val="family"/>
    <w:basedOn w:val="DefaultParagraphFont"/>
    <w:rsid w:val="003316E6"/>
  </w:style>
  <w:style w:type="character" w:customStyle="1" w:styleId="genus">
    <w:name w:val="genus"/>
    <w:basedOn w:val="DefaultParagraphFont"/>
    <w:rsid w:val="003316E6"/>
  </w:style>
  <w:style w:type="character" w:customStyle="1" w:styleId="inlinetitle">
    <w:name w:val="inlinetitle"/>
    <w:rsid w:val="003316E6"/>
    <w:rPr>
      <w:rFonts w:ascii="MS Reference Sans Serif" w:hAnsi="MS Reference Sans Serif" w:hint="default"/>
      <w:b/>
      <w:bCs/>
      <w:sz w:val="31"/>
      <w:szCs w:val="31"/>
    </w:rPr>
  </w:style>
  <w:style w:type="character" w:customStyle="1" w:styleId="toctoggle">
    <w:name w:val="toctoggle"/>
    <w:basedOn w:val="DefaultParagraphFont"/>
    <w:rsid w:val="003316E6"/>
  </w:style>
  <w:style w:type="character" w:customStyle="1" w:styleId="tocnumber2">
    <w:name w:val="tocnumber2"/>
    <w:basedOn w:val="DefaultParagraphFont"/>
    <w:rsid w:val="003316E6"/>
  </w:style>
  <w:style w:type="character" w:customStyle="1" w:styleId="toctext">
    <w:name w:val="toctext"/>
    <w:basedOn w:val="DefaultParagraphFont"/>
    <w:rsid w:val="003316E6"/>
  </w:style>
  <w:style w:type="paragraph" w:styleId="z-TopofForm">
    <w:name w:val="HTML Top of Form"/>
    <w:basedOn w:val="Normal"/>
    <w:next w:val="Normal"/>
    <w:link w:val="z-TopofFormChar"/>
    <w:hidden/>
    <w:semiHidden/>
    <w:unhideWhenUsed/>
    <w:rsid w:val="003316E6"/>
    <w:pPr>
      <w:pBdr>
        <w:bottom w:val="single" w:sz="6" w:space="1" w:color="auto"/>
      </w:pBdr>
      <w:bidi/>
      <w:spacing w:after="0" w:line="240" w:lineRule="auto"/>
      <w:jc w:val="center"/>
    </w:pPr>
    <w:rPr>
      <w:rFonts w:ascii="Arial" w:eastAsia="SimSun" w:hAnsi="Arial" w:cs="Arial"/>
      <w:vanish/>
      <w:sz w:val="16"/>
      <w:szCs w:val="16"/>
      <w:lang w:eastAsia="zh-CN"/>
    </w:rPr>
  </w:style>
  <w:style w:type="character" w:customStyle="1" w:styleId="z-TopofFormChar">
    <w:name w:val="z-Top of Form Char"/>
    <w:basedOn w:val="DefaultParagraphFont"/>
    <w:link w:val="z-TopofForm"/>
    <w:semiHidden/>
    <w:rsid w:val="003316E6"/>
    <w:rPr>
      <w:rFonts w:ascii="Arial" w:eastAsia="SimSun" w:hAnsi="Arial" w:cs="Arial"/>
      <w:vanish/>
      <w:sz w:val="16"/>
      <w:szCs w:val="16"/>
      <w:lang w:eastAsia="zh-CN"/>
    </w:rPr>
  </w:style>
  <w:style w:type="paragraph" w:styleId="z-BottomofForm">
    <w:name w:val="HTML Bottom of Form"/>
    <w:basedOn w:val="Normal"/>
    <w:next w:val="Normal"/>
    <w:link w:val="z-BottomofFormChar"/>
    <w:hidden/>
    <w:semiHidden/>
    <w:unhideWhenUsed/>
    <w:rsid w:val="003316E6"/>
    <w:pPr>
      <w:pBdr>
        <w:top w:val="single" w:sz="6" w:space="1" w:color="auto"/>
      </w:pBdr>
      <w:bidi/>
      <w:spacing w:after="0" w:line="240" w:lineRule="auto"/>
      <w:jc w:val="center"/>
    </w:pPr>
    <w:rPr>
      <w:rFonts w:ascii="Arial" w:eastAsia="SimSun" w:hAnsi="Arial" w:cs="Arial"/>
      <w:vanish/>
      <w:sz w:val="16"/>
      <w:szCs w:val="16"/>
      <w:lang w:eastAsia="zh-CN"/>
    </w:rPr>
  </w:style>
  <w:style w:type="character" w:customStyle="1" w:styleId="z-BottomofFormChar">
    <w:name w:val="z-Bottom of Form Char"/>
    <w:basedOn w:val="DefaultParagraphFont"/>
    <w:link w:val="z-BottomofForm"/>
    <w:semiHidden/>
    <w:rsid w:val="003316E6"/>
    <w:rPr>
      <w:rFonts w:ascii="Arial" w:eastAsia="SimSun" w:hAnsi="Arial" w:cs="Arial"/>
      <w:vanish/>
      <w:sz w:val="16"/>
      <w:szCs w:val="16"/>
      <w:lang w:eastAsia="zh-CN"/>
    </w:rPr>
  </w:style>
  <w:style w:type="character" w:customStyle="1" w:styleId="trg">
    <w:name w:val="trg"/>
    <w:basedOn w:val="DefaultParagraphFont"/>
    <w:rsid w:val="003316E6"/>
  </w:style>
  <w:style w:type="character" w:customStyle="1" w:styleId="font111">
    <w:name w:val="font111"/>
    <w:rsid w:val="003316E6"/>
    <w:rPr>
      <w:sz w:val="17"/>
      <w:szCs w:val="17"/>
    </w:rPr>
  </w:style>
  <w:style w:type="character" w:customStyle="1" w:styleId="artcopy5">
    <w:name w:val="artcopy5"/>
    <w:rsid w:val="003316E6"/>
    <w:rPr>
      <w:strike w:val="0"/>
      <w:dstrike w:val="0"/>
      <w:color w:val="333333"/>
      <w:sz w:val="24"/>
      <w:szCs w:val="24"/>
      <w:u w:val="none"/>
      <w:effect w:val="none"/>
    </w:rPr>
  </w:style>
  <w:style w:type="character" w:customStyle="1" w:styleId="i1">
    <w:name w:val="i1"/>
    <w:rsid w:val="003316E6"/>
    <w:rPr>
      <w:i/>
      <w:iCs/>
      <w:bdr w:val="none" w:sz="0" w:space="0" w:color="auto" w:frame="1"/>
      <w:shd w:val="clear" w:color="auto" w:fill="F5F5F5"/>
    </w:rPr>
  </w:style>
  <w:style w:type="character" w:customStyle="1" w:styleId="source">
    <w:name w:val="source"/>
    <w:rsid w:val="003316E6"/>
    <w:rPr>
      <w:color w:val="333333"/>
      <w:sz w:val="18"/>
      <w:szCs w:val="18"/>
      <w:shd w:val="clear" w:color="auto" w:fill="FFFFFF"/>
    </w:rPr>
  </w:style>
  <w:style w:type="character" w:customStyle="1" w:styleId="etymon">
    <w:name w:val="etymon"/>
    <w:rsid w:val="003316E6"/>
    <w:rPr>
      <w:color w:val="333333"/>
      <w:sz w:val="18"/>
      <w:szCs w:val="18"/>
      <w:shd w:val="clear" w:color="auto" w:fill="FFFFFF"/>
    </w:rPr>
  </w:style>
  <w:style w:type="character" w:customStyle="1" w:styleId="Hyperlink1">
    <w:name w:val="Hyperlink1"/>
    <w:rsid w:val="003316E6"/>
    <w:rPr>
      <w:b/>
      <w:bCs/>
      <w:strike w:val="0"/>
      <w:dstrike w:val="0"/>
      <w:color w:val="FFFFFF"/>
      <w:sz w:val="24"/>
      <w:szCs w:val="24"/>
      <w:u w:val="none"/>
      <w:effect w:val="none"/>
    </w:rPr>
  </w:style>
  <w:style w:type="character" w:customStyle="1" w:styleId="small1">
    <w:name w:val="small1"/>
    <w:rsid w:val="003316E6"/>
    <w:rPr>
      <w:sz w:val="20"/>
      <w:szCs w:val="20"/>
    </w:rPr>
  </w:style>
  <w:style w:type="character" w:customStyle="1" w:styleId="apple-style-span">
    <w:name w:val="apple-style-span"/>
    <w:basedOn w:val="DefaultParagraphFont"/>
    <w:rsid w:val="003316E6"/>
  </w:style>
  <w:style w:type="character" w:customStyle="1" w:styleId="microorganism2">
    <w:name w:val="microorganism2"/>
    <w:rsid w:val="003316E6"/>
    <w:rPr>
      <w:i/>
      <w:iCs/>
    </w:rPr>
  </w:style>
  <w:style w:type="character" w:customStyle="1" w:styleId="style111">
    <w:name w:val="style111"/>
    <w:rsid w:val="003316E6"/>
    <w:rPr>
      <w:color w:val="993399"/>
    </w:rPr>
  </w:style>
  <w:style w:type="character" w:customStyle="1" w:styleId="mw-editsection">
    <w:name w:val="mw-editsection"/>
    <w:basedOn w:val="DefaultParagraphFont"/>
    <w:rsid w:val="003316E6"/>
  </w:style>
  <w:style w:type="character" w:customStyle="1" w:styleId="mw-editsection-bracket">
    <w:name w:val="mw-editsection-bracket"/>
    <w:basedOn w:val="DefaultParagraphFont"/>
    <w:rsid w:val="003316E6"/>
  </w:style>
  <w:style w:type="character" w:customStyle="1" w:styleId="hw">
    <w:name w:val="hw"/>
    <w:basedOn w:val="DefaultParagraphFont"/>
    <w:rsid w:val="003316E6"/>
  </w:style>
  <w:style w:type="character" w:customStyle="1" w:styleId="pron">
    <w:name w:val="pron"/>
    <w:basedOn w:val="DefaultParagraphFont"/>
    <w:rsid w:val="003316E6"/>
  </w:style>
  <w:style w:type="character" w:customStyle="1" w:styleId="hvr">
    <w:name w:val="hvr"/>
    <w:basedOn w:val="DefaultParagraphFont"/>
    <w:rsid w:val="003316E6"/>
  </w:style>
  <w:style w:type="character" w:customStyle="1" w:styleId="s2">
    <w:name w:val="s2"/>
    <w:basedOn w:val="DefaultParagraphFont"/>
    <w:rsid w:val="003316E6"/>
  </w:style>
  <w:style w:type="character" w:customStyle="1" w:styleId="s3">
    <w:name w:val="s3"/>
    <w:basedOn w:val="DefaultParagraphFont"/>
    <w:rsid w:val="003316E6"/>
  </w:style>
  <w:style w:type="character" w:customStyle="1" w:styleId="s6">
    <w:name w:val="s6"/>
    <w:basedOn w:val="DefaultParagraphFont"/>
    <w:rsid w:val="003316E6"/>
  </w:style>
  <w:style w:type="character" w:customStyle="1" w:styleId="s8">
    <w:name w:val="s8"/>
    <w:basedOn w:val="DefaultParagraphFont"/>
    <w:rsid w:val="003316E6"/>
  </w:style>
  <w:style w:type="character" w:customStyle="1" w:styleId="bold">
    <w:name w:val="bold"/>
    <w:basedOn w:val="DefaultParagraphFont"/>
    <w:rsid w:val="003316E6"/>
  </w:style>
  <w:style w:type="character" w:customStyle="1" w:styleId="ref">
    <w:name w:val="ref"/>
    <w:basedOn w:val="DefaultParagraphFont"/>
    <w:rsid w:val="003316E6"/>
  </w:style>
  <w:style w:type="character" w:customStyle="1" w:styleId="italic">
    <w:name w:val="italic"/>
    <w:basedOn w:val="DefaultParagraphFont"/>
    <w:rsid w:val="003316E6"/>
  </w:style>
  <w:style w:type="table" w:customStyle="1" w:styleId="TableGrid2">
    <w:name w:val="Table Grid2"/>
    <w:basedOn w:val="TableNormal"/>
    <w:uiPriority w:val="39"/>
    <w:rsid w:val="003316E6"/>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uiPriority w:val="39"/>
    <w:rsid w:val="003316E6"/>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basedOn w:val="DefaultParagraphFont"/>
    <w:qFormat/>
    <w:rsid w:val="003316E6"/>
    <w:rPr>
      <w:b/>
      <w:bCs/>
    </w:rPr>
  </w:style>
  <w:style w:type="table" w:customStyle="1" w:styleId="TableGrid4">
    <w:name w:val="Table Grid4"/>
    <w:basedOn w:val="TableNormal"/>
    <w:next w:val="TableGrid"/>
    <w:uiPriority w:val="39"/>
    <w:rsid w:val="003316E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Table3Deffects3"/>
    <w:next w:val="TableGrid"/>
    <w:uiPriority w:val="39"/>
    <w:rsid w:val="003316E6"/>
    <w:pPr>
      <w:bidi/>
      <w:spacing w:line="240" w:lineRule="auto"/>
      <w:ind w:left="720" w:hanging="357"/>
      <w:jc w:val="right"/>
    </w:pPr>
    <w:rPr>
      <w:rFonts w:ascii="Calibri" w:eastAsia="Calibri" w:hAnsi="Calibri" w:cs="Arial"/>
      <w:sz w:val="20"/>
      <w:szCs w:val="20"/>
      <w:lang w:val="en-GB" w:eastAsia="en-GB"/>
    </w:rPr>
    <w:tblPr>
      <w:tblStyleRowBandSize w:val="1"/>
      <w:tblStyleColBandSize w:val="1"/>
      <w:tblInd w:w="0"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top w:w="0" w:type="dxa"/>
        <w:left w:w="108" w:type="dxa"/>
        <w:bottom w:w="0" w:type="dxa"/>
        <w:right w:w="108" w:type="dxa"/>
      </w:tblCellMar>
    </w:tblPr>
    <w:tcPr>
      <w:shd w:val="clear" w:color="auto" w:fill="FF99FF"/>
      <w:vAlign w:val="bottom"/>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Style81">
    <w:name w:val="Style81"/>
    <w:basedOn w:val="TableGrid7"/>
    <w:uiPriority w:val="99"/>
    <w:rsid w:val="003316E6"/>
    <w:pPr>
      <w:bidi/>
      <w:spacing w:line="240" w:lineRule="auto"/>
      <w:ind w:left="720" w:hanging="357"/>
      <w:jc w:val="both"/>
    </w:pPr>
    <w:rPr>
      <w:rFonts w:ascii="Calibri" w:eastAsia="Calibri" w:hAnsi="Calibri" w:cs="Arial"/>
      <w:sz w:val="20"/>
      <w:szCs w:val="20"/>
      <w:lang w:val="en-GB" w:eastAsia="en-GB"/>
    </w:rPr>
    <w:tblPr>
      <w:tblStyleRowBandSize w:val="1"/>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Style71">
    <w:name w:val="Style71"/>
    <w:basedOn w:val="TableClassic4"/>
    <w:uiPriority w:val="99"/>
    <w:qFormat/>
    <w:rsid w:val="003316E6"/>
    <w:pPr>
      <w:bidi/>
      <w:spacing w:line="240" w:lineRule="auto"/>
      <w:ind w:left="720" w:hanging="357"/>
      <w:jc w:val="both"/>
    </w:pPr>
    <w:rPr>
      <w:rFonts w:ascii="Calibri" w:eastAsia="Calibri" w:hAnsi="Calibri" w:cs="Arial"/>
      <w:sz w:val="20"/>
      <w:szCs w:val="20"/>
      <w:lang w:val="en-GB" w:eastAsia="en-GB"/>
    </w:rPr>
    <w:tblPr>
      <w:tblInd w:w="0" w:type="dxa"/>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NoList2">
    <w:name w:val="No List2"/>
    <w:next w:val="NoList"/>
    <w:uiPriority w:val="99"/>
    <w:semiHidden/>
    <w:unhideWhenUsed/>
    <w:rsid w:val="003316E6"/>
  </w:style>
  <w:style w:type="numbering" w:customStyle="1" w:styleId="NoList11">
    <w:name w:val="No List11"/>
    <w:next w:val="NoList"/>
    <w:uiPriority w:val="99"/>
    <w:semiHidden/>
    <w:unhideWhenUsed/>
    <w:rsid w:val="003316E6"/>
  </w:style>
  <w:style w:type="table" w:customStyle="1" w:styleId="Style61">
    <w:name w:val="Style61"/>
    <w:basedOn w:val="TableNormal"/>
    <w:uiPriority w:val="99"/>
    <w:qFormat/>
    <w:rsid w:val="003316E6"/>
    <w:pPr>
      <w:spacing w:after="0" w:line="240" w:lineRule="auto"/>
    </w:pPr>
    <w:rPr>
      <w:rFonts w:ascii="Calibri" w:eastAsia="Calibri" w:hAnsi="Calibri" w:cs="Arial"/>
      <w:sz w:val="20"/>
      <w:szCs w:val="20"/>
    </w:rPr>
    <w:tblPr>
      <w:tblInd w:w="0" w:type="dxa"/>
      <w:tblCellMar>
        <w:top w:w="0" w:type="dxa"/>
        <w:left w:w="108" w:type="dxa"/>
        <w:bottom w:w="0" w:type="dxa"/>
        <w:right w:w="108" w:type="dxa"/>
      </w:tblCellMar>
    </w:tblPr>
    <w:tcPr>
      <w:shd w:val="clear" w:color="auto" w:fill="D99594"/>
    </w:tcPr>
  </w:style>
  <w:style w:type="table" w:customStyle="1" w:styleId="Style72">
    <w:name w:val="Style72"/>
    <w:basedOn w:val="TableClassic4"/>
    <w:uiPriority w:val="99"/>
    <w:qFormat/>
    <w:rsid w:val="003316E6"/>
    <w:pPr>
      <w:bidi/>
      <w:spacing w:line="240" w:lineRule="auto"/>
      <w:ind w:left="720" w:hanging="357"/>
      <w:jc w:val="both"/>
    </w:pPr>
    <w:rPr>
      <w:rFonts w:ascii="Calibri" w:eastAsia="Calibri" w:hAnsi="Calibri" w:cs="Arial"/>
      <w:sz w:val="20"/>
      <w:szCs w:val="20"/>
      <w:lang w:val="en-GB" w:eastAsia="en-GB"/>
    </w:rPr>
    <w:tblPr>
      <w:tblInd w:w="0" w:type="dxa"/>
      <w:tblBorders>
        <w:top w:val="single" w:sz="4" w:space="0" w:color="E5B8B7"/>
        <w:left w:val="single" w:sz="4" w:space="0" w:color="E5B8B7"/>
        <w:bottom w:val="single" w:sz="4" w:space="0" w:color="E5B8B7"/>
        <w:right w:val="single" w:sz="4" w:space="0" w:color="E5B8B7"/>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NoList111">
    <w:name w:val="No List111"/>
    <w:next w:val="NoList"/>
    <w:uiPriority w:val="99"/>
    <w:semiHidden/>
    <w:rsid w:val="003316E6"/>
  </w:style>
  <w:style w:type="table" w:customStyle="1" w:styleId="LightGrid-Accent111">
    <w:name w:val="Light Grid - Accent 111"/>
    <w:basedOn w:val="TableNormal"/>
    <w:uiPriority w:val="62"/>
    <w:rsid w:val="003316E6"/>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MediumShading2-Accent51">
    <w:name w:val="Medium Shading 2 - Accent 51"/>
    <w:basedOn w:val="TableNormal"/>
    <w:next w:val="MediumShading2-Accent5"/>
    <w:uiPriority w:val="64"/>
    <w:rsid w:val="003316E6"/>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52">
    <w:name w:val="Medium Shading 2 - Accent 52"/>
    <w:basedOn w:val="TableNormal"/>
    <w:next w:val="MediumShading2-Accent5"/>
    <w:uiPriority w:val="64"/>
    <w:semiHidden/>
    <w:unhideWhenUsed/>
    <w:rsid w:val="003316E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character" w:customStyle="1" w:styleId="hgkelc">
    <w:name w:val="hgkelc"/>
    <w:basedOn w:val="DefaultParagraphFont"/>
    <w:rsid w:val="003316E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png"/><Relationship Id="rId39" Type="http://schemas.openxmlformats.org/officeDocument/2006/relationships/hyperlink" Target="http://cancerweb.ncl.ac.uk/cgi-bin/omd?query=Lysozyme" TargetMode="External"/><Relationship Id="rId21" Type="http://schemas.openxmlformats.org/officeDocument/2006/relationships/image" Target="media/image14.png"/><Relationship Id="rId34" Type="http://schemas.openxmlformats.org/officeDocument/2006/relationships/image" Target="media/image26.png"/><Relationship Id="rId42" Type="http://schemas.openxmlformats.org/officeDocument/2006/relationships/hyperlink" Target="http://cancerweb.ncl.ac.uk/cgi-bin/omd?query=edema" TargetMode="External"/><Relationship Id="rId47" Type="http://schemas.openxmlformats.org/officeDocument/2006/relationships/hyperlink" Target="http://en.wikipedia.org/wiki/Co-stimulation" TargetMode="External"/><Relationship Id="rId50" Type="http://schemas.openxmlformats.org/officeDocument/2006/relationships/hyperlink" Target="http://en.wikipedia.org/wiki/Heavy_chain" TargetMode="External"/><Relationship Id="rId55" Type="http://schemas.openxmlformats.org/officeDocument/2006/relationships/hyperlink" Target="http://cancerweb.ncl.ac.uk/cgi-bin/omd?query=granulocytopenia" TargetMode="External"/><Relationship Id="rId63" Type="http://schemas.openxmlformats.org/officeDocument/2006/relationships/footer" Target="footer2.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21.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hyperlink" Target="http://cancerweb.ncl.ac.uk/cgi-bin/omd?query=phospholipase" TargetMode="External"/><Relationship Id="rId45" Type="http://schemas.openxmlformats.org/officeDocument/2006/relationships/hyperlink" Target="https://en.wikipedia.org/wiki/Skin" TargetMode="External"/><Relationship Id="rId53" Type="http://schemas.openxmlformats.org/officeDocument/2006/relationships/hyperlink" Target="http://cancerweb.ncl.ac.uk/cgi-bin/omd?anaphylaxis" TargetMode="External"/><Relationship Id="rId58" Type="http://schemas.openxmlformats.org/officeDocument/2006/relationships/hyperlink" Target="http://cancerweb.ncl.ac.uk/cgi-bin/omd?query=induration" TargetMode="External"/><Relationship Id="rId66"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hyperlink" Target="http://en.wikipedia.org/wiki/Antibody" TargetMode="External"/><Relationship Id="rId57" Type="http://schemas.openxmlformats.org/officeDocument/2006/relationships/hyperlink" Target="http://cancerweb.ncl.ac.uk/cgi-bin/omd?query=arthus" TargetMode="External"/><Relationship Id="rId61" Type="http://schemas.openxmlformats.org/officeDocument/2006/relationships/header" Target="header2.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3.png"/><Relationship Id="rId44" Type="http://schemas.openxmlformats.org/officeDocument/2006/relationships/hyperlink" Target="http://cancerweb.ncl.ac.uk/cgi-bin/omd?eosinophil" TargetMode="External"/><Relationship Id="rId52" Type="http://schemas.openxmlformats.org/officeDocument/2006/relationships/hyperlink" Target="http://cancerweb.ncl.ac.uk/cgi-bin/omd?query=anaphylaxis&amp;action=Search+OMD" TargetMode="External"/><Relationship Id="rId60" Type="http://schemas.openxmlformats.org/officeDocument/2006/relationships/header" Target="header1.xml"/><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oleObject" Target="embeddings/oleObject1.bin"/><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hyperlink" Target="http://cancerweb.ncl.ac.uk/cgi-bin/omd?phagocytes" TargetMode="External"/><Relationship Id="rId48" Type="http://schemas.openxmlformats.org/officeDocument/2006/relationships/hyperlink" Target="http://en.wikipedia.org/wiki/T_cell" TargetMode="External"/><Relationship Id="rId56" Type="http://schemas.openxmlformats.org/officeDocument/2006/relationships/hyperlink" Target="http://cancerweb.ncl.ac.uk/cgi-bin/omd?query=thrombocytopenia&amp;action=Search+OMD" TargetMode="External"/><Relationship Id="rId64" Type="http://schemas.openxmlformats.org/officeDocument/2006/relationships/header" Target="header3.xml"/><Relationship Id="rId8" Type="http://schemas.openxmlformats.org/officeDocument/2006/relationships/image" Target="media/image1.png"/><Relationship Id="rId51" Type="http://schemas.openxmlformats.org/officeDocument/2006/relationships/hyperlink" Target="http://cancerweb.ncl.ac.uk/cgi-bin/omd?colostrum" TargetMode="External"/><Relationship Id="rId3" Type="http://schemas.microsoft.com/office/2007/relationships/stylesWithEffects" Target="stylesWithEffect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7.jpe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hyperlink" Target="https://en.wikipedia.org/wiki/Langerhans_cell" TargetMode="External"/><Relationship Id="rId59" Type="http://schemas.openxmlformats.org/officeDocument/2006/relationships/hyperlink" Target="http://cancerweb.ncl.ac.uk/cgi-bin/omd?action=Search&amp;query=anergic" TargetMode="External"/><Relationship Id="rId67" Type="http://schemas.openxmlformats.org/officeDocument/2006/relationships/theme" Target="theme/theme1.xml"/><Relationship Id="rId20" Type="http://schemas.openxmlformats.org/officeDocument/2006/relationships/image" Target="media/image13.jpeg"/><Relationship Id="rId41" Type="http://schemas.openxmlformats.org/officeDocument/2006/relationships/hyperlink" Target="http://cancerweb.ncl.ac.uk/cgi-bin/omd?query=Defensins" TargetMode="External"/><Relationship Id="rId54" Type="http://schemas.openxmlformats.org/officeDocument/2006/relationships/hyperlink" Target="http://cancerweb.ncl.ac.uk/cgi-bin/omd?query=hapten" TargetMode="External"/><Relationship Id="rId6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105</Pages>
  <Words>19339</Words>
  <Characters>110236</Characters>
  <Application>Microsoft Office Word</Application>
  <DocSecurity>0</DocSecurity>
  <Lines>918</Lines>
  <Paragraphs>258</Paragraphs>
  <ScaleCrop>false</ScaleCrop>
  <Company>HP</Company>
  <LinksUpToDate>false</LinksUpToDate>
  <CharactersWithSpaces>129317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Rania</dc:creator>
  <cp:keywords/>
  <dc:description/>
  <cp:lastModifiedBy>Rania</cp:lastModifiedBy>
  <cp:revision>3</cp:revision>
  <dcterms:created xsi:type="dcterms:W3CDTF">2024-09-19T09:39:00Z</dcterms:created>
  <dcterms:modified xsi:type="dcterms:W3CDTF">2024-09-19T13:46:00Z</dcterms:modified>
</cp:coreProperties>
</file>